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57" w:rsidRPr="00A66557" w:rsidRDefault="000807CC" w:rsidP="008D0A5F">
      <w:pPr>
        <w:spacing w:after="0" w:line="240" w:lineRule="auto"/>
        <w:jc w:val="center"/>
        <w:outlineLvl w:val="0"/>
        <w:rPr>
          <w:rFonts w:ascii="Comic Sans MS" w:eastAsia="Times New Roman" w:hAnsi="Comic Sans MS" w:cs="Times New Roman"/>
          <w:b/>
          <w:bCs/>
          <w:kern w:val="36"/>
          <w:sz w:val="24"/>
          <w:szCs w:val="24"/>
          <w:lang w:eastAsia="fr-FR"/>
        </w:rPr>
      </w:pPr>
      <w:r>
        <w:rPr>
          <w:rFonts w:ascii="Comic Sans MS" w:eastAsia="Times New Roman" w:hAnsi="Comic Sans MS" w:cs="Times New Roman"/>
          <w:b/>
          <w:bCs/>
          <w:kern w:val="36"/>
          <w:sz w:val="24"/>
          <w:szCs w:val="24"/>
          <w:lang w:eastAsia="fr-FR"/>
        </w:rPr>
        <w:t>Johnny Weissmü</w:t>
      </w:r>
      <w:r w:rsidR="00A66557" w:rsidRPr="00A66557">
        <w:rPr>
          <w:rFonts w:ascii="Comic Sans MS" w:eastAsia="Times New Roman" w:hAnsi="Comic Sans MS" w:cs="Times New Roman"/>
          <w:b/>
          <w:bCs/>
          <w:kern w:val="36"/>
          <w:sz w:val="24"/>
          <w:szCs w:val="24"/>
          <w:lang w:eastAsia="fr-FR"/>
        </w:rPr>
        <w:t>ller</w:t>
      </w:r>
    </w:p>
    <w:p w:rsidR="000432D4" w:rsidRPr="00A66557" w:rsidRDefault="00A66557" w:rsidP="008D0A5F">
      <w:pPr>
        <w:spacing w:after="0" w:line="240" w:lineRule="auto"/>
        <w:jc w:val="center"/>
        <w:rPr>
          <w:rFonts w:ascii="Comic Sans MS" w:hAnsi="Comic Sans MS"/>
          <w:sz w:val="24"/>
          <w:szCs w:val="24"/>
        </w:rPr>
      </w:pPr>
      <w:r w:rsidRPr="00A66557">
        <w:rPr>
          <w:rFonts w:ascii="Comic Sans MS" w:hAnsi="Comic Sans MS"/>
          <w:sz w:val="24"/>
          <w:szCs w:val="24"/>
        </w:rPr>
        <w:t>Une vie de cinéma…</w:t>
      </w:r>
    </w:p>
    <w:p w:rsidR="00A66557" w:rsidRPr="00A66557" w:rsidRDefault="00A66557" w:rsidP="00A66557">
      <w:pPr>
        <w:spacing w:after="0" w:line="240" w:lineRule="auto"/>
        <w:rPr>
          <w:rFonts w:ascii="Comic Sans MS" w:hAnsi="Comic Sans MS"/>
          <w:sz w:val="24"/>
          <w:szCs w:val="24"/>
        </w:rPr>
      </w:pPr>
    </w:p>
    <w:p w:rsidR="00A66557" w:rsidRPr="008D0A5F" w:rsidRDefault="000807CC" w:rsidP="00A66557">
      <w:pPr>
        <w:pStyle w:val="NormalWeb"/>
        <w:spacing w:before="0" w:beforeAutospacing="0" w:after="0" w:afterAutospacing="0"/>
        <w:rPr>
          <w:rFonts w:ascii="Comic Sans MS" w:hAnsi="Comic Sans MS"/>
          <w:sz w:val="20"/>
          <w:szCs w:val="20"/>
        </w:rPr>
      </w:pPr>
      <w:r>
        <w:rPr>
          <w:rFonts w:ascii="Comic Sans MS" w:hAnsi="Comic Sans MS"/>
          <w:noProof/>
          <w:sz w:val="20"/>
          <w:szCs w:val="20"/>
        </w:rPr>
        <w:drawing>
          <wp:anchor distT="0" distB="0" distL="114300" distR="114300" simplePos="0" relativeHeight="251658240" behindDoc="1" locked="0" layoutInCell="1" allowOverlap="1">
            <wp:simplePos x="0" y="0"/>
            <wp:positionH relativeFrom="column">
              <wp:posOffset>-28575</wp:posOffset>
            </wp:positionH>
            <wp:positionV relativeFrom="paragraph">
              <wp:posOffset>39370</wp:posOffset>
            </wp:positionV>
            <wp:extent cx="3041015" cy="2181225"/>
            <wp:effectExtent l="19050" t="0" r="6985" b="0"/>
            <wp:wrapTight wrapText="bothSides">
              <wp:wrapPolygon edited="0">
                <wp:start x="-135" y="0"/>
                <wp:lineTo x="-135" y="21506"/>
                <wp:lineTo x="21650" y="21506"/>
                <wp:lineTo x="21650" y="0"/>
                <wp:lineTo x="-135" y="0"/>
              </wp:wrapPolygon>
            </wp:wrapTight>
            <wp:docPr id="1" name="il_fi" descr="http://www.clivejames.com/files/images/tarz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livejames.com/files/images/tarzan.jpg"/>
                    <pic:cNvPicPr>
                      <a:picLocks noChangeAspect="1" noChangeArrowheads="1"/>
                    </pic:cNvPicPr>
                  </pic:nvPicPr>
                  <pic:blipFill>
                    <a:blip r:embed="rId4" cstate="print"/>
                    <a:srcRect/>
                    <a:stretch>
                      <a:fillRect/>
                    </a:stretch>
                  </pic:blipFill>
                  <pic:spPr bwMode="auto">
                    <a:xfrm>
                      <a:off x="0" y="0"/>
                      <a:ext cx="3041015" cy="2181225"/>
                    </a:xfrm>
                    <a:prstGeom prst="rect">
                      <a:avLst/>
                    </a:prstGeom>
                    <a:noFill/>
                    <a:ln w="9525">
                      <a:noFill/>
                      <a:miter lim="800000"/>
                      <a:headEnd/>
                      <a:tailEnd/>
                    </a:ln>
                  </pic:spPr>
                </pic:pic>
              </a:graphicData>
            </a:graphic>
          </wp:anchor>
        </w:drawing>
      </w:r>
      <w:r w:rsidR="00A66557" w:rsidRPr="008D0A5F">
        <w:rPr>
          <w:rFonts w:ascii="Comic Sans MS" w:hAnsi="Comic Sans MS"/>
          <w:sz w:val="20"/>
          <w:szCs w:val="20"/>
        </w:rPr>
        <w:t xml:space="preserve">Johann Peter </w:t>
      </w:r>
      <w:proofErr w:type="spellStart"/>
      <w:r w:rsidR="00A66557" w:rsidRPr="008D0A5F">
        <w:rPr>
          <w:rFonts w:ascii="Comic Sans MS" w:hAnsi="Comic Sans MS"/>
          <w:sz w:val="20"/>
          <w:szCs w:val="20"/>
        </w:rPr>
        <w:t>Weissmüller</w:t>
      </w:r>
      <w:proofErr w:type="spellEnd"/>
      <w:r w:rsidR="00A66557" w:rsidRPr="008D0A5F">
        <w:rPr>
          <w:rFonts w:ascii="Comic Sans MS" w:hAnsi="Comic Sans MS"/>
          <w:sz w:val="20"/>
          <w:szCs w:val="20"/>
        </w:rPr>
        <w:t xml:space="preserve"> naît en 1904 à </w:t>
      </w:r>
      <w:proofErr w:type="spellStart"/>
      <w:r w:rsidR="00A66557" w:rsidRPr="008D0A5F">
        <w:rPr>
          <w:rFonts w:ascii="Comic Sans MS" w:hAnsi="Comic Sans MS"/>
          <w:sz w:val="20"/>
          <w:szCs w:val="20"/>
        </w:rPr>
        <w:t>Freidorf</w:t>
      </w:r>
      <w:proofErr w:type="spellEnd"/>
      <w:r w:rsidR="00A66557" w:rsidRPr="008D0A5F">
        <w:rPr>
          <w:rFonts w:ascii="Comic Sans MS" w:hAnsi="Comic Sans MS"/>
          <w:sz w:val="20"/>
          <w:szCs w:val="20"/>
        </w:rPr>
        <w:t xml:space="preserve"> (en </w:t>
      </w:r>
      <w:r w:rsidR="00A66557" w:rsidRPr="000807CC">
        <w:rPr>
          <w:rFonts w:ascii="Comic Sans MS" w:hAnsi="Comic Sans MS"/>
          <w:b/>
          <w:sz w:val="20"/>
          <w:szCs w:val="20"/>
        </w:rPr>
        <w:t>Hongrie</w:t>
      </w:r>
      <w:r w:rsidR="00A66557" w:rsidRPr="008D0A5F">
        <w:rPr>
          <w:rFonts w:ascii="Comic Sans MS" w:hAnsi="Comic Sans MS"/>
          <w:sz w:val="20"/>
          <w:szCs w:val="20"/>
        </w:rPr>
        <w:t xml:space="preserve">), village actuellement rattaché aux faubourgs de la ville de </w:t>
      </w:r>
      <w:hyperlink r:id="rId5" w:tooltip="Timișoara" w:history="1">
        <w:proofErr w:type="spellStart"/>
        <w:r w:rsidR="00A66557" w:rsidRPr="008D0A5F">
          <w:rPr>
            <w:rStyle w:val="Lienhypertexte"/>
            <w:rFonts w:ascii="Comic Sans MS" w:hAnsi="Comic Sans MS"/>
            <w:color w:val="auto"/>
            <w:sz w:val="20"/>
            <w:szCs w:val="20"/>
            <w:u w:val="none"/>
          </w:rPr>
          <w:t>Timi</w:t>
        </w:r>
        <w:proofErr w:type="spellEnd"/>
        <w:r w:rsidR="00A66557" w:rsidRPr="008D0A5F">
          <w:rPr>
            <w:rStyle w:val="Lienhypertexte"/>
            <w:rFonts w:ascii="Comic Sans MS" w:hAnsi="Comic Sans MS"/>
            <w:color w:val="auto"/>
            <w:sz w:val="20"/>
            <w:szCs w:val="20"/>
            <w:u w:val="none"/>
          </w:rPr>
          <w:t>ș</w:t>
        </w:r>
        <w:proofErr w:type="spellStart"/>
        <w:r w:rsidR="00A66557" w:rsidRPr="008D0A5F">
          <w:rPr>
            <w:rStyle w:val="Lienhypertexte"/>
            <w:rFonts w:ascii="Comic Sans MS" w:hAnsi="Comic Sans MS"/>
            <w:color w:val="auto"/>
            <w:sz w:val="20"/>
            <w:szCs w:val="20"/>
            <w:u w:val="none"/>
          </w:rPr>
          <w:t>oara</w:t>
        </w:r>
        <w:proofErr w:type="spellEnd"/>
      </w:hyperlink>
      <w:r w:rsidR="00A66557" w:rsidRPr="008D0A5F">
        <w:rPr>
          <w:rFonts w:ascii="Comic Sans MS" w:hAnsi="Comic Sans MS"/>
          <w:sz w:val="20"/>
          <w:szCs w:val="20"/>
        </w:rPr>
        <w:t xml:space="preserve"> (Roumanie) d’une famille </w:t>
      </w:r>
      <w:hyperlink r:id="rId6" w:tooltip="Allemands du Banat" w:history="1">
        <w:r w:rsidR="00A66557" w:rsidRPr="008D0A5F">
          <w:rPr>
            <w:rStyle w:val="Lienhypertexte"/>
            <w:rFonts w:ascii="Comic Sans MS" w:hAnsi="Comic Sans MS"/>
            <w:color w:val="auto"/>
            <w:sz w:val="20"/>
            <w:szCs w:val="20"/>
            <w:u w:val="none"/>
          </w:rPr>
          <w:t>allemande</w:t>
        </w:r>
      </w:hyperlink>
      <w:r w:rsidR="00A66557" w:rsidRPr="008D0A5F">
        <w:rPr>
          <w:rFonts w:ascii="Comic Sans MS" w:hAnsi="Comic Sans MS"/>
          <w:sz w:val="20"/>
          <w:szCs w:val="20"/>
        </w:rPr>
        <w:t>. La famille émigre aux États-Unis en janvier 1905, quand l'enfant a sept mois. À la chute de l'</w:t>
      </w:r>
      <w:hyperlink r:id="rId7" w:tooltip="Autriche-Hongrie" w:history="1">
        <w:r w:rsidR="00A66557" w:rsidRPr="008D0A5F">
          <w:rPr>
            <w:rStyle w:val="Lienhypertexte"/>
            <w:rFonts w:ascii="Comic Sans MS" w:hAnsi="Comic Sans MS"/>
            <w:color w:val="auto"/>
            <w:sz w:val="20"/>
            <w:szCs w:val="20"/>
            <w:u w:val="none"/>
          </w:rPr>
          <w:t>Autriche-Hongrie</w:t>
        </w:r>
      </w:hyperlink>
      <w:r w:rsidR="00A66557" w:rsidRPr="008D0A5F">
        <w:rPr>
          <w:rFonts w:ascii="Comic Sans MS" w:hAnsi="Comic Sans MS"/>
          <w:sz w:val="20"/>
          <w:szCs w:val="20"/>
        </w:rPr>
        <w:t xml:space="preserve">, la famille devient </w:t>
      </w:r>
      <w:r w:rsidR="00A66557" w:rsidRPr="000807CC">
        <w:rPr>
          <w:rFonts w:ascii="Comic Sans MS" w:hAnsi="Comic Sans MS"/>
          <w:b/>
          <w:sz w:val="20"/>
          <w:szCs w:val="20"/>
        </w:rPr>
        <w:t>apatride</w:t>
      </w:r>
      <w:r w:rsidR="00A66557" w:rsidRPr="008D0A5F">
        <w:rPr>
          <w:rFonts w:ascii="Comic Sans MS" w:hAnsi="Comic Sans MS"/>
          <w:sz w:val="20"/>
          <w:szCs w:val="20"/>
        </w:rPr>
        <w:t>.</w:t>
      </w:r>
    </w:p>
    <w:p w:rsidR="00A66557" w:rsidRPr="008D0A5F" w:rsidRDefault="00A66557" w:rsidP="00A66557">
      <w:pPr>
        <w:pStyle w:val="NormalWeb"/>
        <w:spacing w:before="0" w:beforeAutospacing="0" w:after="0" w:afterAutospacing="0"/>
        <w:rPr>
          <w:rFonts w:ascii="Comic Sans MS" w:hAnsi="Comic Sans MS"/>
          <w:sz w:val="20"/>
          <w:szCs w:val="20"/>
        </w:rPr>
      </w:pPr>
      <w:r w:rsidRPr="008D0A5F">
        <w:rPr>
          <w:rFonts w:ascii="Comic Sans MS" w:hAnsi="Comic Sans MS"/>
          <w:sz w:val="20"/>
          <w:szCs w:val="20"/>
        </w:rPr>
        <w:t xml:space="preserve">À l'âge de </w:t>
      </w:r>
      <w:r w:rsidR="008D0A5F">
        <w:rPr>
          <w:rFonts w:ascii="Comic Sans MS" w:hAnsi="Comic Sans MS"/>
          <w:sz w:val="20"/>
          <w:szCs w:val="20"/>
        </w:rPr>
        <w:t>9</w:t>
      </w:r>
      <w:r w:rsidRPr="008D0A5F">
        <w:rPr>
          <w:rFonts w:ascii="Comic Sans MS" w:hAnsi="Comic Sans MS"/>
          <w:sz w:val="20"/>
          <w:szCs w:val="20"/>
        </w:rPr>
        <w:t xml:space="preserve"> ans, Johnny </w:t>
      </w:r>
      <w:proofErr w:type="spellStart"/>
      <w:r w:rsidRPr="008D0A5F">
        <w:rPr>
          <w:rFonts w:ascii="Comic Sans MS" w:hAnsi="Comic Sans MS"/>
          <w:sz w:val="20"/>
          <w:szCs w:val="20"/>
        </w:rPr>
        <w:t>Weissmüller</w:t>
      </w:r>
      <w:proofErr w:type="spellEnd"/>
      <w:r w:rsidRPr="008D0A5F">
        <w:rPr>
          <w:rFonts w:ascii="Comic Sans MS" w:hAnsi="Comic Sans MS"/>
          <w:sz w:val="20"/>
          <w:szCs w:val="20"/>
        </w:rPr>
        <w:t xml:space="preserve"> contracte la </w:t>
      </w:r>
      <w:r w:rsidRPr="000807CC">
        <w:rPr>
          <w:rFonts w:ascii="Comic Sans MS" w:hAnsi="Comic Sans MS"/>
          <w:b/>
          <w:sz w:val="20"/>
          <w:szCs w:val="20"/>
        </w:rPr>
        <w:t>poliomyélite</w:t>
      </w:r>
      <w:r w:rsidRPr="008D0A5F">
        <w:rPr>
          <w:rFonts w:ascii="Comic Sans MS" w:hAnsi="Comic Sans MS"/>
          <w:sz w:val="20"/>
          <w:szCs w:val="20"/>
        </w:rPr>
        <w:t>. Son médecin lui suggère de pratiquer la natation pour aider à vaincre la maladie. Johnny guérit et continuera à exercer ce sport où il excelle. En 1924, son père signe l'autorisation pour établir un passeport au nom de son fils cadet, alors âgé de dix-neuf ans, afin qu'il puisse se rendre aux jeux olympiques de Paris, en France.</w:t>
      </w:r>
    </w:p>
    <w:p w:rsidR="00A66557" w:rsidRPr="008D0A5F" w:rsidRDefault="000807CC" w:rsidP="00A66557">
      <w:pPr>
        <w:pStyle w:val="NormalWeb"/>
        <w:spacing w:before="0" w:beforeAutospacing="0" w:after="0" w:afterAutospacing="0"/>
        <w:rPr>
          <w:rFonts w:ascii="Comic Sans MS" w:hAnsi="Comic Sans MS"/>
          <w:sz w:val="20"/>
          <w:szCs w:val="20"/>
        </w:rPr>
      </w:pPr>
      <w:r>
        <w:rPr>
          <w:rFonts w:ascii="Comic Sans MS" w:hAnsi="Comic Sans MS"/>
          <w:noProof/>
          <w:sz w:val="20"/>
          <w:szCs w:val="20"/>
        </w:rPr>
        <w:drawing>
          <wp:anchor distT="0" distB="0" distL="114300" distR="114300" simplePos="0" relativeHeight="251659264" behindDoc="1" locked="0" layoutInCell="1" allowOverlap="1">
            <wp:simplePos x="0" y="0"/>
            <wp:positionH relativeFrom="column">
              <wp:posOffset>4705350</wp:posOffset>
            </wp:positionH>
            <wp:positionV relativeFrom="paragraph">
              <wp:posOffset>576580</wp:posOffset>
            </wp:positionV>
            <wp:extent cx="1990725" cy="2466975"/>
            <wp:effectExtent l="19050" t="0" r="9525" b="0"/>
            <wp:wrapTight wrapText="bothSides">
              <wp:wrapPolygon edited="0">
                <wp:start x="-207" y="0"/>
                <wp:lineTo x="-207" y="21517"/>
                <wp:lineTo x="21703" y="21517"/>
                <wp:lineTo x="21703" y="0"/>
                <wp:lineTo x="-207" y="0"/>
              </wp:wrapPolygon>
            </wp:wrapTight>
            <wp:docPr id="4" name="il_fi" descr="http://muzej-rijeka.hr/merika/slike/johnny-weissmull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uzej-rijeka.hr/merika/slike/johnny-weissmuller1.jpg"/>
                    <pic:cNvPicPr>
                      <a:picLocks noChangeAspect="1" noChangeArrowheads="1"/>
                    </pic:cNvPicPr>
                  </pic:nvPicPr>
                  <pic:blipFill>
                    <a:blip r:embed="rId8"/>
                    <a:srcRect/>
                    <a:stretch>
                      <a:fillRect/>
                    </a:stretch>
                  </pic:blipFill>
                  <pic:spPr bwMode="auto">
                    <a:xfrm>
                      <a:off x="0" y="0"/>
                      <a:ext cx="1990725" cy="2466975"/>
                    </a:xfrm>
                    <a:prstGeom prst="rect">
                      <a:avLst/>
                    </a:prstGeom>
                    <a:noFill/>
                    <a:ln w="9525">
                      <a:noFill/>
                      <a:miter lim="800000"/>
                      <a:headEnd/>
                      <a:tailEnd/>
                    </a:ln>
                  </pic:spPr>
                </pic:pic>
              </a:graphicData>
            </a:graphic>
          </wp:anchor>
        </w:drawing>
      </w:r>
      <w:r w:rsidR="001A1AF0" w:rsidRPr="008D0A5F">
        <w:rPr>
          <w:rFonts w:ascii="Comic Sans MS" w:hAnsi="Comic Sans MS"/>
          <w:sz w:val="20"/>
          <w:szCs w:val="20"/>
        </w:rPr>
        <w:t>Pour</w:t>
      </w:r>
      <w:r w:rsidR="00A66557" w:rsidRPr="008D0A5F">
        <w:rPr>
          <w:rFonts w:ascii="Comic Sans MS" w:hAnsi="Comic Sans MS"/>
          <w:sz w:val="20"/>
          <w:szCs w:val="20"/>
        </w:rPr>
        <w:t xml:space="preserve"> pouvoir </w:t>
      </w:r>
      <w:r w:rsidR="001A1AF0" w:rsidRPr="008D0A5F">
        <w:rPr>
          <w:rFonts w:ascii="Comic Sans MS" w:hAnsi="Comic Sans MS"/>
          <w:sz w:val="20"/>
          <w:szCs w:val="20"/>
        </w:rPr>
        <w:t xml:space="preserve">y </w:t>
      </w:r>
      <w:r w:rsidR="00A66557" w:rsidRPr="008D0A5F">
        <w:rPr>
          <w:rFonts w:ascii="Comic Sans MS" w:hAnsi="Comic Sans MS"/>
          <w:sz w:val="20"/>
          <w:szCs w:val="20"/>
        </w:rPr>
        <w:t xml:space="preserve">participer, Johnny </w:t>
      </w:r>
      <w:proofErr w:type="spellStart"/>
      <w:r w:rsidR="00A66557" w:rsidRPr="008D0A5F">
        <w:rPr>
          <w:rFonts w:ascii="Comic Sans MS" w:hAnsi="Comic Sans MS"/>
          <w:sz w:val="20"/>
          <w:szCs w:val="20"/>
        </w:rPr>
        <w:t>Weissmüller</w:t>
      </w:r>
      <w:proofErr w:type="spellEnd"/>
      <w:r w:rsidR="00A66557" w:rsidRPr="008D0A5F">
        <w:rPr>
          <w:rFonts w:ascii="Comic Sans MS" w:hAnsi="Comic Sans MS"/>
          <w:sz w:val="20"/>
          <w:szCs w:val="20"/>
        </w:rPr>
        <w:t xml:space="preserve"> </w:t>
      </w:r>
      <w:r w:rsidR="00A66557" w:rsidRPr="000807CC">
        <w:rPr>
          <w:rFonts w:ascii="Comic Sans MS" w:hAnsi="Comic Sans MS"/>
          <w:b/>
          <w:sz w:val="20"/>
          <w:szCs w:val="20"/>
        </w:rPr>
        <w:t>falsifie</w:t>
      </w:r>
      <w:r w:rsidR="00A66557" w:rsidRPr="008D0A5F">
        <w:rPr>
          <w:rFonts w:ascii="Comic Sans MS" w:hAnsi="Comic Sans MS"/>
          <w:sz w:val="20"/>
          <w:szCs w:val="20"/>
        </w:rPr>
        <w:t xml:space="preserve"> ses papiers d'identité : il se fait passer pour son frère cadet, Peter, américain de naissance, car un apatride n'aurait pu participer aux jeux. Après ses succès olympiques, la nationalité américaine lui sera reconnue et il reprend sa propre identité.</w:t>
      </w:r>
    </w:p>
    <w:p w:rsidR="00A66557" w:rsidRPr="008D0A5F" w:rsidRDefault="00A66557" w:rsidP="00A66557">
      <w:pPr>
        <w:pStyle w:val="NormalWeb"/>
        <w:spacing w:before="0" w:beforeAutospacing="0" w:after="0" w:afterAutospacing="0"/>
        <w:rPr>
          <w:rFonts w:ascii="Comic Sans MS" w:hAnsi="Comic Sans MS"/>
          <w:sz w:val="20"/>
          <w:szCs w:val="20"/>
        </w:rPr>
      </w:pPr>
      <w:r w:rsidRPr="008D0A5F">
        <w:rPr>
          <w:rFonts w:ascii="Comic Sans MS" w:hAnsi="Comic Sans MS"/>
          <w:sz w:val="20"/>
          <w:szCs w:val="20"/>
        </w:rPr>
        <w:t xml:space="preserve">Il est le premier à passer au-dessous de la minute au </w:t>
      </w:r>
      <w:r w:rsidRPr="008D0A5F">
        <w:rPr>
          <w:rStyle w:val="nowrap"/>
          <w:rFonts w:ascii="Comic Sans MS" w:hAnsi="Comic Sans MS"/>
          <w:sz w:val="20"/>
          <w:szCs w:val="20"/>
        </w:rPr>
        <w:t>100 mètres</w:t>
      </w:r>
      <w:r w:rsidRPr="008D0A5F">
        <w:rPr>
          <w:rFonts w:ascii="Comic Sans MS" w:hAnsi="Comic Sans MS"/>
          <w:sz w:val="20"/>
          <w:szCs w:val="20"/>
        </w:rPr>
        <w:t xml:space="preserve"> nage libre le 9 juillet 1922 avec un temps de </w:t>
      </w:r>
      <w:r w:rsidRPr="000807CC">
        <w:rPr>
          <w:rFonts w:ascii="Comic Sans MS" w:hAnsi="Comic Sans MS"/>
          <w:b/>
          <w:sz w:val="20"/>
          <w:szCs w:val="20"/>
        </w:rPr>
        <w:t>58,6 secondes</w:t>
      </w:r>
      <w:r w:rsidRPr="008D0A5F">
        <w:rPr>
          <w:rFonts w:ascii="Comic Sans MS" w:hAnsi="Comic Sans MS"/>
          <w:sz w:val="20"/>
          <w:szCs w:val="20"/>
        </w:rPr>
        <w:t>. Il est détenteur de trois records du monde en 1927, titulaire de cinq médailles d'or en deux Olympiades (</w:t>
      </w:r>
      <w:r w:rsidRPr="008D0A5F">
        <w:rPr>
          <w:rStyle w:val="nowrap"/>
          <w:rFonts w:ascii="Comic Sans MS" w:hAnsi="Comic Sans MS"/>
          <w:sz w:val="20"/>
          <w:szCs w:val="20"/>
        </w:rPr>
        <w:t>100 mètres</w:t>
      </w:r>
      <w:r w:rsidRPr="008D0A5F">
        <w:rPr>
          <w:rFonts w:ascii="Comic Sans MS" w:hAnsi="Comic Sans MS"/>
          <w:sz w:val="20"/>
          <w:szCs w:val="20"/>
        </w:rPr>
        <w:t xml:space="preserve">, </w:t>
      </w:r>
      <w:r w:rsidRPr="008D0A5F">
        <w:rPr>
          <w:rStyle w:val="nowrap"/>
          <w:rFonts w:ascii="Comic Sans MS" w:hAnsi="Comic Sans MS"/>
          <w:sz w:val="20"/>
          <w:szCs w:val="20"/>
        </w:rPr>
        <w:t>400 mètres</w:t>
      </w:r>
      <w:r w:rsidRPr="008D0A5F">
        <w:rPr>
          <w:rFonts w:ascii="Comic Sans MS" w:hAnsi="Comic Sans MS"/>
          <w:sz w:val="20"/>
          <w:szCs w:val="20"/>
        </w:rPr>
        <w:t xml:space="preserve"> et relais 4 × 200 mètres) et d'une médaille de bronze en water-polo.</w:t>
      </w:r>
    </w:p>
    <w:p w:rsidR="00A66557" w:rsidRDefault="00A66557" w:rsidP="00A66557">
      <w:pPr>
        <w:pStyle w:val="NormalWeb"/>
        <w:spacing w:before="0" w:beforeAutospacing="0" w:after="0" w:afterAutospacing="0"/>
        <w:rPr>
          <w:rFonts w:ascii="Comic Sans MS" w:hAnsi="Comic Sans MS"/>
          <w:sz w:val="20"/>
          <w:szCs w:val="20"/>
        </w:rPr>
      </w:pPr>
      <w:r w:rsidRPr="008D0A5F">
        <w:rPr>
          <w:rFonts w:ascii="Comic Sans MS" w:hAnsi="Comic Sans MS"/>
          <w:sz w:val="20"/>
          <w:szCs w:val="20"/>
        </w:rPr>
        <w:t xml:space="preserve">Au total, il remporte </w:t>
      </w:r>
      <w:r w:rsidRPr="000807CC">
        <w:rPr>
          <w:rFonts w:ascii="Comic Sans MS" w:hAnsi="Comic Sans MS"/>
          <w:b/>
          <w:sz w:val="20"/>
          <w:szCs w:val="20"/>
        </w:rPr>
        <w:t>52 titres de champion des États-Unis</w:t>
      </w:r>
      <w:r w:rsidRPr="008D0A5F">
        <w:rPr>
          <w:rFonts w:ascii="Comic Sans MS" w:hAnsi="Comic Sans MS"/>
          <w:sz w:val="20"/>
          <w:szCs w:val="20"/>
        </w:rPr>
        <w:t xml:space="preserve"> et établit </w:t>
      </w:r>
      <w:r w:rsidRPr="000807CC">
        <w:rPr>
          <w:rFonts w:ascii="Comic Sans MS" w:hAnsi="Comic Sans MS"/>
          <w:b/>
          <w:sz w:val="20"/>
          <w:szCs w:val="20"/>
        </w:rPr>
        <w:t>28 records du monde</w:t>
      </w:r>
      <w:r w:rsidRPr="008D0A5F">
        <w:rPr>
          <w:rFonts w:ascii="Comic Sans MS" w:hAnsi="Comic Sans MS"/>
          <w:sz w:val="20"/>
          <w:szCs w:val="20"/>
        </w:rPr>
        <w:t xml:space="preserve">. </w:t>
      </w:r>
      <w:r w:rsidR="001A1AF0" w:rsidRPr="008D0A5F">
        <w:rPr>
          <w:rFonts w:ascii="Comic Sans MS" w:hAnsi="Comic Sans MS"/>
          <w:sz w:val="20"/>
          <w:szCs w:val="20"/>
        </w:rPr>
        <w:t>Il</w:t>
      </w:r>
      <w:r w:rsidRPr="008D0A5F">
        <w:rPr>
          <w:rFonts w:ascii="Comic Sans MS" w:hAnsi="Comic Sans MS"/>
          <w:sz w:val="20"/>
          <w:szCs w:val="20"/>
        </w:rPr>
        <w:t xml:space="preserve"> n'a jamais perdu une seule course jusqu'à sa retraite sportive.</w:t>
      </w:r>
      <w:r w:rsidR="000807CC" w:rsidRPr="000807CC">
        <w:t xml:space="preserve"> </w:t>
      </w:r>
    </w:p>
    <w:p w:rsidR="008D0A5F" w:rsidRPr="008D0A5F" w:rsidRDefault="008D0A5F" w:rsidP="00A66557">
      <w:pPr>
        <w:pStyle w:val="NormalWeb"/>
        <w:spacing w:before="0" w:beforeAutospacing="0" w:after="0" w:afterAutospacing="0"/>
        <w:rPr>
          <w:rFonts w:ascii="Comic Sans MS" w:hAnsi="Comic Sans MS"/>
          <w:sz w:val="20"/>
          <w:szCs w:val="20"/>
        </w:rPr>
      </w:pPr>
      <w:r w:rsidRPr="008D0A5F">
        <w:rPr>
          <w:rFonts w:ascii="Comic Sans MS" w:hAnsi="Comic Sans MS"/>
          <w:sz w:val="20"/>
          <w:szCs w:val="20"/>
        </w:rPr>
        <w:t xml:space="preserve">Il avait deux « secrets » : un départ plongeant explosif qui lui donnait plusieurs longueurs d’avance et c’est lui qui a perfectionné le « </w:t>
      </w:r>
      <w:r w:rsidRPr="008D0A5F">
        <w:rPr>
          <w:rStyle w:val="Accentuation"/>
          <w:rFonts w:ascii="Comic Sans MS" w:hAnsi="Comic Sans MS"/>
          <w:sz w:val="20"/>
          <w:szCs w:val="20"/>
        </w:rPr>
        <w:t>virage plongeant</w:t>
      </w:r>
      <w:r w:rsidRPr="008D0A5F">
        <w:rPr>
          <w:rFonts w:ascii="Comic Sans MS" w:hAnsi="Comic Sans MS"/>
          <w:sz w:val="20"/>
          <w:szCs w:val="20"/>
        </w:rPr>
        <w:t xml:space="preserve"> » dans lequel le nageur touche le mur sans le tenir et effectue sa rotation dans l’eau.</w:t>
      </w:r>
    </w:p>
    <w:p w:rsidR="00A66557" w:rsidRPr="008D0A5F" w:rsidRDefault="00A66557" w:rsidP="001A1AF0">
      <w:pPr>
        <w:pStyle w:val="NormalWeb"/>
        <w:spacing w:before="0" w:beforeAutospacing="0" w:after="0" w:afterAutospacing="0"/>
        <w:rPr>
          <w:rFonts w:ascii="Comic Sans MS" w:hAnsi="Comic Sans MS"/>
          <w:sz w:val="20"/>
          <w:szCs w:val="20"/>
        </w:rPr>
      </w:pPr>
      <w:r w:rsidRPr="008D0A5F">
        <w:rPr>
          <w:rFonts w:ascii="Comic Sans MS" w:hAnsi="Comic Sans MS"/>
          <w:sz w:val="20"/>
          <w:szCs w:val="20"/>
        </w:rPr>
        <w:t>Une des particularités de Johnny Weissmuller est de nager le crawl avec la tête hors de l'eau, méthode totalement abandonnée depuis.</w:t>
      </w:r>
    </w:p>
    <w:p w:rsidR="00A66557" w:rsidRPr="008D0A5F" w:rsidRDefault="00A66557" w:rsidP="001A1AF0">
      <w:pPr>
        <w:pStyle w:val="NormalWeb"/>
        <w:spacing w:before="0" w:beforeAutospacing="0" w:after="0" w:afterAutospacing="0"/>
        <w:rPr>
          <w:rFonts w:ascii="Comic Sans MS" w:hAnsi="Comic Sans MS"/>
          <w:sz w:val="20"/>
          <w:szCs w:val="20"/>
        </w:rPr>
      </w:pPr>
      <w:r w:rsidRPr="008D0A5F">
        <w:rPr>
          <w:rFonts w:ascii="Comic Sans MS" w:hAnsi="Comic Sans MS"/>
          <w:sz w:val="20"/>
          <w:szCs w:val="20"/>
        </w:rPr>
        <w:t xml:space="preserve">En 1932, il est choisi pour incarner </w:t>
      </w:r>
      <w:r w:rsidRPr="000807CC">
        <w:rPr>
          <w:rFonts w:ascii="Comic Sans MS" w:hAnsi="Comic Sans MS"/>
          <w:b/>
          <w:sz w:val="20"/>
          <w:szCs w:val="20"/>
        </w:rPr>
        <w:t>Tarzan</w:t>
      </w:r>
      <w:r w:rsidRPr="008D0A5F">
        <w:rPr>
          <w:rFonts w:ascii="Comic Sans MS" w:hAnsi="Comic Sans MS"/>
          <w:sz w:val="20"/>
          <w:szCs w:val="20"/>
        </w:rPr>
        <w:t xml:space="preserve">, </w:t>
      </w:r>
      <w:r w:rsidR="001A1AF0" w:rsidRPr="008D0A5F">
        <w:rPr>
          <w:rFonts w:ascii="Comic Sans MS" w:hAnsi="Comic Sans MS"/>
          <w:sz w:val="20"/>
          <w:szCs w:val="20"/>
        </w:rPr>
        <w:t>et il tiendra c</w:t>
      </w:r>
      <w:r w:rsidRPr="008D0A5F">
        <w:rPr>
          <w:rFonts w:ascii="Comic Sans MS" w:hAnsi="Comic Sans MS"/>
          <w:sz w:val="20"/>
          <w:szCs w:val="20"/>
        </w:rPr>
        <w:t xml:space="preserve">e rôle dans douze films. Il demeure le Tarzan le plus célèbre de l'histoire du cinéma. Son cri est toujours utilisé ou imité dans les adaptations ultérieures de </w:t>
      </w:r>
      <w:r w:rsidRPr="008D0A5F">
        <w:rPr>
          <w:rFonts w:ascii="Comic Sans MS" w:hAnsi="Comic Sans MS"/>
          <w:i/>
          <w:iCs/>
          <w:sz w:val="20"/>
          <w:szCs w:val="20"/>
        </w:rPr>
        <w:t>Tarzan</w:t>
      </w:r>
      <w:r w:rsidRPr="008D0A5F">
        <w:rPr>
          <w:rFonts w:ascii="Comic Sans MS" w:hAnsi="Comic Sans MS"/>
          <w:sz w:val="20"/>
          <w:szCs w:val="20"/>
        </w:rPr>
        <w:t>.</w:t>
      </w:r>
    </w:p>
    <w:p w:rsidR="00A66557" w:rsidRPr="008D0A5F" w:rsidRDefault="00A66557" w:rsidP="001A1AF0">
      <w:pPr>
        <w:pStyle w:val="NormalWeb"/>
        <w:spacing w:before="0" w:beforeAutospacing="0" w:after="0" w:afterAutospacing="0"/>
        <w:rPr>
          <w:rFonts w:ascii="Comic Sans MS" w:hAnsi="Comic Sans MS"/>
          <w:sz w:val="20"/>
          <w:szCs w:val="20"/>
        </w:rPr>
      </w:pPr>
      <w:r w:rsidRPr="008D0A5F">
        <w:rPr>
          <w:rFonts w:ascii="Comic Sans MS" w:hAnsi="Comic Sans MS"/>
          <w:sz w:val="20"/>
          <w:szCs w:val="20"/>
        </w:rPr>
        <w:t>Il a tourné dans plus de 30 films entre 1929 et 1976</w:t>
      </w:r>
    </w:p>
    <w:p w:rsidR="00A66557" w:rsidRPr="008D0A5F" w:rsidRDefault="00A66557" w:rsidP="001A1AF0">
      <w:pPr>
        <w:pStyle w:val="NormalWeb"/>
        <w:spacing w:before="0" w:beforeAutospacing="0" w:after="0" w:afterAutospacing="0"/>
        <w:rPr>
          <w:rFonts w:ascii="Comic Sans MS" w:hAnsi="Comic Sans MS"/>
          <w:sz w:val="20"/>
          <w:szCs w:val="20"/>
        </w:rPr>
      </w:pPr>
      <w:r w:rsidRPr="008D0A5F">
        <w:rPr>
          <w:rFonts w:ascii="Comic Sans MS" w:hAnsi="Comic Sans MS"/>
          <w:sz w:val="20"/>
          <w:szCs w:val="20"/>
        </w:rPr>
        <w:t xml:space="preserve">Compte tenu des pensions alimentaires qu'il devait, </w:t>
      </w:r>
      <w:r w:rsidR="001A1AF0" w:rsidRPr="008D0A5F">
        <w:rPr>
          <w:rFonts w:ascii="Comic Sans MS" w:hAnsi="Comic Sans MS"/>
          <w:sz w:val="20"/>
          <w:szCs w:val="20"/>
        </w:rPr>
        <w:t xml:space="preserve">après 5 mariages, </w:t>
      </w:r>
      <w:r w:rsidRPr="008D0A5F">
        <w:rPr>
          <w:rFonts w:ascii="Comic Sans MS" w:hAnsi="Comic Sans MS"/>
          <w:sz w:val="20"/>
          <w:szCs w:val="20"/>
        </w:rPr>
        <w:t xml:space="preserve">Johnny </w:t>
      </w:r>
      <w:proofErr w:type="spellStart"/>
      <w:r w:rsidRPr="008D0A5F">
        <w:rPr>
          <w:rFonts w:ascii="Comic Sans MS" w:hAnsi="Comic Sans MS"/>
          <w:sz w:val="20"/>
          <w:szCs w:val="20"/>
        </w:rPr>
        <w:t>Weissmüller</w:t>
      </w:r>
      <w:proofErr w:type="spellEnd"/>
      <w:r w:rsidRPr="008D0A5F">
        <w:rPr>
          <w:rFonts w:ascii="Comic Sans MS" w:hAnsi="Comic Sans MS"/>
          <w:sz w:val="20"/>
          <w:szCs w:val="20"/>
        </w:rPr>
        <w:t xml:space="preserve"> meurt </w:t>
      </w:r>
      <w:r w:rsidR="001A1AF0" w:rsidRPr="008D0A5F">
        <w:rPr>
          <w:rFonts w:ascii="Comic Sans MS" w:hAnsi="Comic Sans MS"/>
          <w:sz w:val="20"/>
          <w:szCs w:val="20"/>
        </w:rPr>
        <w:t>quasiment dans la misère et l’oubli à 80 ans</w:t>
      </w:r>
      <w:r w:rsidRPr="008D0A5F">
        <w:rPr>
          <w:rFonts w:ascii="Comic Sans MS" w:hAnsi="Comic Sans MS"/>
          <w:sz w:val="20"/>
          <w:szCs w:val="20"/>
        </w:rPr>
        <w:t xml:space="preserve">, après avoir été </w:t>
      </w:r>
      <w:r w:rsidR="008D0A5F">
        <w:rPr>
          <w:rFonts w:ascii="Comic Sans MS" w:hAnsi="Comic Sans MS"/>
          <w:sz w:val="20"/>
          <w:szCs w:val="20"/>
        </w:rPr>
        <w:t>interné</w:t>
      </w:r>
      <w:r w:rsidR="001A1AF0" w:rsidRPr="008D0A5F">
        <w:rPr>
          <w:rFonts w:ascii="Comic Sans MS" w:hAnsi="Comic Sans MS"/>
          <w:sz w:val="20"/>
          <w:szCs w:val="20"/>
        </w:rPr>
        <w:t xml:space="preserve"> dans un asile</w:t>
      </w:r>
      <w:r w:rsidR="008D0A5F">
        <w:rPr>
          <w:rFonts w:ascii="Comic Sans MS" w:hAnsi="Comic Sans MS"/>
          <w:sz w:val="20"/>
          <w:szCs w:val="20"/>
        </w:rPr>
        <w:t>, les 6 dernières années, vic</w:t>
      </w:r>
      <w:r w:rsidR="001A1AF0" w:rsidRPr="008D0A5F">
        <w:rPr>
          <w:rFonts w:ascii="Comic Sans MS" w:hAnsi="Comic Sans MS"/>
          <w:sz w:val="20"/>
          <w:szCs w:val="20"/>
        </w:rPr>
        <w:t>time du « syndrome Tarzan »</w:t>
      </w:r>
      <w:r w:rsidR="008D0A5F">
        <w:rPr>
          <w:rFonts w:ascii="Comic Sans MS" w:hAnsi="Comic Sans MS"/>
          <w:sz w:val="20"/>
          <w:szCs w:val="20"/>
        </w:rPr>
        <w:t>, il se pre</w:t>
      </w:r>
      <w:r w:rsidR="001A1AF0" w:rsidRPr="008D0A5F">
        <w:rPr>
          <w:rFonts w:ascii="Comic Sans MS" w:hAnsi="Comic Sans MS"/>
          <w:sz w:val="20"/>
          <w:szCs w:val="20"/>
        </w:rPr>
        <w:t>nait pour son personnage</w:t>
      </w:r>
      <w:r w:rsidRPr="008D0A5F">
        <w:rPr>
          <w:rFonts w:ascii="Comic Sans MS" w:hAnsi="Comic Sans MS"/>
          <w:sz w:val="20"/>
          <w:szCs w:val="20"/>
        </w:rPr>
        <w:t>.</w:t>
      </w:r>
    </w:p>
    <w:p w:rsidR="00A66557" w:rsidRPr="008D0A5F" w:rsidRDefault="001A1AF0" w:rsidP="001A1AF0">
      <w:pPr>
        <w:pStyle w:val="NormalWeb"/>
        <w:spacing w:before="0" w:beforeAutospacing="0" w:after="0" w:afterAutospacing="0"/>
        <w:rPr>
          <w:rFonts w:ascii="Comic Sans MS" w:hAnsi="Comic Sans MS"/>
          <w:sz w:val="20"/>
          <w:szCs w:val="20"/>
        </w:rPr>
      </w:pPr>
      <w:r w:rsidRPr="008D0A5F">
        <w:rPr>
          <w:rFonts w:ascii="Comic Sans MS" w:hAnsi="Comic Sans MS"/>
          <w:sz w:val="20"/>
          <w:szCs w:val="20"/>
        </w:rPr>
        <w:t>E</w:t>
      </w:r>
      <w:r w:rsidR="00A66557" w:rsidRPr="008D0A5F">
        <w:rPr>
          <w:rFonts w:ascii="Comic Sans MS" w:hAnsi="Comic Sans MS"/>
          <w:sz w:val="20"/>
          <w:szCs w:val="20"/>
        </w:rPr>
        <w:t xml:space="preserve">n 1958, </w:t>
      </w:r>
      <w:proofErr w:type="spellStart"/>
      <w:r w:rsidR="00A66557" w:rsidRPr="008D0A5F">
        <w:rPr>
          <w:rFonts w:ascii="Comic Sans MS" w:hAnsi="Comic Sans MS"/>
          <w:sz w:val="20"/>
          <w:szCs w:val="20"/>
        </w:rPr>
        <w:t>Weissmüller</w:t>
      </w:r>
      <w:proofErr w:type="spellEnd"/>
      <w:r w:rsidR="00A66557" w:rsidRPr="008D0A5F">
        <w:rPr>
          <w:rFonts w:ascii="Comic Sans MS" w:hAnsi="Comic Sans MS"/>
          <w:sz w:val="20"/>
          <w:szCs w:val="20"/>
        </w:rPr>
        <w:t xml:space="preserve">, participant à un tournoi de golf à Cuba, fut en otage par des combattants castristes : </w:t>
      </w:r>
      <w:r w:rsidR="008D0A5F" w:rsidRPr="008D0A5F">
        <w:rPr>
          <w:rFonts w:ascii="Comic Sans MS" w:hAnsi="Comic Sans MS"/>
          <w:sz w:val="20"/>
          <w:szCs w:val="20"/>
        </w:rPr>
        <w:t xml:space="preserve">il parvînt à </w:t>
      </w:r>
      <w:r w:rsidR="00A66557" w:rsidRPr="008D0A5F">
        <w:rPr>
          <w:rFonts w:ascii="Comic Sans MS" w:hAnsi="Comic Sans MS"/>
          <w:sz w:val="20"/>
          <w:szCs w:val="20"/>
        </w:rPr>
        <w:t xml:space="preserve">adoucir </w:t>
      </w:r>
      <w:r w:rsidR="008D0A5F" w:rsidRPr="008D0A5F">
        <w:rPr>
          <w:rFonts w:ascii="Comic Sans MS" w:hAnsi="Comic Sans MS"/>
          <w:sz w:val="20"/>
          <w:szCs w:val="20"/>
        </w:rPr>
        <w:t>ses</w:t>
      </w:r>
      <w:r w:rsidR="00A66557" w:rsidRPr="008D0A5F">
        <w:rPr>
          <w:rFonts w:ascii="Comic Sans MS" w:hAnsi="Comic Sans MS"/>
          <w:sz w:val="20"/>
          <w:szCs w:val="20"/>
        </w:rPr>
        <w:t xml:space="preserve"> ravisseurs en lançant le </w:t>
      </w:r>
      <w:r w:rsidR="008D0A5F" w:rsidRPr="008D0A5F">
        <w:rPr>
          <w:rFonts w:ascii="Comic Sans MS" w:hAnsi="Comic Sans MS"/>
          <w:sz w:val="20"/>
          <w:szCs w:val="20"/>
        </w:rPr>
        <w:t xml:space="preserve">fameux </w:t>
      </w:r>
      <w:r w:rsidR="00A66557" w:rsidRPr="008D0A5F">
        <w:rPr>
          <w:rFonts w:ascii="Comic Sans MS" w:hAnsi="Comic Sans MS"/>
          <w:sz w:val="20"/>
          <w:szCs w:val="20"/>
        </w:rPr>
        <w:t xml:space="preserve">« cri de Tarzan ». Les </w:t>
      </w:r>
      <w:r w:rsidR="008D0A5F" w:rsidRPr="008D0A5F">
        <w:rPr>
          <w:rFonts w:ascii="Comic Sans MS" w:hAnsi="Comic Sans MS"/>
          <w:sz w:val="20"/>
          <w:szCs w:val="20"/>
        </w:rPr>
        <w:t>guérilléros</w:t>
      </w:r>
      <w:r w:rsidR="00A66557" w:rsidRPr="008D0A5F">
        <w:rPr>
          <w:rFonts w:ascii="Comic Sans MS" w:hAnsi="Comic Sans MS"/>
          <w:sz w:val="20"/>
          <w:szCs w:val="20"/>
        </w:rPr>
        <w:t xml:space="preserve">, parfaits connaisseurs de la culture américaine, lui lancèrent alors : </w:t>
      </w:r>
      <w:r w:rsidR="00A66557" w:rsidRPr="008D0A5F">
        <w:rPr>
          <w:rFonts w:ascii="Comic Sans MS" w:hAnsi="Comic Sans MS"/>
          <w:i/>
          <w:iCs/>
          <w:sz w:val="20"/>
          <w:szCs w:val="20"/>
        </w:rPr>
        <w:t xml:space="preserve">Tarzan ! </w:t>
      </w:r>
      <w:proofErr w:type="spellStart"/>
      <w:r w:rsidR="00A66557" w:rsidRPr="008D0A5F">
        <w:rPr>
          <w:rFonts w:ascii="Comic Sans MS" w:hAnsi="Comic Sans MS"/>
          <w:i/>
          <w:iCs/>
          <w:sz w:val="20"/>
          <w:szCs w:val="20"/>
        </w:rPr>
        <w:t>Welcome</w:t>
      </w:r>
      <w:proofErr w:type="spellEnd"/>
      <w:r w:rsidR="00A66557" w:rsidRPr="008D0A5F">
        <w:rPr>
          <w:rFonts w:ascii="Comic Sans MS" w:hAnsi="Comic Sans MS"/>
          <w:i/>
          <w:iCs/>
          <w:sz w:val="20"/>
          <w:szCs w:val="20"/>
        </w:rPr>
        <w:t xml:space="preserve"> to Cuba !</w:t>
      </w:r>
      <w:r w:rsidR="00A66557" w:rsidRPr="008D0A5F">
        <w:rPr>
          <w:rFonts w:ascii="Comic Sans MS" w:hAnsi="Comic Sans MS"/>
          <w:sz w:val="20"/>
          <w:szCs w:val="20"/>
        </w:rPr>
        <w:t xml:space="preserve"> (Tarzan ! Bienvenue à Cuba !). Non seulement </w:t>
      </w:r>
      <w:proofErr w:type="spellStart"/>
      <w:r w:rsidR="00A66557" w:rsidRPr="008D0A5F">
        <w:rPr>
          <w:rFonts w:ascii="Comic Sans MS" w:hAnsi="Comic Sans MS"/>
          <w:sz w:val="20"/>
          <w:szCs w:val="20"/>
        </w:rPr>
        <w:t>Weissmüller</w:t>
      </w:r>
      <w:proofErr w:type="spellEnd"/>
      <w:r w:rsidR="00A66557" w:rsidRPr="008D0A5F">
        <w:rPr>
          <w:rFonts w:ascii="Comic Sans MS" w:hAnsi="Comic Sans MS"/>
          <w:sz w:val="20"/>
          <w:szCs w:val="20"/>
        </w:rPr>
        <w:t xml:space="preserve"> et ses compagnons ne furent pas kidnappés, mais ils furent escortés par les castristes.</w:t>
      </w:r>
    </w:p>
    <w:p w:rsidR="00A66557" w:rsidRPr="00A66557" w:rsidRDefault="00A66557" w:rsidP="00A66557">
      <w:pPr>
        <w:spacing w:after="0" w:line="240" w:lineRule="auto"/>
        <w:rPr>
          <w:rFonts w:ascii="Comic Sans MS" w:hAnsi="Comic Sans MS"/>
          <w:sz w:val="24"/>
          <w:szCs w:val="24"/>
        </w:rPr>
      </w:pPr>
    </w:p>
    <w:sectPr w:rsidR="00A66557" w:rsidRPr="00A66557" w:rsidSect="008D0A5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66557"/>
    <w:rsid w:val="000432D4"/>
    <w:rsid w:val="000807CC"/>
    <w:rsid w:val="001A1AF0"/>
    <w:rsid w:val="008D0A5F"/>
    <w:rsid w:val="00A6655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2D4"/>
  </w:style>
  <w:style w:type="paragraph" w:styleId="Titre1">
    <w:name w:val="heading 1"/>
    <w:basedOn w:val="Normal"/>
    <w:link w:val="Titre1Car"/>
    <w:uiPriority w:val="9"/>
    <w:qFormat/>
    <w:rsid w:val="00A665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A6655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55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A665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66557"/>
    <w:rPr>
      <w:color w:val="0000FF"/>
      <w:u w:val="single"/>
    </w:rPr>
  </w:style>
  <w:style w:type="character" w:customStyle="1" w:styleId="nowrap">
    <w:name w:val="nowrap"/>
    <w:basedOn w:val="Policepardfaut"/>
    <w:rsid w:val="00A66557"/>
  </w:style>
  <w:style w:type="character" w:customStyle="1" w:styleId="Titre3Car">
    <w:name w:val="Titre 3 Car"/>
    <w:basedOn w:val="Policepardfaut"/>
    <w:link w:val="Titre3"/>
    <w:uiPriority w:val="9"/>
    <w:semiHidden/>
    <w:rsid w:val="00A66557"/>
    <w:rPr>
      <w:rFonts w:asciiTheme="majorHAnsi" w:eastAsiaTheme="majorEastAsia" w:hAnsiTheme="majorHAnsi" w:cstheme="majorBidi"/>
      <w:b/>
      <w:bCs/>
      <w:color w:val="4F81BD" w:themeColor="accent1"/>
    </w:rPr>
  </w:style>
  <w:style w:type="character" w:customStyle="1" w:styleId="mw-headline">
    <w:name w:val="mw-headline"/>
    <w:basedOn w:val="Policepardfaut"/>
    <w:rsid w:val="00A66557"/>
  </w:style>
  <w:style w:type="character" w:styleId="Accentuation">
    <w:name w:val="Emphasis"/>
    <w:basedOn w:val="Policepardfaut"/>
    <w:uiPriority w:val="20"/>
    <w:qFormat/>
    <w:rsid w:val="008D0A5F"/>
    <w:rPr>
      <w:i/>
      <w:iCs/>
    </w:rPr>
  </w:style>
  <w:style w:type="paragraph" w:styleId="Textedebulles">
    <w:name w:val="Balloon Text"/>
    <w:basedOn w:val="Normal"/>
    <w:link w:val="TextedebullesCar"/>
    <w:uiPriority w:val="99"/>
    <w:semiHidden/>
    <w:unhideWhenUsed/>
    <w:rsid w:val="000807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07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9686513">
      <w:bodyDiv w:val="1"/>
      <w:marLeft w:val="0"/>
      <w:marRight w:val="0"/>
      <w:marTop w:val="0"/>
      <w:marBottom w:val="0"/>
      <w:divBdr>
        <w:top w:val="none" w:sz="0" w:space="0" w:color="auto"/>
        <w:left w:val="none" w:sz="0" w:space="0" w:color="auto"/>
        <w:bottom w:val="none" w:sz="0" w:space="0" w:color="auto"/>
        <w:right w:val="none" w:sz="0" w:space="0" w:color="auto"/>
      </w:divBdr>
    </w:div>
    <w:div w:id="1014572670">
      <w:bodyDiv w:val="1"/>
      <w:marLeft w:val="0"/>
      <w:marRight w:val="0"/>
      <w:marTop w:val="0"/>
      <w:marBottom w:val="0"/>
      <w:divBdr>
        <w:top w:val="none" w:sz="0" w:space="0" w:color="auto"/>
        <w:left w:val="none" w:sz="0" w:space="0" w:color="auto"/>
        <w:bottom w:val="none" w:sz="0" w:space="0" w:color="auto"/>
        <w:right w:val="none" w:sz="0" w:space="0" w:color="auto"/>
      </w:divBdr>
    </w:div>
    <w:div w:id="1772356554">
      <w:bodyDiv w:val="1"/>
      <w:marLeft w:val="0"/>
      <w:marRight w:val="0"/>
      <w:marTop w:val="0"/>
      <w:marBottom w:val="0"/>
      <w:divBdr>
        <w:top w:val="none" w:sz="0" w:space="0" w:color="auto"/>
        <w:left w:val="none" w:sz="0" w:space="0" w:color="auto"/>
        <w:bottom w:val="none" w:sz="0" w:space="0" w:color="auto"/>
        <w:right w:val="none" w:sz="0" w:space="0" w:color="auto"/>
      </w:divBdr>
    </w:div>
    <w:div w:id="195921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fr.wikipedia.org/wiki/Autriche-Hongr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r.wikipedia.org/wiki/Allemands_du_Banat" TargetMode="External"/><Relationship Id="rId5" Type="http://schemas.openxmlformats.org/officeDocument/2006/relationships/hyperlink" Target="http://fr.wikipedia.org/wiki/Timi%C8%99oar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485</Words>
  <Characters>2671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Inspection Académique</dc:creator>
  <cp:lastModifiedBy>Inspection Académique</cp:lastModifiedBy>
  <cp:revision>2</cp:revision>
  <dcterms:created xsi:type="dcterms:W3CDTF">2013-11-27T14:17:00Z</dcterms:created>
  <dcterms:modified xsi:type="dcterms:W3CDTF">2013-11-27T14:55:00Z</dcterms:modified>
</cp:coreProperties>
</file>