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267" w:rsidRPr="00907F4E" w:rsidRDefault="00A17267" w:rsidP="00907F4E">
      <w:pPr>
        <w:spacing w:before="240" w:after="240" w:line="360" w:lineRule="auto"/>
        <w:jc w:val="center"/>
        <w:rPr>
          <w:rFonts w:ascii="Georgia" w:hAnsi="Georgia" w:cs="Arial"/>
          <w:b/>
          <w:bCs/>
          <w:color w:val="FFC000"/>
          <w:sz w:val="48"/>
          <w:szCs w:val="48"/>
        </w:rPr>
      </w:pPr>
      <w:r w:rsidRPr="00907F4E">
        <w:rPr>
          <w:rFonts w:ascii="Georgia" w:hAnsi="Georgia" w:cs="Arial"/>
          <w:b/>
          <w:bCs/>
          <w:color w:val="FFC000"/>
          <w:sz w:val="48"/>
          <w:szCs w:val="48"/>
        </w:rPr>
        <w:t>Petits massages de bien-être</w:t>
      </w:r>
    </w:p>
    <w:p w:rsidR="00A17267" w:rsidRPr="00907F4E" w:rsidRDefault="00A17267" w:rsidP="00907F4E">
      <w:pPr>
        <w:spacing w:before="240" w:after="240" w:line="360" w:lineRule="auto"/>
        <w:jc w:val="center"/>
        <w:rPr>
          <w:rFonts w:ascii="Georgia" w:hAnsi="Georgia" w:cs="Arial"/>
          <w:b/>
          <w:bCs/>
          <w:color w:val="FFC000"/>
          <w:sz w:val="48"/>
          <w:szCs w:val="48"/>
        </w:rPr>
      </w:pPr>
    </w:p>
    <w:p w:rsidR="00A17267" w:rsidRPr="00907F4E" w:rsidRDefault="00A17267" w:rsidP="00907F4E">
      <w:pPr>
        <w:spacing w:before="240" w:after="240" w:line="360" w:lineRule="auto"/>
        <w:rPr>
          <w:rFonts w:ascii="Georgia" w:hAnsi="Georgia" w:cs="Arial"/>
          <w:bCs/>
          <w:i/>
          <w:sz w:val="48"/>
          <w:szCs w:val="48"/>
        </w:rPr>
      </w:pPr>
      <w:r w:rsidRPr="00907F4E">
        <w:rPr>
          <w:rFonts w:ascii="Georgia" w:hAnsi="Georgia" w:cs="Arial"/>
          <w:bCs/>
          <w:i/>
          <w:sz w:val="48"/>
          <w:szCs w:val="48"/>
        </w:rPr>
        <w:t>La personne qui reçoit le massage est debout ou assise en tailleur, celle qui le donne est debout ou à genoux derrière elle.</w:t>
      </w:r>
    </w:p>
    <w:p w:rsidR="00A17267" w:rsidRPr="00907F4E" w:rsidRDefault="00A17267" w:rsidP="005328F2">
      <w:pPr>
        <w:pStyle w:val="Paragraphedeliste"/>
        <w:numPr>
          <w:ilvl w:val="0"/>
          <w:numId w:val="3"/>
        </w:numPr>
        <w:spacing w:before="240" w:after="240" w:line="360" w:lineRule="auto"/>
        <w:ind w:left="851" w:hanging="425"/>
        <w:rPr>
          <w:rFonts w:ascii="Georgia" w:hAnsi="Georgia" w:cs="Arial"/>
          <w:bCs/>
          <w:sz w:val="48"/>
          <w:szCs w:val="48"/>
        </w:rPr>
      </w:pPr>
      <w:r w:rsidRPr="00907F4E">
        <w:rPr>
          <w:rFonts w:ascii="Georgia" w:hAnsi="Georgia" w:cs="Arial"/>
          <w:bCs/>
          <w:sz w:val="48"/>
          <w:szCs w:val="48"/>
        </w:rPr>
        <w:t>tapoter avec poings fermés les épaules, le dos…</w:t>
      </w:r>
      <w:bookmarkStart w:id="0" w:name="_GoBack"/>
      <w:bookmarkEnd w:id="0"/>
    </w:p>
    <w:p w:rsidR="00A17267" w:rsidRPr="00907F4E" w:rsidRDefault="00A17267" w:rsidP="005328F2">
      <w:pPr>
        <w:pStyle w:val="Paragraphedeliste"/>
        <w:numPr>
          <w:ilvl w:val="0"/>
          <w:numId w:val="3"/>
        </w:numPr>
        <w:spacing w:before="240" w:after="240" w:line="360" w:lineRule="auto"/>
        <w:ind w:left="851" w:hanging="425"/>
        <w:rPr>
          <w:rFonts w:ascii="Georgia" w:hAnsi="Georgia" w:cs="Arial"/>
          <w:bCs/>
          <w:sz w:val="48"/>
          <w:szCs w:val="48"/>
        </w:rPr>
      </w:pPr>
      <w:r w:rsidRPr="00907F4E">
        <w:rPr>
          <w:rFonts w:ascii="Georgia" w:hAnsi="Georgia" w:cs="Arial"/>
          <w:bCs/>
          <w:sz w:val="48"/>
          <w:szCs w:val="48"/>
        </w:rPr>
        <w:t>pétrir doucement les épaules, les bras comme de la pâte</w:t>
      </w:r>
    </w:p>
    <w:p w:rsidR="00A17267" w:rsidRPr="00907F4E" w:rsidRDefault="00A17267" w:rsidP="005328F2">
      <w:pPr>
        <w:pStyle w:val="Paragraphedeliste"/>
        <w:numPr>
          <w:ilvl w:val="0"/>
          <w:numId w:val="3"/>
        </w:numPr>
        <w:spacing w:before="240" w:after="240" w:line="360" w:lineRule="auto"/>
        <w:ind w:left="851" w:hanging="425"/>
        <w:rPr>
          <w:rFonts w:ascii="Georgia" w:hAnsi="Georgia" w:cs="Arial"/>
          <w:bCs/>
          <w:sz w:val="48"/>
          <w:szCs w:val="48"/>
        </w:rPr>
      </w:pPr>
      <w:r w:rsidRPr="00907F4E">
        <w:rPr>
          <w:rFonts w:ascii="Georgia" w:hAnsi="Georgia" w:cs="Arial"/>
          <w:bCs/>
          <w:sz w:val="48"/>
          <w:szCs w:val="48"/>
        </w:rPr>
        <w:t>tracer de petits cercles avec les pouces de part et d’autre de la colonne vertébrale de haut en bas, (attention à d’éventuels points douloureux)</w:t>
      </w:r>
    </w:p>
    <w:p w:rsidR="00A17267" w:rsidRPr="00907F4E" w:rsidRDefault="00A17267" w:rsidP="005328F2">
      <w:pPr>
        <w:pStyle w:val="Paragraphedeliste"/>
        <w:numPr>
          <w:ilvl w:val="0"/>
          <w:numId w:val="3"/>
        </w:numPr>
        <w:spacing w:before="240" w:after="240" w:line="360" w:lineRule="auto"/>
        <w:ind w:left="851" w:hanging="425"/>
        <w:rPr>
          <w:rFonts w:ascii="Georgia" w:hAnsi="Georgia" w:cs="Arial"/>
          <w:bCs/>
          <w:sz w:val="48"/>
          <w:szCs w:val="48"/>
        </w:rPr>
      </w:pPr>
      <w:r w:rsidRPr="00907F4E">
        <w:rPr>
          <w:rFonts w:ascii="Georgia" w:hAnsi="Georgia" w:cs="Arial"/>
          <w:bCs/>
          <w:sz w:val="48"/>
          <w:szCs w:val="48"/>
        </w:rPr>
        <w:t>frotter, frictionner le dos et les bras</w:t>
      </w:r>
    </w:p>
    <w:p w:rsidR="001F1ABE" w:rsidRPr="00907F4E" w:rsidRDefault="00A17267" w:rsidP="005328F2">
      <w:pPr>
        <w:pStyle w:val="Paragraphedeliste"/>
        <w:numPr>
          <w:ilvl w:val="0"/>
          <w:numId w:val="3"/>
        </w:numPr>
        <w:spacing w:before="240" w:after="240" w:line="360" w:lineRule="auto"/>
        <w:ind w:left="851" w:hanging="425"/>
        <w:rPr>
          <w:rFonts w:ascii="Georgia" w:hAnsi="Georgia" w:cs="Arial"/>
          <w:bCs/>
          <w:sz w:val="48"/>
          <w:szCs w:val="48"/>
        </w:rPr>
      </w:pPr>
      <w:r w:rsidRPr="00907F4E">
        <w:rPr>
          <w:rFonts w:ascii="Georgia" w:hAnsi="Georgia" w:cs="Arial"/>
          <w:bCs/>
          <w:sz w:val="48"/>
          <w:szCs w:val="48"/>
        </w:rPr>
        <w:t xml:space="preserve">« chasser </w:t>
      </w:r>
      <w:r w:rsidR="00907F4E">
        <w:rPr>
          <w:rFonts w:ascii="Georgia" w:hAnsi="Georgia" w:cs="Arial"/>
          <w:bCs/>
          <w:sz w:val="48"/>
          <w:szCs w:val="48"/>
        </w:rPr>
        <w:t>l’eau » pour chasser les soucis</w:t>
      </w:r>
    </w:p>
    <w:sectPr w:rsidR="001F1ABE" w:rsidRPr="00907F4E" w:rsidSect="005328F2">
      <w:pgSz w:w="11906" w:h="16838"/>
      <w:pgMar w:top="1135" w:right="849" w:bottom="851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87ADC"/>
    <w:multiLevelType w:val="hybridMultilevel"/>
    <w:tmpl w:val="4280B3FE"/>
    <w:lvl w:ilvl="0" w:tplc="D93A1470">
      <w:numFmt w:val="bullet"/>
      <w:lvlText w:val="◦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14FC2"/>
    <w:multiLevelType w:val="hybridMultilevel"/>
    <w:tmpl w:val="86D89E24"/>
    <w:lvl w:ilvl="0" w:tplc="2A9640C0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13E6"/>
    <w:multiLevelType w:val="hybridMultilevel"/>
    <w:tmpl w:val="33628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7267"/>
    <w:rsid w:val="001F1ABE"/>
    <w:rsid w:val="00446689"/>
    <w:rsid w:val="005328F2"/>
    <w:rsid w:val="00907F4E"/>
    <w:rsid w:val="009D26B9"/>
    <w:rsid w:val="00A1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F402167A-C548-43AA-931F-A2D496F6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Mazel</dc:creator>
  <cp:lastModifiedBy>Corinne Mazel</cp:lastModifiedBy>
  <cp:revision>5</cp:revision>
  <dcterms:created xsi:type="dcterms:W3CDTF">2016-10-16T12:42:00Z</dcterms:created>
  <dcterms:modified xsi:type="dcterms:W3CDTF">2019-10-11T14:50:00Z</dcterms:modified>
</cp:coreProperties>
</file>