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i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Charte de la Semaine Francophone de la Classe Dehors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b w:val="1"/>
          <w:i w:val="1"/>
          <w:sz w:val="40"/>
          <w:szCs w:val="40"/>
          <w:rtl w:val="0"/>
        </w:rPr>
        <w:t xml:space="preserve">Document de travail - avril 2024</w:t>
      </w:r>
    </w:p>
    <w:p w:rsidR="00000000" w:rsidDel="00000000" w:rsidP="00000000" w:rsidRDefault="00000000" w:rsidRPr="00000000" w14:paraId="0000000A">
      <w:pPr>
        <w:spacing w:after="240" w:before="240" w:line="312" w:lineRule="auto"/>
        <w:jc w:val="left"/>
        <w:rPr>
          <w:b w:val="1"/>
          <w:i w:val="1"/>
          <w:color w:val="1e1d2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b w:val="1"/>
          <w:i w:val="1"/>
          <w:color w:val="1e1d2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6119820" cy="1041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Chanter, observer les arbres et les insectes, courir, lire, créer des haïkus, réaliser des interviews, se repérer sur une carte géographique, dénombrer, dessiner… La </w:t>
      </w:r>
      <w:r w:rsidDel="00000000" w:rsidR="00000000" w:rsidRPr="00000000">
        <w:rPr>
          <w:b w:val="1"/>
          <w:highlight w:val="white"/>
          <w:rtl w:val="0"/>
        </w:rPr>
        <w:t xml:space="preserve">Semaine Francophone de la Classe Dehors </w:t>
      </w:r>
      <w:r w:rsidDel="00000000" w:rsidR="00000000" w:rsidRPr="00000000">
        <w:rPr>
          <w:highlight w:val="white"/>
          <w:rtl w:val="0"/>
        </w:rPr>
        <w:t xml:space="preserve">(SFCD) invite les enseignant·es, les associations, les collectivités locales et les citoyen·nes à faire l'expérience de l’apprentissage en plein air avec les enfants, </w:t>
      </w:r>
      <w:r w:rsidDel="00000000" w:rsidR="00000000" w:rsidRPr="00000000">
        <w:rPr>
          <w:b w:val="1"/>
          <w:highlight w:val="white"/>
          <w:rtl w:val="0"/>
        </w:rPr>
        <w:t xml:space="preserve">entre le 20 et le 27 mai 2024</w:t>
      </w:r>
      <w:r w:rsidDel="00000000" w:rsidR="00000000" w:rsidRPr="00000000">
        <w:rPr>
          <w:highlight w:val="white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D’où vient cette manifestation ?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Au printemps 2023, la </w:t>
      </w:r>
      <w:r w:rsidDel="00000000" w:rsidR="00000000" w:rsidRPr="00000000">
        <w:rPr>
          <w:i w:val="1"/>
          <w:highlight w:val="white"/>
          <w:rtl w:val="0"/>
        </w:rPr>
        <w:t xml:space="preserve">Fabrique des Communs Pédagogiques</w:t>
      </w:r>
      <w:r w:rsidDel="00000000" w:rsidR="00000000" w:rsidRPr="00000000">
        <w:rPr>
          <w:highlight w:val="white"/>
          <w:rtl w:val="0"/>
        </w:rPr>
        <w:t xml:space="preserve"> a organisé les premières </w:t>
      </w:r>
      <w:r w:rsidDel="00000000" w:rsidR="00000000" w:rsidRPr="00000000">
        <w:rPr>
          <w:i w:val="1"/>
          <w:highlight w:val="white"/>
          <w:rtl w:val="0"/>
        </w:rPr>
        <w:t xml:space="preserve">Rencontres Internationales de la Classe Dehors à Poitiers</w:t>
      </w:r>
      <w:r w:rsidDel="00000000" w:rsidR="00000000" w:rsidRPr="00000000">
        <w:rPr>
          <w:highlight w:val="white"/>
          <w:rtl w:val="0"/>
        </w:rPr>
        <w:t xml:space="preserve">. Dans le même temps, elle a proposé la </w:t>
      </w:r>
      <w:r w:rsidDel="00000000" w:rsidR="00000000" w:rsidRPr="00000000">
        <w:rPr>
          <w:i w:val="1"/>
          <w:highlight w:val="white"/>
          <w:rtl w:val="0"/>
        </w:rPr>
        <w:t xml:space="preserve">Semaine Francophone de la Classe Dehors</w:t>
      </w:r>
      <w:r w:rsidDel="00000000" w:rsidR="00000000" w:rsidRPr="00000000">
        <w:rPr>
          <w:highlight w:val="white"/>
          <w:rtl w:val="0"/>
        </w:rPr>
        <w:t xml:space="preserve">, avec 800 enseignant·es issu·es de 21 pays de la francophonie. </w:t>
      </w:r>
    </w:p>
    <w:p w:rsidR="00000000" w:rsidDel="00000000" w:rsidP="00000000" w:rsidRDefault="00000000" w:rsidRPr="00000000" w14:paraId="00000016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highlight w:val="white"/>
          <w:rtl w:val="0"/>
        </w:rPr>
        <w:t xml:space="preserve">La SFCD s’inspire d’événements comme </w:t>
      </w:r>
      <w:r w:rsidDel="00000000" w:rsidR="00000000" w:rsidRPr="00000000">
        <w:rPr>
          <w:highlight w:val="white"/>
          <w:rtl w:val="0"/>
        </w:rPr>
        <w:t xml:space="preserve">la </w:t>
      </w:r>
      <w:r w:rsidDel="00000000" w:rsidR="00000000" w:rsidRPr="00000000">
        <w:rPr>
          <w:i w:val="1"/>
          <w:highlight w:val="white"/>
          <w:rtl w:val="0"/>
        </w:rPr>
        <w:t xml:space="preserve">Fête de la Science </w:t>
      </w:r>
      <w:r w:rsidDel="00000000" w:rsidR="00000000" w:rsidRPr="00000000">
        <w:rPr>
          <w:highlight w:val="white"/>
          <w:rtl w:val="0"/>
        </w:rPr>
        <w:t xml:space="preserve">(pour sa dimension apprenante) et de la </w:t>
      </w:r>
      <w:r w:rsidDel="00000000" w:rsidR="00000000" w:rsidRPr="00000000">
        <w:rPr>
          <w:i w:val="1"/>
          <w:highlight w:val="white"/>
          <w:rtl w:val="0"/>
        </w:rPr>
        <w:t xml:space="preserve">Fête des Voisins</w:t>
      </w:r>
      <w:r w:rsidDel="00000000" w:rsidR="00000000" w:rsidRPr="00000000">
        <w:rPr>
          <w:highlight w:val="white"/>
          <w:rtl w:val="0"/>
        </w:rPr>
        <w:t xml:space="preserve"> (pour son côté convivial et auto-organisé). Elle poursuit </w:t>
      </w:r>
      <w:r w:rsidDel="00000000" w:rsidR="00000000" w:rsidRPr="00000000">
        <w:rPr>
          <w:highlight w:val="white"/>
          <w:u w:val="single"/>
          <w:rtl w:val="0"/>
        </w:rPr>
        <w:t xml:space="preserve">plusieurs objectifs</w:t>
      </w:r>
      <w:r w:rsidDel="00000000" w:rsidR="00000000" w:rsidRPr="00000000">
        <w:rPr>
          <w:highlight w:val="white"/>
          <w:rtl w:val="0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SE COMPTER</w:t>
      </w:r>
      <w:r w:rsidDel="00000000" w:rsidR="00000000" w:rsidRPr="00000000">
        <w:rPr>
          <w:highlight w:val="white"/>
          <w:rtl w:val="0"/>
        </w:rPr>
        <w:t xml:space="preserve"> : RENDRE VISIBLE le mouvement avec celles et ceux qui se reconnaissent dans la classe dehors. COMBLER LE MANQUE d’études sur l’étendue de la pratique ;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DONNER ENVIE </w:t>
      </w:r>
      <w:r w:rsidDel="00000000" w:rsidR="00000000" w:rsidRPr="00000000">
        <w:rPr>
          <w:highlight w:val="white"/>
          <w:rtl w:val="0"/>
        </w:rPr>
        <w:t xml:space="preserve">à celles et ceux qui hésitent encore avec un événement convivial ;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ACCÉLÉRER</w:t>
      </w:r>
      <w:r w:rsidDel="00000000" w:rsidR="00000000" w:rsidRPr="00000000">
        <w:rPr>
          <w:highlight w:val="white"/>
          <w:rtl w:val="0"/>
        </w:rPr>
        <w:t xml:space="preserve"> les mises en réseaux dans les territoires (associations, écoles, collectivités) ;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SENSIBILISER</w:t>
      </w:r>
      <w:r w:rsidDel="00000000" w:rsidR="00000000" w:rsidRPr="00000000">
        <w:rPr>
          <w:highlight w:val="white"/>
          <w:rtl w:val="0"/>
        </w:rPr>
        <w:t xml:space="preserve"> l’opinion pour renforcer le soutien des parents à son développement ;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RASSEMBLER</w:t>
      </w:r>
      <w:r w:rsidDel="00000000" w:rsidR="00000000" w:rsidRPr="00000000">
        <w:rPr>
          <w:highlight w:val="white"/>
          <w:rtl w:val="0"/>
        </w:rPr>
        <w:t xml:space="preserve"> des ressources partagées fiches pédagogiques et tutoriel de matériel). </w:t>
      </w:r>
    </w:p>
    <w:p w:rsidR="00000000" w:rsidDel="00000000" w:rsidP="00000000" w:rsidRDefault="00000000" w:rsidRPr="00000000" w14:paraId="0000001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Cette démarche vise aussi à diffuser une</w:t>
            </w:r>
            <w:r w:rsidDel="00000000" w:rsidR="00000000" w:rsidRPr="00000000">
              <w:rPr>
                <w:b w:val="1"/>
                <w:rtl w:val="0"/>
              </w:rPr>
              <w:t xml:space="preserve"> culture de l’agir par les communs</w:t>
            </w:r>
            <w:r w:rsidDel="00000000" w:rsidR="00000000" w:rsidRPr="00000000">
              <w:rPr>
                <w:rtl w:val="0"/>
              </w:rPr>
              <w:t xml:space="preserve"> dans le monde associatif et notamment de l’éducation à l’environnement (cf.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pad.faire-ecole.org/communs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1F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Faire classe dehors, c’est quoi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Selon </w:t>
      </w:r>
      <w:r w:rsidDel="00000000" w:rsidR="00000000" w:rsidRPr="00000000">
        <w:rPr>
          <w:i w:val="1"/>
          <w:rtl w:val="0"/>
        </w:rPr>
        <w:t xml:space="preserve">Crystèle Ferjou,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tl w:val="0"/>
        </w:rPr>
        <w:t xml:space="preserve">nseigner dehors</w:t>
      </w:r>
      <w:r w:rsidDel="00000000" w:rsidR="00000000" w:rsidRPr="00000000">
        <w:rPr>
          <w:highlight w:val="white"/>
          <w:rtl w:val="0"/>
        </w:rPr>
        <w:t xml:space="preserve"> désigne une </w:t>
      </w:r>
      <w:r w:rsidDel="00000000" w:rsidR="00000000" w:rsidRPr="00000000">
        <w:rPr>
          <w:i w:val="1"/>
          <w:highlight w:val="white"/>
          <w:rtl w:val="0"/>
        </w:rPr>
        <w:t xml:space="preserve">pratique d‘enseignement</w:t>
      </w:r>
      <w:r w:rsidDel="00000000" w:rsidR="00000000" w:rsidRPr="00000000">
        <w:rPr>
          <w:highlight w:val="white"/>
          <w:rtl w:val="0"/>
        </w:rPr>
        <w:t xml:space="preserve"> qui se fait de manière régulière en proximité de la classe (dans l’enceinte de l’établissement ou en dehors), de manière interdisciplinaire et en travaillant l’ensemble des domaines d’apprentissage de l’école.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Pour la </w:t>
      </w:r>
      <w:r w:rsidDel="00000000" w:rsidR="00000000" w:rsidRPr="00000000">
        <w:rPr>
          <w:rtl w:val="0"/>
        </w:rPr>
        <w:t xml:space="preserve">FabPeda</w:t>
      </w:r>
      <w:r w:rsidDel="00000000" w:rsidR="00000000" w:rsidRPr="00000000">
        <w:rPr>
          <w:rtl w:val="0"/>
        </w:rPr>
        <w:t xml:space="preserve">, la </w:t>
      </w:r>
      <w:r w:rsidDel="00000000" w:rsidR="00000000" w:rsidRPr="00000000">
        <w:rPr>
          <w:i w:val="1"/>
          <w:rtl w:val="0"/>
        </w:rPr>
        <w:t xml:space="preserve">classe dehors</w:t>
      </w:r>
      <w:r w:rsidDel="00000000" w:rsidR="00000000" w:rsidRPr="00000000">
        <w:rPr>
          <w:rtl w:val="0"/>
        </w:rPr>
        <w:t xml:space="preserve"> est un préalable à toute politique d’éducation au développement durable, au bien-être des élèves et des enseignants (priorité gouvernementale), au respect de la convention internationale des droits de l’enfant dans un contexte de changement bio-climatique.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b w:val="1"/>
          <w:rtl w:val="0"/>
        </w:rPr>
        <w:t xml:space="preserve">Pourquoi proposer une charte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En inspiration de la </w:t>
      </w:r>
      <w:r w:rsidDel="00000000" w:rsidR="00000000" w:rsidRPr="00000000">
        <w:rPr>
          <w:rtl w:val="0"/>
        </w:rPr>
        <w:t xml:space="preserve">charte des Terrains d’Aventures des CEMEA et de la charte des Rues des Écoles, </w:t>
      </w:r>
      <w:r w:rsidDel="00000000" w:rsidR="00000000" w:rsidRPr="00000000">
        <w:rPr>
          <w:rtl w:val="0"/>
        </w:rPr>
        <w:t xml:space="preserve">la FabPeda adosse la </w:t>
      </w:r>
      <w:r w:rsidDel="00000000" w:rsidR="00000000" w:rsidRPr="00000000">
        <w:rPr>
          <w:i w:val="1"/>
          <w:rtl w:val="0"/>
        </w:rPr>
        <w:t xml:space="preserve">Semaine Francophone de la Classe Dehors </w:t>
      </w:r>
      <w:r w:rsidDel="00000000" w:rsidR="00000000" w:rsidRPr="00000000">
        <w:rPr>
          <w:rtl w:val="0"/>
        </w:rPr>
        <w:t xml:space="preserve">à une charte (à vocation évolutive) pour (1) asseoir des principes philosophiques et opérationnels (2) éviter des dérives. A l’inverse,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elle n’a pas pour objectif de normaliser les pratiques. Cet événement n’est qu’un cadre propice à faire l’expérience de la classe dehors, en ayant le sentiment de faire partie d’une communauté.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Cette charte est évolutive et vise la décentralisation de l’organisation de la SFCD à l’horizon 2026. Si vous voulez en parler avec l’équipe de la </w:t>
            </w:r>
            <w:r w:rsidDel="00000000" w:rsidR="00000000" w:rsidRPr="00000000">
              <w:rPr>
                <w:rtl w:val="0"/>
              </w:rPr>
              <w:t xml:space="preserve">FabPeda</w:t>
            </w:r>
            <w:r w:rsidDel="00000000" w:rsidR="00000000" w:rsidRPr="00000000">
              <w:rPr>
                <w:rtl w:val="0"/>
              </w:rPr>
              <w:t xml:space="preserve">, écrivez nous à 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contact@fabpeda.org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A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À qui s’adresse cette charte (v1) ?</w:t>
      </w:r>
    </w:p>
    <w:p w:rsidR="00000000" w:rsidDel="00000000" w:rsidP="00000000" w:rsidRDefault="00000000" w:rsidRPr="00000000" w14:paraId="0000002C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Cette charte s’adresse uniquement aux associations qui voudraient proposer un événement dans le cadre de la SFCD. Les sociétés commerciales ne sont pas autorisées à organiser un événement.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b w:val="1"/>
          <w:rtl w:val="0"/>
        </w:rPr>
        <w:t xml:space="preserve">Comment participer à la SFCD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Les associations doivent s’inscrire leur événement via le</w:t>
      </w:r>
      <w:r w:rsidDel="00000000" w:rsidR="00000000" w:rsidRPr="00000000">
        <w:rPr>
          <w:b w:val="1"/>
          <w:rtl w:val="0"/>
        </w:rPr>
        <w:t xml:space="preserve"> formulaire officiel d’inscription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Les actions doivent être </w:t>
      </w:r>
      <w:r w:rsidDel="00000000" w:rsidR="00000000" w:rsidRPr="00000000">
        <w:rPr>
          <w:b w:val="1"/>
          <w:rtl w:val="0"/>
        </w:rPr>
        <w:t xml:space="preserve">gratuites*</w:t>
      </w:r>
      <w:r w:rsidDel="00000000" w:rsidR="00000000" w:rsidRPr="00000000">
        <w:rPr>
          <w:rtl w:val="0"/>
        </w:rPr>
        <w:t xml:space="preserve"> pour encourager les rencontres et les partenariats**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Les organisateurs d’événement doivent respecter les </w:t>
      </w:r>
      <w:r w:rsidDel="00000000" w:rsidR="00000000" w:rsidRPr="00000000">
        <w:rPr>
          <w:b w:val="1"/>
          <w:rtl w:val="0"/>
        </w:rPr>
        <w:t xml:space="preserve">principes de l’École Républicaine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Une restitution des activités menées avec les enfants doivent être faite aux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*Sauf si elles ne sont pas pontuelles et s’inscrivent déjà dans le cadre d’un prograamme financé</w:t>
            </w:r>
          </w:p>
          <w:p w:rsidR="00000000" w:rsidDel="00000000" w:rsidP="00000000" w:rsidRDefault="00000000" w:rsidRPr="00000000" w14:paraId="0000003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**Nous sommes </w:t>
            </w:r>
            <w:r w:rsidDel="00000000" w:rsidR="00000000" w:rsidRPr="00000000">
              <w:rPr>
                <w:u w:val="single"/>
                <w:rtl w:val="0"/>
              </w:rPr>
              <w:t xml:space="preserve">parfaitement conscients</w:t>
            </w:r>
            <w:r w:rsidDel="00000000" w:rsidR="00000000" w:rsidRPr="00000000">
              <w:rPr>
                <w:rtl w:val="0"/>
              </w:rPr>
              <w:t xml:space="preserve"> de l'importance de financer les activités auprès des écoles. La gratuité vise à faire émerger des partenariats fructueux entre les écoles et les associations. Cela ne s’inscrit surtout pas une démarche de paupérisation des associations.</w:t>
            </w:r>
          </w:p>
        </w:tc>
      </w:tr>
    </w:tbl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Le cadre de réciprocité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L’association </w:t>
      </w:r>
      <w:r w:rsidDel="00000000" w:rsidR="00000000" w:rsidRPr="00000000">
        <w:rPr>
          <w:u w:val="single"/>
          <w:rtl w:val="0"/>
        </w:rPr>
        <w:t xml:space="preserve">FabPeda</w:t>
      </w:r>
      <w:r w:rsidDel="00000000" w:rsidR="00000000" w:rsidRPr="00000000">
        <w:rPr>
          <w:u w:val="single"/>
          <w:rtl w:val="0"/>
        </w:rPr>
        <w:t xml:space="preserve"> s’engage à 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Mettre à disposition sa palette d</w:t>
      </w:r>
      <w:r w:rsidDel="00000000" w:rsidR="00000000" w:rsidRPr="00000000">
        <w:rPr>
          <w:b w:val="1"/>
          <w:rtl w:val="0"/>
        </w:rPr>
        <w:t xml:space="preserve">’outils numériques </w:t>
      </w:r>
      <w:r w:rsidDel="00000000" w:rsidR="00000000" w:rsidRPr="00000000">
        <w:rPr>
          <w:rtl w:val="0"/>
        </w:rPr>
        <w:t xml:space="preserve">pour faciliter l’organisation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Mettre à disposition les </w:t>
      </w:r>
      <w:r w:rsidDel="00000000" w:rsidR="00000000" w:rsidRPr="00000000">
        <w:rPr>
          <w:b w:val="1"/>
          <w:rtl w:val="0"/>
        </w:rPr>
        <w:t xml:space="preserve">supports de communication</w:t>
      </w:r>
      <w:r w:rsidDel="00000000" w:rsidR="00000000" w:rsidRPr="00000000">
        <w:rPr>
          <w:rtl w:val="0"/>
        </w:rPr>
        <w:t xml:space="preserve"> (affiche, bannières, etc.)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Soutenir la</w:t>
      </w:r>
      <w:r w:rsidDel="00000000" w:rsidR="00000000" w:rsidRPr="00000000">
        <w:rPr>
          <w:b w:val="1"/>
          <w:rtl w:val="0"/>
        </w:rPr>
        <w:t xml:space="preserve"> conception des activités</w:t>
      </w:r>
      <w:r w:rsidDel="00000000" w:rsidR="00000000" w:rsidRPr="00000000">
        <w:rPr>
          <w:rtl w:val="0"/>
        </w:rPr>
        <w:t xml:space="preserve"> (remue méninge, partage de pratiques, etc.)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Faciliter l</w:t>
      </w:r>
      <w:r w:rsidDel="00000000" w:rsidR="00000000" w:rsidRPr="00000000">
        <w:rPr>
          <w:b w:val="1"/>
          <w:rtl w:val="0"/>
        </w:rPr>
        <w:t xml:space="preserve">’identification de bénévoles accompagnateurs </w:t>
      </w:r>
      <w:r w:rsidDel="00000000" w:rsidR="00000000" w:rsidRPr="00000000">
        <w:rPr>
          <w:rtl w:val="0"/>
        </w:rPr>
        <w:t xml:space="preserve">issus de la réserve civique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Faciliter l’</w:t>
      </w:r>
      <w:r w:rsidDel="00000000" w:rsidR="00000000" w:rsidRPr="00000000">
        <w:rPr>
          <w:b w:val="1"/>
          <w:rtl w:val="0"/>
        </w:rPr>
        <w:t xml:space="preserve">identification de collectifs et associations locales </w:t>
      </w:r>
      <w:r w:rsidDel="00000000" w:rsidR="00000000" w:rsidRPr="00000000">
        <w:rPr>
          <w:rtl w:val="0"/>
        </w:rPr>
        <w:t xml:space="preserve">pouvant accompagner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Mettre en </w:t>
      </w:r>
      <w:r w:rsidDel="00000000" w:rsidR="00000000" w:rsidRPr="00000000">
        <w:rPr>
          <w:b w:val="1"/>
          <w:rtl w:val="0"/>
        </w:rPr>
        <w:t xml:space="preserve">partage les résultats de l'enquête</w:t>
      </w:r>
      <w:r w:rsidDel="00000000" w:rsidR="00000000" w:rsidRPr="00000000">
        <w:rPr>
          <w:rtl w:val="0"/>
        </w:rPr>
        <w:t xml:space="preserve"> auprès des participants de la semaine</w:t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u w:val="single"/>
          <w:rtl w:val="0"/>
        </w:rPr>
        <w:t xml:space="preserve">Les organisateurs s’engagent à 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rtl w:val="0"/>
        </w:rPr>
        <w:t xml:space="preserve">aire le récit d’une activité ou d’une pratique sur le site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classe-dehors.org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Faire apparaître le logo de la SFCD sur tous les supports de communication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Prendre 30 minutes à répondre au questionnaire de bilan de la FabPeda 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Faire en sorte que tout·es les enseignant·es qui participent soient déclaré·es</w:t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b w:val="1"/>
          <w:rtl w:val="0"/>
        </w:rPr>
        <w:t xml:space="preserve">Les modalités de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Impression de l’</w:t>
      </w:r>
      <w:r w:rsidDel="00000000" w:rsidR="00000000" w:rsidRPr="00000000">
        <w:rPr>
          <w:b w:val="1"/>
          <w:rtl w:val="0"/>
        </w:rPr>
        <w:t xml:space="preserve">affiche </w:t>
      </w:r>
      <w:r w:rsidDel="00000000" w:rsidR="00000000" w:rsidRPr="00000000">
        <w:rPr>
          <w:rtl w:val="0"/>
        </w:rPr>
        <w:t xml:space="preserve">et ajout du </w:t>
      </w:r>
      <w:r w:rsidDel="00000000" w:rsidR="00000000" w:rsidRPr="00000000">
        <w:rPr>
          <w:b w:val="1"/>
          <w:rtl w:val="0"/>
        </w:rPr>
        <w:t xml:space="preserve">logo</w:t>
      </w:r>
      <w:r w:rsidDel="00000000" w:rsidR="00000000" w:rsidRPr="00000000">
        <w:rPr>
          <w:rtl w:val="0"/>
        </w:rPr>
        <w:t xml:space="preserve"> de l’association </w:t>
      </w:r>
      <w:r w:rsidDel="00000000" w:rsidR="00000000" w:rsidRPr="00000000">
        <w:rPr>
          <w:rtl w:val="0"/>
        </w:rPr>
        <w:t xml:space="preserve">Fabpeda</w:t>
      </w:r>
      <w:r w:rsidDel="00000000" w:rsidR="00000000" w:rsidRPr="00000000">
        <w:rPr>
          <w:rtl w:val="0"/>
        </w:rPr>
        <w:t xml:space="preserve"> sur les supports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Accord pour mentionner l’événement sur le </w:t>
      </w:r>
      <w:r w:rsidDel="00000000" w:rsidR="00000000" w:rsidRPr="00000000">
        <w:rPr>
          <w:b w:val="1"/>
          <w:rtl w:val="0"/>
        </w:rPr>
        <w:t xml:space="preserve">site</w:t>
      </w:r>
      <w:r w:rsidDel="00000000" w:rsidR="00000000" w:rsidRPr="00000000">
        <w:rPr>
          <w:rtl w:val="0"/>
        </w:rPr>
        <w:t xml:space="preserve"> et dans le </w:t>
      </w:r>
      <w:r w:rsidDel="00000000" w:rsidR="00000000" w:rsidRPr="00000000">
        <w:rPr>
          <w:b w:val="1"/>
          <w:rtl w:val="0"/>
        </w:rPr>
        <w:t xml:space="preserve">CP</w:t>
      </w:r>
      <w:r w:rsidDel="00000000" w:rsidR="00000000" w:rsidRPr="00000000">
        <w:rPr>
          <w:rtl w:val="0"/>
        </w:rPr>
        <w:t xml:space="preserve"> pour la PQR locale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Participer aux </w:t>
      </w:r>
      <w:r w:rsidDel="00000000" w:rsidR="00000000" w:rsidRPr="00000000">
        <w:rPr>
          <w:b w:val="1"/>
          <w:rtl w:val="0"/>
        </w:rPr>
        <w:t xml:space="preserve">concours </w:t>
      </w:r>
      <w:r w:rsidDel="00000000" w:rsidR="00000000" w:rsidRPr="00000000">
        <w:rPr>
          <w:b w:val="1"/>
          <w:rtl w:val="0"/>
        </w:rPr>
        <w:t xml:space="preserve">phot</w:t>
      </w:r>
      <w:r w:rsidDel="00000000" w:rsidR="00000000" w:rsidRPr="00000000">
        <w:rPr>
          <w:b w:val="1"/>
          <w:rtl w:val="0"/>
        </w:rPr>
        <w:t xml:space="preserve">os</w:t>
      </w:r>
      <w:r w:rsidDel="00000000" w:rsidR="00000000" w:rsidRPr="00000000">
        <w:rPr>
          <w:rtl w:val="0"/>
        </w:rPr>
        <w:t xml:space="preserve"> : </w:t>
      </w:r>
      <w:r w:rsidDel="00000000" w:rsidR="00000000" w:rsidRPr="00000000">
        <w:rPr>
          <w:i w:val="1"/>
          <w:rtl w:val="0"/>
        </w:rPr>
        <w:t xml:space="preserve">le ou la titulaire des droits autorise l’exploitation de l’œuvre originale ainsi que la création d’œuvres dérivées, à condition qu’elles soient distribuées sous une licence identique (CC-BY-SA) et que le·la titulaire soit mentionné·e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b w:val="1"/>
          <w:rtl w:val="0"/>
        </w:rPr>
        <w:t xml:space="preserve">Les modalités de co-évaluation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Les organisateurs font une réunion-bilan dans les 2 mois qui suivent l'événement, en présence des parties prenantes engagées et des personnes curieux de la classe dehors.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rtl w:val="0"/>
        </w:rPr>
        <w:t xml:space="preserve">FabPeda</w:t>
      </w:r>
      <w:r w:rsidDel="00000000" w:rsidR="00000000" w:rsidRPr="00000000">
        <w:rPr>
          <w:rtl w:val="0"/>
        </w:rPr>
        <w:t xml:space="preserve"> coordonne le bilan quantitatif &amp; qualitatif de l’opération dans son ensemble.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4"/>
        <w:szCs w:val="24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kinsoku w:val="1"/>
      <w:overflowPunct w:val="1"/>
      <w:autoSpaceDE w:val="1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rlito" w:cs="DejaVu Sans" w:eastAsia="DejaVu Sans" w:hAnsi="Carlito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Puces">
    <w:name w:val="Puces"/>
    <w:next w:val="Puce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classe-dehors.org" TargetMode="External"/><Relationship Id="rId9" Type="http://schemas.openxmlformats.org/officeDocument/2006/relationships/hyperlink" Target="mailto:contact@fabpeda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pad.faire-ecole.org/commun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PfvFQsU3f4iDzZB1rQmuBcWqw==">CgMxLjA4AHIhMUJZTkVIam9yZThLcGxCTDluUkNIaGVBLWozNFI5ZmVy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