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31B" w:rsidRPr="006F031B" w:rsidRDefault="006F031B" w:rsidP="006F031B">
      <w:pPr>
        <w:spacing w:after="0" w:line="240" w:lineRule="auto"/>
        <w:jc w:val="center"/>
        <w:outlineLvl w:val="2"/>
        <w:rPr>
          <w:rFonts w:ascii="Comic Sans MS" w:eastAsia="Times New Roman" w:hAnsi="Comic Sans MS" w:cs="Times New Roman"/>
          <w:b/>
          <w:bCs/>
          <w:sz w:val="28"/>
          <w:szCs w:val="28"/>
          <w:lang w:eastAsia="fr-FR"/>
        </w:rPr>
      </w:pPr>
      <w:r w:rsidRPr="006F031B">
        <w:rPr>
          <w:rFonts w:ascii="Comic Sans MS" w:eastAsia="Times New Roman" w:hAnsi="Comic Sans MS" w:cs="Times New Roman"/>
          <w:b/>
          <w:bCs/>
          <w:sz w:val="28"/>
          <w:szCs w:val="28"/>
          <w:lang w:eastAsia="fr-FR"/>
        </w:rPr>
        <w:t>L'orphelin aveugle ou la légende du narval</w:t>
      </w:r>
    </w:p>
    <w:p w:rsidR="006F031B" w:rsidRDefault="006F031B" w:rsidP="006F031B">
      <w:pPr>
        <w:spacing w:after="0" w:line="240" w:lineRule="auto"/>
        <w:rPr>
          <w:rFonts w:ascii="Comic Sans MS" w:eastAsia="Times New Roman" w:hAnsi="Comic Sans MS" w:cs="Times New Roman"/>
          <w:sz w:val="20"/>
          <w:szCs w:val="20"/>
          <w:lang w:eastAsia="fr-FR"/>
        </w:rPr>
      </w:pPr>
    </w:p>
    <w:p w:rsidR="006F031B" w:rsidRPr="006F031B" w:rsidRDefault="006F031B" w:rsidP="006F031B">
      <w:pPr>
        <w:spacing w:after="0" w:line="240" w:lineRule="auto"/>
        <w:rPr>
          <w:rFonts w:ascii="Comic Sans MS" w:eastAsia="Times New Roman" w:hAnsi="Comic Sans MS" w:cs="Times New Roman"/>
          <w:sz w:val="20"/>
          <w:szCs w:val="20"/>
          <w:lang w:eastAsia="fr-FR"/>
        </w:rPr>
      </w:pPr>
      <w:r w:rsidRPr="006F031B">
        <w:rPr>
          <w:rFonts w:ascii="Comic Sans MS" w:eastAsia="Times New Roman" w:hAnsi="Comic Sans MS" w:cs="Times New Roman"/>
          <w:sz w:val="20"/>
          <w:szCs w:val="20"/>
          <w:lang w:eastAsia="fr-FR"/>
        </w:rPr>
        <w:t>Taqqiq était un jeune garçon inuit, connu dans la région pour sa beauté mais aussi pour sa cécité : en effet, il était devenu aveugle très tôt. Il vivait avec sa petite sœur, Siqiniq. Celle-ci, malgré son jeune âge, savait déjà entretenir la lampe à huile, préparer les peaux et coudre des vêtements chauds et résistants. À la mort de leurs parents, ils avaient été recueillis par leur grand-mère, une vieille femme colérique et méchante, qui estimait que Taqqiq, aveugle, n'était qu'une bouche inutile.</w:t>
      </w:r>
      <w:r w:rsidRPr="006F031B">
        <w:rPr>
          <w:rFonts w:ascii="Comic Sans MS" w:eastAsia="Times New Roman" w:hAnsi="Comic Sans MS" w:cs="Times New Roman"/>
          <w:sz w:val="20"/>
          <w:szCs w:val="20"/>
          <w:lang w:eastAsia="fr-FR"/>
        </w:rPr>
        <w:br/>
        <w:t>Ils habitaient tous les trois sous un iglou qui, en ce début de printemps ensoleillé, commençait à fondre et menaçait de s'écrouler. Déjà, le sommet gouttelait sur leurs têtes et les parois scintillaient de mille perles d'eau.</w:t>
      </w:r>
    </w:p>
    <w:p w:rsidR="006F031B" w:rsidRPr="006F031B" w:rsidRDefault="006F031B" w:rsidP="006F031B">
      <w:pPr>
        <w:spacing w:after="0" w:line="240" w:lineRule="auto"/>
        <w:rPr>
          <w:rFonts w:ascii="Comic Sans MS" w:eastAsia="Times New Roman" w:hAnsi="Comic Sans MS" w:cs="Times New Roman"/>
          <w:sz w:val="20"/>
          <w:szCs w:val="20"/>
          <w:lang w:eastAsia="fr-FR"/>
        </w:rPr>
      </w:pPr>
      <w:r w:rsidRPr="006F031B">
        <w:rPr>
          <w:rFonts w:ascii="Comic Sans MS" w:eastAsia="Times New Roman" w:hAnsi="Comic Sans MS" w:cs="Times New Roman"/>
          <w:sz w:val="20"/>
          <w:szCs w:val="20"/>
          <w:lang w:eastAsia="fr-FR"/>
        </w:rPr>
        <w:t>Une nuit, alors qu'ils dormaient profondément, pelotonnés dans une peau de caribou sur la plate-forme de l'iglou, ils furent réveillés en sursaut par un grognement effrayant. Taqqiq reconnut aussitôt ce bruit : c'était celui de l'ours. Il fallait réagir très vite. La grand-mère attrapa l'arc et la flèche posés près de ses bottes et les donna à Taqqiq :</w:t>
      </w:r>
      <w:r w:rsidRPr="006F031B">
        <w:rPr>
          <w:rFonts w:ascii="Comic Sans MS" w:eastAsia="Times New Roman" w:hAnsi="Comic Sans MS" w:cs="Times New Roman"/>
          <w:sz w:val="20"/>
          <w:szCs w:val="20"/>
          <w:lang w:eastAsia="fr-FR"/>
        </w:rPr>
        <w:br/>
        <w:t>« Prends cet arc et cette flèche. C'est l'occasion de tuer ton premier ours. Je vais t'aider à viser, tu n'auras qu'à te laisser guider. »</w:t>
      </w:r>
      <w:r w:rsidRPr="006F031B">
        <w:rPr>
          <w:rFonts w:ascii="Comic Sans MS" w:eastAsia="Times New Roman" w:hAnsi="Comic Sans MS" w:cs="Times New Roman"/>
          <w:sz w:val="20"/>
          <w:szCs w:val="20"/>
          <w:lang w:eastAsia="fr-FR"/>
        </w:rPr>
        <w:br/>
        <w:t>Ainsi fut dit, ainsi fut fait. Le craquement de la glace retentit sous le poids de l'ours, tombé raide mort. Un large sourire illumina le visage de Taqqiq. Aussi fut-il surpris quand sa grand-mère lui dit, feignant d'être très en colère :</w:t>
      </w:r>
      <w:r w:rsidRPr="006F031B">
        <w:rPr>
          <w:rFonts w:ascii="Comic Sans MS" w:eastAsia="Times New Roman" w:hAnsi="Comic Sans MS" w:cs="Times New Roman"/>
          <w:sz w:val="20"/>
          <w:szCs w:val="20"/>
          <w:lang w:eastAsia="fr-FR"/>
        </w:rPr>
        <w:br/>
        <w:t>« Idiot ! C'est le chien que tu as tué ! Non seulement tu as manqué une proie superbe, mais en plus, tu nous prives de notre meilleur chien de traîneau. Tu n'es vraiment qu'un bon à rien ! »</w:t>
      </w:r>
      <w:r w:rsidRPr="006F031B">
        <w:rPr>
          <w:rFonts w:ascii="Comic Sans MS" w:eastAsia="Times New Roman" w:hAnsi="Comic Sans MS" w:cs="Times New Roman"/>
          <w:sz w:val="20"/>
          <w:szCs w:val="20"/>
          <w:lang w:eastAsia="fr-FR"/>
        </w:rPr>
        <w:br/>
        <w:t>La grand-mère voulait garder la peau et la viande de l'ours pour elle toute seule. Elle rêvait déjà du pantalon qu'elle pourrait se coudre dans cette grande peau blanche, moelleuse et si chaude. Elle tua le chien et fit cuire sa chair. À chaque repas, elle servait ainsi de la viande de chien à Taqqiq, pendant qu'elle mangeait l'ours avec Siqiniq.</w:t>
      </w:r>
      <w:r w:rsidRPr="006F031B">
        <w:rPr>
          <w:rFonts w:ascii="Comic Sans MS" w:eastAsia="Times New Roman" w:hAnsi="Comic Sans MS" w:cs="Times New Roman"/>
          <w:sz w:val="20"/>
          <w:szCs w:val="20"/>
          <w:lang w:eastAsia="fr-FR"/>
        </w:rPr>
        <w:br/>
        <w:t>Un soir, Siqiniq réussit à cacher de la viande d'ours sous sa parka et l'offrit en cachette à son frère :</w:t>
      </w:r>
      <w:r w:rsidRPr="006F031B">
        <w:rPr>
          <w:rFonts w:ascii="Comic Sans MS" w:eastAsia="Times New Roman" w:hAnsi="Comic Sans MS" w:cs="Times New Roman"/>
          <w:sz w:val="20"/>
          <w:szCs w:val="20"/>
          <w:lang w:eastAsia="fr-FR"/>
        </w:rPr>
        <w:br/>
        <w:t>« Tiens, Taqqiq, voilà de la bonne viande d'ours ! »</w:t>
      </w:r>
      <w:r w:rsidRPr="006F031B">
        <w:rPr>
          <w:rFonts w:ascii="Comic Sans MS" w:eastAsia="Times New Roman" w:hAnsi="Comic Sans MS" w:cs="Times New Roman"/>
          <w:sz w:val="20"/>
          <w:szCs w:val="20"/>
          <w:lang w:eastAsia="fr-FR"/>
        </w:rPr>
        <w:br/>
        <w:t>Taqqiq eut ainsi la preuve qu'il avait bien tué l'ours et que sa grand-mère était une menteuse, égoïste de surcroît. Il décida de se venger.</w:t>
      </w:r>
      <w:r w:rsidRPr="006F031B">
        <w:rPr>
          <w:rFonts w:ascii="Comic Sans MS" w:eastAsia="Times New Roman" w:hAnsi="Comic Sans MS" w:cs="Times New Roman"/>
          <w:sz w:val="20"/>
          <w:szCs w:val="20"/>
          <w:lang w:eastAsia="fr-FR"/>
        </w:rPr>
        <w:br/>
        <w:t>« Petite sœur, pourrais-tu me guider jusqu'aux falaises, demain matin ?</w:t>
      </w:r>
      <w:r w:rsidRPr="006F031B">
        <w:rPr>
          <w:rFonts w:ascii="Comic Sans MS" w:eastAsia="Times New Roman" w:hAnsi="Comic Sans MS" w:cs="Times New Roman"/>
          <w:sz w:val="20"/>
          <w:szCs w:val="20"/>
          <w:lang w:eastAsia="fr-FR"/>
        </w:rPr>
        <w:br/>
        <w:t>— Bien sûr, grand frère. »</w:t>
      </w:r>
    </w:p>
    <w:p w:rsidR="006F031B" w:rsidRPr="006F031B" w:rsidRDefault="006F031B" w:rsidP="006F031B">
      <w:pPr>
        <w:spacing w:after="0" w:line="240" w:lineRule="auto"/>
        <w:rPr>
          <w:rFonts w:ascii="Comic Sans MS" w:eastAsia="Times New Roman" w:hAnsi="Comic Sans MS" w:cs="Times New Roman"/>
          <w:sz w:val="20"/>
          <w:szCs w:val="20"/>
          <w:lang w:eastAsia="fr-FR"/>
        </w:rPr>
      </w:pPr>
      <w:r>
        <w:rPr>
          <w:rFonts w:ascii="Comic Sans MS" w:eastAsia="Times New Roman" w:hAnsi="Comic Sans MS" w:cs="Times New Roman"/>
          <w:noProof/>
          <w:sz w:val="20"/>
          <w:szCs w:val="20"/>
          <w:lang w:eastAsia="fr-FR"/>
        </w:rPr>
        <w:drawing>
          <wp:anchor distT="0" distB="0" distL="114300" distR="114300" simplePos="0" relativeHeight="251658240" behindDoc="1" locked="0" layoutInCell="1" allowOverlap="1">
            <wp:simplePos x="0" y="0"/>
            <wp:positionH relativeFrom="column">
              <wp:posOffset>3590925</wp:posOffset>
            </wp:positionH>
            <wp:positionV relativeFrom="paragraph">
              <wp:posOffset>1923415</wp:posOffset>
            </wp:positionV>
            <wp:extent cx="2934970" cy="1948815"/>
            <wp:effectExtent l="19050" t="0" r="0" b="0"/>
            <wp:wrapTight wrapText="bothSides">
              <wp:wrapPolygon edited="0">
                <wp:start x="-140" y="0"/>
                <wp:lineTo x="-140" y="21326"/>
                <wp:lineTo x="21591" y="21326"/>
                <wp:lineTo x="21591" y="0"/>
                <wp:lineTo x="-140" y="0"/>
              </wp:wrapPolygon>
            </wp:wrapTight>
            <wp:docPr id="1" name="il_fi" descr="http://www.vogelwarte.ch/assets/images/vogeldb/artbilder/700px/002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vogelwarte.ch/assets/images/vogeldb/artbilder/700px/0020_0.jpg"/>
                    <pic:cNvPicPr>
                      <a:picLocks noChangeAspect="1" noChangeArrowheads="1"/>
                    </pic:cNvPicPr>
                  </pic:nvPicPr>
                  <pic:blipFill>
                    <a:blip r:embed="rId7"/>
                    <a:srcRect/>
                    <a:stretch>
                      <a:fillRect/>
                    </a:stretch>
                  </pic:blipFill>
                  <pic:spPr bwMode="auto">
                    <a:xfrm>
                      <a:off x="0" y="0"/>
                      <a:ext cx="2934970" cy="1948815"/>
                    </a:xfrm>
                    <a:prstGeom prst="rect">
                      <a:avLst/>
                    </a:prstGeom>
                    <a:noFill/>
                    <a:ln w="9525">
                      <a:noFill/>
                      <a:miter lim="800000"/>
                      <a:headEnd/>
                      <a:tailEnd/>
                    </a:ln>
                  </pic:spPr>
                </pic:pic>
              </a:graphicData>
            </a:graphic>
          </wp:anchor>
        </w:drawing>
      </w:r>
      <w:r w:rsidRPr="006F031B">
        <w:rPr>
          <w:rFonts w:ascii="Comic Sans MS" w:eastAsia="Times New Roman" w:hAnsi="Comic Sans MS" w:cs="Times New Roman"/>
          <w:sz w:val="20"/>
          <w:szCs w:val="20"/>
          <w:lang w:eastAsia="fr-FR"/>
        </w:rPr>
        <w:t>Le lendemain matin, Siqiniq accompagna Taqqiq près du rivage. Le paysage était magnifique et Siqiniq regrettait que son frère ne puisse pas le voir. Les falaises se reflétaient dans l'eau de la mer. Les derniers blocs de banquise dérivaient doucement le long de la côte. Quelques oiseaux s'y posaient de temps à autre. D'autres plongeaient à pic des sommets rocheux vers la mer, dans un brouhaha joyeux de cris auxquels les falaises répondaient en écho. Taqqiq percevait cette effervescence autour de lui et aurait été tellement heureux de voir enfin le soleil qui réchauffait son visage et les oiseaux qui piaillaient dans les falaises.</w:t>
      </w:r>
      <w:r w:rsidRPr="006F031B">
        <w:rPr>
          <w:rFonts w:ascii="Comic Sans MS" w:eastAsia="Times New Roman" w:hAnsi="Comic Sans MS" w:cs="Times New Roman"/>
          <w:sz w:val="20"/>
          <w:szCs w:val="20"/>
          <w:lang w:eastAsia="fr-FR"/>
        </w:rPr>
        <w:br/>
        <w:t>« Merci, petite sœur, de m'avoir accompagné jusqu'ici. Laisse-moi seul maintenant. Tu peux rentrer au campement.</w:t>
      </w:r>
      <w:r w:rsidRPr="006F031B">
        <w:rPr>
          <w:rFonts w:ascii="Comic Sans MS" w:eastAsia="Times New Roman" w:hAnsi="Comic Sans MS" w:cs="Times New Roman"/>
          <w:sz w:val="20"/>
          <w:szCs w:val="20"/>
          <w:lang w:eastAsia="fr-FR"/>
        </w:rPr>
        <w:br/>
        <w:t>— Mais comment feras-tu pour revenir ?</w:t>
      </w:r>
      <w:r w:rsidRPr="006F031B">
        <w:rPr>
          <w:rFonts w:ascii="Comic Sans MS" w:eastAsia="Times New Roman" w:hAnsi="Comic Sans MS" w:cs="Times New Roman"/>
          <w:sz w:val="20"/>
          <w:szCs w:val="20"/>
          <w:lang w:eastAsia="fr-FR"/>
        </w:rPr>
        <w:br/>
        <w:t>— Je me débrouillerai. Ne t'inquiète pas. »</w:t>
      </w:r>
      <w:r w:rsidRPr="006F031B">
        <w:rPr>
          <w:rFonts w:ascii="Comic Sans MS" w:eastAsia="Times New Roman" w:hAnsi="Comic Sans MS" w:cs="Times New Roman"/>
          <w:sz w:val="20"/>
          <w:szCs w:val="20"/>
          <w:lang w:eastAsia="fr-FR"/>
        </w:rPr>
        <w:br/>
        <w:t>Siqiniq prit le chemin du retour, laissant son frère seul, assis sur un rocher.</w:t>
      </w:r>
      <w:r w:rsidRPr="006F031B">
        <w:rPr>
          <w:rFonts w:ascii="Comic Sans MS" w:hAnsi="Comic Sans MS"/>
          <w:sz w:val="20"/>
          <w:szCs w:val="20"/>
        </w:rPr>
        <w:t xml:space="preserve"> </w:t>
      </w:r>
    </w:p>
    <w:p w:rsidR="006F031B" w:rsidRPr="006F031B" w:rsidRDefault="006F031B" w:rsidP="006F031B">
      <w:pPr>
        <w:spacing w:after="0" w:line="240" w:lineRule="auto"/>
        <w:rPr>
          <w:rFonts w:ascii="Comic Sans MS" w:eastAsia="Times New Roman" w:hAnsi="Comic Sans MS" w:cs="Times New Roman"/>
          <w:sz w:val="20"/>
          <w:szCs w:val="20"/>
          <w:lang w:eastAsia="fr-FR"/>
        </w:rPr>
      </w:pPr>
      <w:r w:rsidRPr="006F031B">
        <w:rPr>
          <w:rFonts w:ascii="Comic Sans MS" w:eastAsia="Times New Roman" w:hAnsi="Comic Sans MS" w:cs="Times New Roman"/>
          <w:sz w:val="20"/>
          <w:szCs w:val="20"/>
          <w:lang w:eastAsia="fr-FR"/>
        </w:rPr>
        <w:t xml:space="preserve">Quand Siqiniq eut disparu derrière la colline, Taqqiq appela le </w:t>
      </w:r>
      <w:bookmarkStart w:id="0" w:name="call_xn1"/>
      <w:r w:rsidRPr="006F031B">
        <w:rPr>
          <w:rFonts w:ascii="Comic Sans MS" w:eastAsia="Times New Roman" w:hAnsi="Comic Sans MS" w:cs="Times New Roman"/>
          <w:sz w:val="20"/>
          <w:szCs w:val="20"/>
          <w:lang w:eastAsia="fr-FR"/>
        </w:rPr>
        <w:t>plongeon arctique</w:t>
      </w:r>
      <w:bookmarkEnd w:id="0"/>
      <w:r w:rsidRPr="006F031B">
        <w:rPr>
          <w:rStyle w:val="Appelnotedebasdep"/>
          <w:rFonts w:ascii="Comic Sans MS" w:eastAsia="Times New Roman" w:hAnsi="Comic Sans MS" w:cs="Times New Roman"/>
          <w:sz w:val="20"/>
          <w:szCs w:val="20"/>
          <w:lang w:eastAsia="fr-FR"/>
        </w:rPr>
        <w:footnoteReference w:id="2"/>
      </w:r>
      <w:r w:rsidRPr="006F031B">
        <w:rPr>
          <w:rFonts w:ascii="Comic Sans MS" w:eastAsia="Times New Roman" w:hAnsi="Comic Sans MS" w:cs="Times New Roman"/>
          <w:sz w:val="20"/>
          <w:szCs w:val="20"/>
          <w:lang w:eastAsia="fr-FR"/>
        </w:rPr>
        <w:t xml:space="preserve"> qu'il sentait voler tout près de lui :</w:t>
      </w:r>
      <w:r w:rsidRPr="006F031B">
        <w:rPr>
          <w:rFonts w:ascii="Comic Sans MS" w:eastAsia="Times New Roman" w:hAnsi="Comic Sans MS" w:cs="Times New Roman"/>
          <w:sz w:val="20"/>
          <w:szCs w:val="20"/>
          <w:lang w:eastAsia="fr-FR"/>
        </w:rPr>
        <w:br/>
        <w:t>« Bonjour, plongeon. Les aînés disent que tu as des pouvoirs et que tu peux redonner la vue. Est-ce vrai ?</w:t>
      </w:r>
      <w:r w:rsidRPr="006F031B">
        <w:rPr>
          <w:rFonts w:ascii="Comic Sans MS" w:eastAsia="Times New Roman" w:hAnsi="Comic Sans MS" w:cs="Times New Roman"/>
          <w:sz w:val="20"/>
          <w:szCs w:val="20"/>
          <w:lang w:eastAsia="fr-FR"/>
        </w:rPr>
        <w:br/>
        <w:t>— Oui, c'est vrai. Mais cela exige beaucoup de courage.</w:t>
      </w:r>
      <w:r w:rsidRPr="006F031B">
        <w:rPr>
          <w:rFonts w:ascii="Comic Sans MS" w:eastAsia="Times New Roman" w:hAnsi="Comic Sans MS" w:cs="Times New Roman"/>
          <w:sz w:val="20"/>
          <w:szCs w:val="20"/>
          <w:lang w:eastAsia="fr-FR"/>
        </w:rPr>
        <w:br/>
        <w:t>— Je suis prêt. »</w:t>
      </w:r>
      <w:r w:rsidRPr="006F031B">
        <w:rPr>
          <w:rFonts w:ascii="Comic Sans MS" w:eastAsia="Times New Roman" w:hAnsi="Comic Sans MS" w:cs="Times New Roman"/>
          <w:sz w:val="20"/>
          <w:szCs w:val="20"/>
          <w:lang w:eastAsia="fr-FR"/>
        </w:rPr>
        <w:br/>
        <w:t xml:space="preserve">Le plongeon prit Taqqiq entre ses pattes et le plongea une première fois dans l'eau glacée de la mer. Taqqiq ressortit immédiatement la tête de l'eau : le froid lui brûlait les </w:t>
      </w:r>
      <w:r w:rsidRPr="006F031B">
        <w:rPr>
          <w:rFonts w:ascii="Comic Sans MS" w:eastAsia="Times New Roman" w:hAnsi="Comic Sans MS" w:cs="Times New Roman"/>
          <w:sz w:val="20"/>
          <w:szCs w:val="20"/>
          <w:lang w:eastAsia="fr-FR"/>
        </w:rPr>
        <w:lastRenderedPageBreak/>
        <w:t>tempes. Il reprit ses esprits et découvrit qu'il percevait un peu de lumière.</w:t>
      </w:r>
      <w:r w:rsidRPr="006F031B">
        <w:rPr>
          <w:rFonts w:ascii="Comic Sans MS" w:eastAsia="Times New Roman" w:hAnsi="Comic Sans MS" w:cs="Times New Roman"/>
          <w:sz w:val="20"/>
          <w:szCs w:val="20"/>
          <w:lang w:eastAsia="fr-FR"/>
        </w:rPr>
        <w:br/>
        <w:t>Mais aussitôt, l'oiseau lui replongea la tête sous l'eau. Cette fois, Taqqiq réussit à rester un peu plus longtemps immergé, en apnée. Et quand il remonta pour respirer, il vit des formes, autour de lui.</w:t>
      </w:r>
      <w:r w:rsidRPr="006F031B">
        <w:rPr>
          <w:rFonts w:ascii="Comic Sans MS" w:eastAsia="Times New Roman" w:hAnsi="Comic Sans MS" w:cs="Times New Roman"/>
          <w:sz w:val="20"/>
          <w:szCs w:val="20"/>
          <w:lang w:eastAsia="fr-FR"/>
        </w:rPr>
        <w:br/>
        <w:t>Une troisième fois, l'oiseau lui plongea la tête dans l'eau tellement longtemps que Taqqiq eut peur de se noyer. Lorsque le plongeon lâcha prise, le garçon revint enfin à la surface. Il put alors distinguer les oisillons qui prenaient leur premier envol, tout en haut, au sommet des falaises.</w:t>
      </w:r>
      <w:r w:rsidRPr="006F031B">
        <w:rPr>
          <w:rFonts w:ascii="Comic Sans MS" w:eastAsia="Times New Roman" w:hAnsi="Comic Sans MS" w:cs="Times New Roman"/>
          <w:sz w:val="20"/>
          <w:szCs w:val="20"/>
          <w:lang w:eastAsia="fr-FR"/>
        </w:rPr>
        <w:br/>
        <w:t>Ébloui par tout ce qu'il découvrait, il remercia le plongeon et prit le chemin du campement. Il était si heureux qu'il sautillait d'un rocher à l'autre. Lui qui avait toujours marché prudemment, à tâtons pour ne pas tomber, il pouvait maintenant jouer comme les autres enfants.</w:t>
      </w:r>
      <w:r w:rsidRPr="006F031B">
        <w:rPr>
          <w:rFonts w:ascii="Comic Sans MS" w:eastAsia="Times New Roman" w:hAnsi="Comic Sans MS" w:cs="Times New Roman"/>
          <w:sz w:val="20"/>
          <w:szCs w:val="20"/>
          <w:lang w:eastAsia="fr-FR"/>
        </w:rPr>
        <w:br/>
        <w:t>À l'approche de l'iglou, il ralentit son allure et reprit sa démarche hésitante. Personne ne devait savoir qu'il voyait de nouveau.</w:t>
      </w:r>
    </w:p>
    <w:p w:rsidR="006F031B" w:rsidRDefault="00B10EF6" w:rsidP="006F031B">
      <w:pPr>
        <w:spacing w:after="0" w:line="240" w:lineRule="auto"/>
        <w:rPr>
          <w:rFonts w:ascii="Comic Sans MS" w:eastAsia="Times New Roman" w:hAnsi="Comic Sans MS" w:cs="Times New Roman"/>
          <w:sz w:val="20"/>
          <w:szCs w:val="20"/>
          <w:lang w:eastAsia="fr-FR"/>
        </w:rPr>
      </w:pPr>
      <w:r>
        <w:rPr>
          <w:rFonts w:ascii="Comic Sans MS" w:eastAsia="Times New Roman" w:hAnsi="Comic Sans MS" w:cs="Times New Roman"/>
          <w:noProof/>
          <w:sz w:val="20"/>
          <w:szCs w:val="20"/>
          <w:lang w:eastAsia="fr-FR"/>
        </w:rPr>
        <w:drawing>
          <wp:anchor distT="0" distB="0" distL="114300" distR="114300" simplePos="0" relativeHeight="251659264" behindDoc="1" locked="0" layoutInCell="1" allowOverlap="1">
            <wp:simplePos x="0" y="0"/>
            <wp:positionH relativeFrom="column">
              <wp:posOffset>3671570</wp:posOffset>
            </wp:positionH>
            <wp:positionV relativeFrom="paragraph">
              <wp:posOffset>650240</wp:posOffset>
            </wp:positionV>
            <wp:extent cx="2804160" cy="1999615"/>
            <wp:effectExtent l="19050" t="0" r="0" b="0"/>
            <wp:wrapTight wrapText="bothSides">
              <wp:wrapPolygon edited="0">
                <wp:start x="-147" y="0"/>
                <wp:lineTo x="-147" y="21401"/>
                <wp:lineTo x="21571" y="21401"/>
                <wp:lineTo x="21571" y="0"/>
                <wp:lineTo x="-147" y="0"/>
              </wp:wrapPolygon>
            </wp:wrapTight>
            <wp:docPr id="7" name="il_fi" descr="http://upload.wikimedia.org/wikipedia/commons/7/7b/Delphinapterus_leucas_head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commons/7/7b/Delphinapterus_leucas_head_3.jpg"/>
                    <pic:cNvPicPr>
                      <a:picLocks noChangeAspect="1" noChangeArrowheads="1"/>
                    </pic:cNvPicPr>
                  </pic:nvPicPr>
                  <pic:blipFill>
                    <a:blip r:embed="rId8" cstate="print"/>
                    <a:srcRect/>
                    <a:stretch>
                      <a:fillRect/>
                    </a:stretch>
                  </pic:blipFill>
                  <pic:spPr bwMode="auto">
                    <a:xfrm>
                      <a:off x="0" y="0"/>
                      <a:ext cx="2804160" cy="1999615"/>
                    </a:xfrm>
                    <a:prstGeom prst="rect">
                      <a:avLst/>
                    </a:prstGeom>
                    <a:noFill/>
                    <a:ln w="9525">
                      <a:noFill/>
                      <a:miter lim="800000"/>
                      <a:headEnd/>
                      <a:tailEnd/>
                    </a:ln>
                  </pic:spPr>
                </pic:pic>
              </a:graphicData>
            </a:graphic>
          </wp:anchor>
        </w:drawing>
      </w:r>
      <w:r w:rsidR="006F031B" w:rsidRPr="006F031B">
        <w:rPr>
          <w:rFonts w:ascii="Comic Sans MS" w:eastAsia="Times New Roman" w:hAnsi="Comic Sans MS" w:cs="Times New Roman"/>
          <w:sz w:val="20"/>
          <w:szCs w:val="20"/>
          <w:lang w:eastAsia="fr-FR"/>
        </w:rPr>
        <w:t>La vie reprit son cours normal. La grand-mère continuait de brimer Taqqiq et celui-ci se demandait comment se venger. L'occasion rêvée arriva bientôt.</w:t>
      </w:r>
      <w:r w:rsidR="006F031B" w:rsidRPr="006F031B">
        <w:rPr>
          <w:rFonts w:ascii="Comic Sans MS" w:eastAsia="Times New Roman" w:hAnsi="Comic Sans MS" w:cs="Times New Roman"/>
          <w:sz w:val="20"/>
          <w:szCs w:val="20"/>
          <w:lang w:eastAsia="fr-FR"/>
        </w:rPr>
        <w:br/>
        <w:t>Un matin, Taqqiq fut réveillé brutalement par sa grand-mère :</w:t>
      </w:r>
      <w:r w:rsidRPr="00B10EF6">
        <w:t xml:space="preserve"> </w:t>
      </w:r>
      <w:r w:rsidR="006F031B" w:rsidRPr="006F031B">
        <w:rPr>
          <w:rFonts w:ascii="Comic Sans MS" w:eastAsia="Times New Roman" w:hAnsi="Comic Sans MS" w:cs="Times New Roman"/>
          <w:sz w:val="20"/>
          <w:szCs w:val="20"/>
          <w:lang w:eastAsia="fr-FR"/>
        </w:rPr>
        <w:br/>
        <w:t>« Dépêche-toi flemmard ! Tu n'entends pas tout ce bruit autour de toi ? Les bélugas sont arrivés ! Il ne faut pas rater cette occasion ! Enfile ton pantalon et ta parka, et prends le harpon. Nous partons ! Espérons que nous pourrons au moins en attraper un petit… »</w:t>
      </w:r>
      <w:r w:rsidRPr="00B10EF6">
        <w:t xml:space="preserve"> </w:t>
      </w:r>
      <w:r w:rsidR="006F031B" w:rsidRPr="006F031B">
        <w:rPr>
          <w:rFonts w:ascii="Comic Sans MS" w:eastAsia="Times New Roman" w:hAnsi="Comic Sans MS" w:cs="Times New Roman"/>
          <w:sz w:val="20"/>
          <w:szCs w:val="20"/>
          <w:lang w:eastAsia="fr-FR"/>
        </w:rPr>
        <w:br/>
        <w:t>Quand ils arrivèrent sur la plage, la grand-mère enroula la corde du harpon autour de ses hanches :</w:t>
      </w:r>
      <w:r w:rsidR="006F031B" w:rsidRPr="006F031B">
        <w:rPr>
          <w:rFonts w:ascii="Comic Sans MS" w:eastAsia="Times New Roman" w:hAnsi="Comic Sans MS" w:cs="Times New Roman"/>
          <w:sz w:val="20"/>
          <w:szCs w:val="20"/>
          <w:lang w:eastAsia="fr-FR"/>
        </w:rPr>
        <w:br/>
        <w:t>« Je vais t'aider à hisser le béluga hors de l'eau quand tu l'auras harponné. Mais comme je ne suis pas assez forte pour retenir un béluga adulte, il faut que tu en harponnes un petit. Laisse moi guider ton bras vers le jeune béluga que j'aperçois là-bas. Voilà. Tire maintenant ! »</w:t>
      </w:r>
      <w:r w:rsidR="006F031B" w:rsidRPr="006F031B">
        <w:rPr>
          <w:rFonts w:ascii="Comic Sans MS" w:eastAsia="Times New Roman" w:hAnsi="Comic Sans MS" w:cs="Times New Roman"/>
          <w:sz w:val="20"/>
          <w:szCs w:val="20"/>
          <w:lang w:eastAsia="fr-FR"/>
        </w:rPr>
        <w:br/>
        <w:t>Mais plutôt que de choisir la petite baleine, Taqqiq lança son harpon vers un énorme mâle. La pointe se ficha solidement dans la chair de l'animal, qui, sous l'effet de la douleur, se mit à nager encore plus vite. La grand-mère n'eut pas le temps de se dégager de la lanière du harpon. Entraînée par le béluga, elle tomba dans la mer et fut emportée au loin, dans le sillage de l'animal.</w:t>
      </w:r>
      <w:r w:rsidR="006F031B" w:rsidRPr="006F031B">
        <w:rPr>
          <w:rFonts w:ascii="Comic Sans MS" w:eastAsia="Times New Roman" w:hAnsi="Comic Sans MS" w:cs="Times New Roman"/>
          <w:sz w:val="20"/>
          <w:szCs w:val="20"/>
          <w:lang w:eastAsia="fr-FR"/>
        </w:rPr>
        <w:br/>
        <w:t>Le jeune garçon lui cria : « Toi qui as gardé la viande de l'ours pour toi seule, garde aussi celle-ci ! »</w:t>
      </w:r>
      <w:r w:rsidR="006F031B" w:rsidRPr="006F031B">
        <w:rPr>
          <w:rFonts w:ascii="Comic Sans MS" w:eastAsia="Times New Roman" w:hAnsi="Comic Sans MS" w:cs="Times New Roman"/>
          <w:sz w:val="20"/>
          <w:szCs w:val="20"/>
          <w:lang w:eastAsia="fr-FR"/>
        </w:rPr>
        <w:br/>
        <w:t>La vieille femme réapparaissait de temps en temps à la surface et, avant qu'elle disparaisse définitivement, les enfants eurent juste le temps de voir ses cheveux se torsader et se figer en une longue défense d'ivoire.</w:t>
      </w:r>
      <w:r w:rsidR="006F031B" w:rsidRPr="006F031B">
        <w:rPr>
          <w:rFonts w:ascii="Comic Sans MS" w:eastAsia="Times New Roman" w:hAnsi="Comic Sans MS" w:cs="Times New Roman"/>
          <w:sz w:val="20"/>
          <w:szCs w:val="20"/>
          <w:lang w:eastAsia="fr-FR"/>
        </w:rPr>
        <w:br/>
        <w:t xml:space="preserve">C'est ainsi que la méchante grand-mère s'est transformée en </w:t>
      </w:r>
      <w:bookmarkStart w:id="1" w:name="call_xn2"/>
      <w:r w:rsidR="006F031B" w:rsidRPr="00B10EF6">
        <w:rPr>
          <w:rFonts w:ascii="Comic Sans MS" w:eastAsia="Times New Roman" w:hAnsi="Comic Sans MS" w:cs="Times New Roman"/>
          <w:sz w:val="20"/>
          <w:szCs w:val="20"/>
          <w:lang w:eastAsia="fr-FR"/>
        </w:rPr>
        <w:t>narval</w:t>
      </w:r>
      <w:bookmarkEnd w:id="1"/>
      <w:r w:rsidR="006F031B" w:rsidRPr="006F031B">
        <w:rPr>
          <w:rFonts w:ascii="Comic Sans MS" w:eastAsia="Times New Roman" w:hAnsi="Comic Sans MS" w:cs="Times New Roman"/>
          <w:sz w:val="20"/>
          <w:szCs w:val="20"/>
          <w:lang w:eastAsia="fr-FR"/>
        </w:rPr>
        <w:t>.</w:t>
      </w:r>
    </w:p>
    <w:p w:rsidR="00B10EF6" w:rsidRDefault="00B10EF6" w:rsidP="006F031B">
      <w:pPr>
        <w:spacing w:after="0" w:line="240" w:lineRule="auto"/>
        <w:rPr>
          <w:rFonts w:ascii="Comic Sans MS" w:eastAsia="Times New Roman" w:hAnsi="Comic Sans MS" w:cs="Times New Roman"/>
          <w:sz w:val="20"/>
          <w:szCs w:val="20"/>
          <w:lang w:eastAsia="fr-FR"/>
        </w:rPr>
      </w:pPr>
    </w:p>
    <w:p w:rsidR="00B10EF6" w:rsidRPr="006F031B" w:rsidRDefault="00B10EF6" w:rsidP="006F031B">
      <w:pPr>
        <w:spacing w:after="0" w:line="240" w:lineRule="auto"/>
        <w:rPr>
          <w:rFonts w:ascii="Comic Sans MS" w:eastAsia="Times New Roman" w:hAnsi="Comic Sans MS" w:cs="Times New Roman"/>
          <w:sz w:val="20"/>
          <w:szCs w:val="20"/>
          <w:lang w:eastAsia="fr-FR"/>
        </w:rPr>
      </w:pPr>
    </w:p>
    <w:p w:rsidR="00C502E5" w:rsidRPr="006F031B" w:rsidRDefault="00B10EF6" w:rsidP="00B10EF6">
      <w:pPr>
        <w:spacing w:after="0" w:line="240" w:lineRule="auto"/>
        <w:jc w:val="center"/>
        <w:rPr>
          <w:rFonts w:ascii="Comic Sans MS" w:hAnsi="Comic Sans MS"/>
          <w:sz w:val="20"/>
          <w:szCs w:val="20"/>
        </w:rPr>
      </w:pPr>
      <w:r>
        <w:rPr>
          <w:noProof/>
          <w:lang w:eastAsia="fr-FR"/>
        </w:rPr>
        <w:drawing>
          <wp:inline distT="0" distB="0" distL="0" distR="0">
            <wp:extent cx="4261548" cy="2104743"/>
            <wp:effectExtent l="19050" t="0" r="5652" b="0"/>
            <wp:docPr id="10" name="il_fi" descr="http://www.larousse.fr/encyclopedie/data/images/1001337-Nar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larousse.fr/encyclopedie/data/images/1001337-Narval.jpg"/>
                    <pic:cNvPicPr>
                      <a:picLocks noChangeAspect="1" noChangeArrowheads="1"/>
                    </pic:cNvPicPr>
                  </pic:nvPicPr>
                  <pic:blipFill>
                    <a:blip r:embed="rId9"/>
                    <a:srcRect/>
                    <a:stretch>
                      <a:fillRect/>
                    </a:stretch>
                  </pic:blipFill>
                  <pic:spPr bwMode="auto">
                    <a:xfrm>
                      <a:off x="0" y="0"/>
                      <a:ext cx="4261937" cy="2104935"/>
                    </a:xfrm>
                    <a:prstGeom prst="rect">
                      <a:avLst/>
                    </a:prstGeom>
                    <a:noFill/>
                    <a:ln w="9525">
                      <a:noFill/>
                      <a:miter lim="800000"/>
                      <a:headEnd/>
                      <a:tailEnd/>
                    </a:ln>
                  </pic:spPr>
                </pic:pic>
              </a:graphicData>
            </a:graphic>
          </wp:inline>
        </w:drawing>
      </w:r>
    </w:p>
    <w:sectPr w:rsidR="00C502E5" w:rsidRPr="006F031B" w:rsidSect="006F031B">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B75" w:rsidRDefault="005D5B75" w:rsidP="006F031B">
      <w:pPr>
        <w:spacing w:after="0" w:line="240" w:lineRule="auto"/>
      </w:pPr>
      <w:r>
        <w:separator/>
      </w:r>
    </w:p>
  </w:endnote>
  <w:endnote w:type="continuationSeparator" w:id="1">
    <w:p w:rsidR="005D5B75" w:rsidRDefault="005D5B75" w:rsidP="006F0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B75" w:rsidRDefault="005D5B75" w:rsidP="006F031B">
      <w:pPr>
        <w:spacing w:after="0" w:line="240" w:lineRule="auto"/>
      </w:pPr>
      <w:r>
        <w:separator/>
      </w:r>
    </w:p>
  </w:footnote>
  <w:footnote w:type="continuationSeparator" w:id="1">
    <w:p w:rsidR="005D5B75" w:rsidRDefault="005D5B75" w:rsidP="006F031B">
      <w:pPr>
        <w:spacing w:after="0" w:line="240" w:lineRule="auto"/>
      </w:pPr>
      <w:r>
        <w:continuationSeparator/>
      </w:r>
    </w:p>
  </w:footnote>
  <w:footnote w:id="2">
    <w:p w:rsidR="006F031B" w:rsidRDefault="006F031B">
      <w:pPr>
        <w:pStyle w:val="Notedebasdepage"/>
      </w:pPr>
      <w:r>
        <w:rPr>
          <w:rStyle w:val="Appelnotedebasdep"/>
        </w:rPr>
        <w:footnoteRef/>
      </w:r>
      <w:r>
        <w:t xml:space="preserve"> Grand Oiseau, presque aussi gros qu’une oie.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F031B"/>
    <w:rsid w:val="005059A3"/>
    <w:rsid w:val="005D5B75"/>
    <w:rsid w:val="006F031B"/>
    <w:rsid w:val="00B10EF6"/>
    <w:rsid w:val="00C502E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2E5"/>
  </w:style>
  <w:style w:type="paragraph" w:styleId="Titre3">
    <w:name w:val="heading 3"/>
    <w:basedOn w:val="Normal"/>
    <w:link w:val="Titre3Car"/>
    <w:uiPriority w:val="9"/>
    <w:qFormat/>
    <w:rsid w:val="006F031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F031B"/>
    <w:rPr>
      <w:rFonts w:ascii="Times New Roman" w:eastAsia="Times New Roman" w:hAnsi="Times New Roman" w:cs="Times New Roman"/>
      <w:b/>
      <w:bCs/>
      <w:sz w:val="27"/>
      <w:szCs w:val="27"/>
      <w:lang w:eastAsia="fr-FR"/>
    </w:rPr>
  </w:style>
  <w:style w:type="character" w:customStyle="1" w:styleId="dropcap">
    <w:name w:val="dropcap"/>
    <w:basedOn w:val="Policepardfaut"/>
    <w:rsid w:val="006F031B"/>
  </w:style>
  <w:style w:type="character" w:styleId="Lienhypertexte">
    <w:name w:val="Hyperlink"/>
    <w:basedOn w:val="Policepardfaut"/>
    <w:uiPriority w:val="99"/>
    <w:semiHidden/>
    <w:unhideWhenUsed/>
    <w:rsid w:val="006F031B"/>
    <w:rPr>
      <w:color w:val="0000FF"/>
      <w:u w:val="single"/>
    </w:rPr>
  </w:style>
  <w:style w:type="paragraph" w:styleId="Textedebulles">
    <w:name w:val="Balloon Text"/>
    <w:basedOn w:val="Normal"/>
    <w:link w:val="TextedebullesCar"/>
    <w:uiPriority w:val="99"/>
    <w:semiHidden/>
    <w:unhideWhenUsed/>
    <w:rsid w:val="006F03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031B"/>
    <w:rPr>
      <w:rFonts w:ascii="Tahoma" w:hAnsi="Tahoma" w:cs="Tahoma"/>
      <w:sz w:val="16"/>
      <w:szCs w:val="16"/>
    </w:rPr>
  </w:style>
  <w:style w:type="paragraph" w:styleId="Notedebasdepage">
    <w:name w:val="footnote text"/>
    <w:basedOn w:val="Normal"/>
    <w:link w:val="NotedebasdepageCar"/>
    <w:uiPriority w:val="99"/>
    <w:semiHidden/>
    <w:unhideWhenUsed/>
    <w:rsid w:val="006F031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F031B"/>
    <w:rPr>
      <w:sz w:val="20"/>
      <w:szCs w:val="20"/>
    </w:rPr>
  </w:style>
  <w:style w:type="character" w:styleId="Appelnotedebasdep">
    <w:name w:val="footnote reference"/>
    <w:basedOn w:val="Policepardfaut"/>
    <w:uiPriority w:val="99"/>
    <w:semiHidden/>
    <w:unhideWhenUsed/>
    <w:rsid w:val="006F031B"/>
    <w:rPr>
      <w:vertAlign w:val="superscript"/>
    </w:rPr>
  </w:style>
</w:styles>
</file>

<file path=word/webSettings.xml><?xml version="1.0" encoding="utf-8"?>
<w:webSettings xmlns:r="http://schemas.openxmlformats.org/officeDocument/2006/relationships" xmlns:w="http://schemas.openxmlformats.org/wordprocessingml/2006/main">
  <w:divs>
    <w:div w:id="1084646890">
      <w:bodyDiv w:val="1"/>
      <w:marLeft w:val="0"/>
      <w:marRight w:val="0"/>
      <w:marTop w:val="0"/>
      <w:marBottom w:val="0"/>
      <w:divBdr>
        <w:top w:val="none" w:sz="0" w:space="0" w:color="auto"/>
        <w:left w:val="none" w:sz="0" w:space="0" w:color="auto"/>
        <w:bottom w:val="none" w:sz="0" w:space="0" w:color="auto"/>
        <w:right w:val="none" w:sz="0" w:space="0" w:color="auto"/>
      </w:divBdr>
      <w:divsChild>
        <w:div w:id="2067801423">
          <w:marLeft w:val="0"/>
          <w:marRight w:val="0"/>
          <w:marTop w:val="0"/>
          <w:marBottom w:val="0"/>
          <w:divBdr>
            <w:top w:val="none" w:sz="0" w:space="0" w:color="auto"/>
            <w:left w:val="none" w:sz="0" w:space="0" w:color="auto"/>
            <w:bottom w:val="none" w:sz="0" w:space="0" w:color="auto"/>
            <w:right w:val="none" w:sz="0" w:space="0" w:color="auto"/>
          </w:divBdr>
          <w:divsChild>
            <w:div w:id="1909925307">
              <w:marLeft w:val="0"/>
              <w:marRight w:val="0"/>
              <w:marTop w:val="0"/>
              <w:marBottom w:val="0"/>
              <w:divBdr>
                <w:top w:val="none" w:sz="0" w:space="0" w:color="auto"/>
                <w:left w:val="none" w:sz="0" w:space="0" w:color="auto"/>
                <w:bottom w:val="none" w:sz="0" w:space="0" w:color="auto"/>
                <w:right w:val="none" w:sz="0" w:space="0" w:color="auto"/>
              </w:divBdr>
            </w:div>
          </w:divsChild>
        </w:div>
        <w:div w:id="2111848384">
          <w:marLeft w:val="0"/>
          <w:marRight w:val="0"/>
          <w:marTop w:val="0"/>
          <w:marBottom w:val="0"/>
          <w:divBdr>
            <w:top w:val="none" w:sz="0" w:space="0" w:color="auto"/>
            <w:left w:val="none" w:sz="0" w:space="0" w:color="auto"/>
            <w:bottom w:val="none" w:sz="0" w:space="0" w:color="auto"/>
            <w:right w:val="none" w:sz="0" w:space="0" w:color="auto"/>
          </w:divBdr>
          <w:divsChild>
            <w:div w:id="1557544017">
              <w:marLeft w:val="0"/>
              <w:marRight w:val="0"/>
              <w:marTop w:val="0"/>
              <w:marBottom w:val="0"/>
              <w:divBdr>
                <w:top w:val="none" w:sz="0" w:space="0" w:color="auto"/>
                <w:left w:val="none" w:sz="0" w:space="0" w:color="auto"/>
                <w:bottom w:val="none" w:sz="0" w:space="0" w:color="auto"/>
                <w:right w:val="none" w:sz="0" w:space="0" w:color="auto"/>
              </w:divBdr>
            </w:div>
          </w:divsChild>
        </w:div>
        <w:div w:id="965088442">
          <w:marLeft w:val="0"/>
          <w:marRight w:val="0"/>
          <w:marTop w:val="0"/>
          <w:marBottom w:val="0"/>
          <w:divBdr>
            <w:top w:val="none" w:sz="0" w:space="0" w:color="auto"/>
            <w:left w:val="none" w:sz="0" w:space="0" w:color="auto"/>
            <w:bottom w:val="none" w:sz="0" w:space="0" w:color="auto"/>
            <w:right w:val="none" w:sz="0" w:space="0" w:color="auto"/>
          </w:divBdr>
          <w:divsChild>
            <w:div w:id="1150057365">
              <w:marLeft w:val="0"/>
              <w:marRight w:val="0"/>
              <w:marTop w:val="0"/>
              <w:marBottom w:val="0"/>
              <w:divBdr>
                <w:top w:val="none" w:sz="0" w:space="0" w:color="auto"/>
                <w:left w:val="none" w:sz="0" w:space="0" w:color="auto"/>
                <w:bottom w:val="none" w:sz="0" w:space="0" w:color="auto"/>
                <w:right w:val="none" w:sz="0" w:space="0" w:color="auto"/>
              </w:divBdr>
            </w:div>
          </w:divsChild>
        </w:div>
        <w:div w:id="254174875">
          <w:marLeft w:val="0"/>
          <w:marRight w:val="0"/>
          <w:marTop w:val="0"/>
          <w:marBottom w:val="0"/>
          <w:divBdr>
            <w:top w:val="none" w:sz="0" w:space="0" w:color="auto"/>
            <w:left w:val="none" w:sz="0" w:space="0" w:color="auto"/>
            <w:bottom w:val="none" w:sz="0" w:space="0" w:color="auto"/>
            <w:right w:val="none" w:sz="0" w:space="0" w:color="auto"/>
          </w:divBdr>
          <w:divsChild>
            <w:div w:id="559291621">
              <w:marLeft w:val="0"/>
              <w:marRight w:val="0"/>
              <w:marTop w:val="0"/>
              <w:marBottom w:val="0"/>
              <w:divBdr>
                <w:top w:val="none" w:sz="0" w:space="0" w:color="auto"/>
                <w:left w:val="none" w:sz="0" w:space="0" w:color="auto"/>
                <w:bottom w:val="none" w:sz="0" w:space="0" w:color="auto"/>
                <w:right w:val="none" w:sz="0" w:space="0" w:color="auto"/>
              </w:divBdr>
            </w:div>
          </w:divsChild>
        </w:div>
        <w:div w:id="977295695">
          <w:marLeft w:val="0"/>
          <w:marRight w:val="0"/>
          <w:marTop w:val="0"/>
          <w:marBottom w:val="0"/>
          <w:divBdr>
            <w:top w:val="none" w:sz="0" w:space="0" w:color="auto"/>
            <w:left w:val="none" w:sz="0" w:space="0" w:color="auto"/>
            <w:bottom w:val="none" w:sz="0" w:space="0" w:color="auto"/>
            <w:right w:val="none" w:sz="0" w:space="0" w:color="auto"/>
          </w:divBdr>
          <w:divsChild>
            <w:div w:id="206047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0A2A3-ABEE-4E82-B2BE-DCF56E17E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996</Words>
  <Characters>5483</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E.N.</Company>
  <LinksUpToDate>false</LinksUpToDate>
  <CharactersWithSpaces>6467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Inspection Académique</dc:creator>
  <cp:lastModifiedBy>Inspection Académique</cp:lastModifiedBy>
  <cp:revision>1</cp:revision>
  <dcterms:created xsi:type="dcterms:W3CDTF">2013-11-22T09:07:00Z</dcterms:created>
  <dcterms:modified xsi:type="dcterms:W3CDTF">2013-11-22T10:21:00Z</dcterms:modified>
</cp:coreProperties>
</file>