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D5" w:rsidRDefault="00C654AC" w:rsidP="00C654AC">
      <w:pPr>
        <w:spacing w:after="0" w:line="240" w:lineRule="auto"/>
        <w:rPr>
          <w:rFonts w:ascii="Comic Sans MS" w:hAnsi="Comic Sans MS"/>
        </w:rPr>
      </w:pPr>
      <w:r w:rsidRPr="00C654AC">
        <w:rPr>
          <w:rFonts w:ascii="Comic Sans MS" w:hAnsi="Comic Sans MS"/>
        </w:rPr>
        <w:t>La couleur bleue et les peintres</w:t>
      </w:r>
    </w:p>
    <w:p w:rsidR="00C654AC" w:rsidRDefault="00C654AC" w:rsidP="00C654AC">
      <w:pPr>
        <w:spacing w:after="0" w:line="240" w:lineRule="auto"/>
        <w:rPr>
          <w:rFonts w:ascii="Comic Sans MS" w:hAnsi="Comic Sans MS"/>
        </w:rPr>
      </w:pPr>
    </w:p>
    <w:p w:rsidR="00C654AC" w:rsidRDefault="00C654AC" w:rsidP="00C654AC">
      <w:pPr>
        <w:spacing w:after="0" w:line="240" w:lineRule="auto"/>
        <w:rPr>
          <w:rFonts w:ascii="Comic Sans MS" w:hAnsi="Comic Sans MS"/>
        </w:rPr>
      </w:pPr>
      <w:r>
        <w:rPr>
          <w:rFonts w:ascii="Comic Sans MS" w:hAnsi="Comic Sans MS"/>
        </w:rPr>
        <w:t>Picasso (1881-1973) a eu sa période bleue (1901-1904), c’était sa première période personnelle.</w:t>
      </w:r>
    </w:p>
    <w:p w:rsidR="00C654AC" w:rsidRDefault="00C654AC" w:rsidP="00C654AC">
      <w:pPr>
        <w:spacing w:after="0" w:line="240" w:lineRule="auto"/>
        <w:rPr>
          <w:rFonts w:ascii="Comic Sans MS" w:hAnsi="Comic Sans MS"/>
        </w:rPr>
      </w:pPr>
      <w:r>
        <w:rPr>
          <w:rFonts w:ascii="Comic Sans MS" w:hAnsi="Comic Sans MS"/>
        </w:rPr>
        <w:t>Pour Kandinsky, peintre russe (1866-1944), le bleu profond attire l’homme vers l’infini, il éveille en lui de désir de pureté et une soif de surnaturel. En glissant vers le noir, il se colore d’une tristesse qui dépasse l’humain.</w:t>
      </w:r>
    </w:p>
    <w:p w:rsidR="00C654AC" w:rsidRDefault="00C654AC" w:rsidP="00C654AC">
      <w:pPr>
        <w:spacing w:after="0" w:line="240" w:lineRule="auto"/>
        <w:rPr>
          <w:rFonts w:ascii="Comic Sans MS" w:hAnsi="Comic Sans MS"/>
        </w:rPr>
      </w:pPr>
      <w:r>
        <w:rPr>
          <w:rFonts w:ascii="Comic Sans MS" w:hAnsi="Comic Sans MS"/>
        </w:rPr>
        <w:t>Le bleu de Matisse (1869-1954) est célèbre. Le peintre et sculpteur français considère le bleu comme la couleur du volume et de la distance.</w:t>
      </w:r>
    </w:p>
    <w:p w:rsidR="00C654AC" w:rsidRDefault="00C654AC" w:rsidP="00C654AC">
      <w:pPr>
        <w:spacing w:after="0" w:line="240" w:lineRule="auto"/>
        <w:rPr>
          <w:rFonts w:ascii="Comic Sans MS" w:hAnsi="Comic Sans MS"/>
        </w:rPr>
      </w:pPr>
      <w:r>
        <w:rPr>
          <w:rFonts w:ascii="Comic Sans MS" w:hAnsi="Comic Sans MS"/>
        </w:rPr>
        <w:t>Le bleu de Miro, peintre et sculpteur catalan (1893-1983) peut étonner. C’est un bleu destiné à féconder l’imagination, un bleu de rêve et de douceur.</w:t>
      </w:r>
    </w:p>
    <w:p w:rsidR="00C654AC" w:rsidRDefault="00C654AC" w:rsidP="00C654AC">
      <w:pPr>
        <w:spacing w:after="0" w:line="240" w:lineRule="auto"/>
        <w:rPr>
          <w:rFonts w:ascii="Comic Sans MS" w:hAnsi="Comic Sans MS"/>
        </w:rPr>
      </w:pPr>
      <w:r>
        <w:rPr>
          <w:rFonts w:ascii="Comic Sans MS" w:hAnsi="Comic Sans MS"/>
        </w:rPr>
        <w:t>Les peintres utilisent beaucoup la couleur bleue pour la gamme de tons qui s’y trouve qui va du bleu ciel au bleu marine en passant par le bleu roi et le bleu pétrole. Toute une nuance de palette y passe, partant cette couleur a été ignorée pendant longtemps.</w:t>
      </w:r>
    </w:p>
    <w:p w:rsidR="00C654AC" w:rsidRDefault="00C654AC" w:rsidP="00C654AC">
      <w:pPr>
        <w:spacing w:after="0" w:line="240" w:lineRule="auto"/>
        <w:rPr>
          <w:rFonts w:ascii="Comic Sans MS" w:hAnsi="Comic Sans MS"/>
        </w:rPr>
      </w:pPr>
      <w:r>
        <w:rPr>
          <w:rFonts w:ascii="Comic Sans MS" w:hAnsi="Comic Sans MS"/>
        </w:rPr>
        <w:t>Dans l’antiquité, seuls le blanc, le noir et le rouge étaient présents, on ne trouve guère la présence du bleu que dans l’Égypte des Pharaons.</w:t>
      </w:r>
      <w:r w:rsidR="00490C7A">
        <w:rPr>
          <w:rFonts w:ascii="Comic Sans MS" w:hAnsi="Comic Sans MS"/>
        </w:rPr>
        <w:t xml:space="preserve"> La couleur bleue était censée porter bonheur dans l’au-delà, d’où des bleus magnifiques trouvés sur des sarcophages.</w:t>
      </w:r>
    </w:p>
    <w:p w:rsidR="00490C7A" w:rsidRDefault="00490C7A" w:rsidP="00C654AC">
      <w:pPr>
        <w:spacing w:after="0" w:line="240" w:lineRule="auto"/>
        <w:rPr>
          <w:rFonts w:ascii="Comic Sans MS" w:hAnsi="Comic Sans MS"/>
        </w:rPr>
      </w:pPr>
      <w:r>
        <w:rPr>
          <w:rFonts w:ascii="Comic Sans MS" w:hAnsi="Comic Sans MS"/>
        </w:rPr>
        <w:t>Ailleurs elle était ignorée, et ce n’est qu’aux 12 et 13</w:t>
      </w:r>
      <w:r w:rsidRPr="00490C7A">
        <w:rPr>
          <w:rFonts w:ascii="Comic Sans MS" w:hAnsi="Comic Sans MS"/>
          <w:vertAlign w:val="superscript"/>
        </w:rPr>
        <w:t>e</w:t>
      </w:r>
      <w:r>
        <w:rPr>
          <w:rFonts w:ascii="Comic Sans MS" w:hAnsi="Comic Sans MS"/>
        </w:rPr>
        <w:t xml:space="preserve"> siècles qu’on va la réhabiliter et la promouvoir. Au 16</w:t>
      </w:r>
      <w:r w:rsidRPr="00490C7A">
        <w:rPr>
          <w:rFonts w:ascii="Comic Sans MS" w:hAnsi="Comic Sans MS"/>
          <w:vertAlign w:val="superscript"/>
        </w:rPr>
        <w:t>e</w:t>
      </w:r>
      <w:r>
        <w:rPr>
          <w:rFonts w:ascii="Comic Sans MS" w:hAnsi="Comic Sans MS"/>
        </w:rPr>
        <w:t xml:space="preserve"> siècle, le bleu qui était une couleur féminine durant tout le moyen âge, devient une couleur masculine.</w:t>
      </w:r>
    </w:p>
    <w:p w:rsidR="00490C7A" w:rsidRPr="00C654AC" w:rsidRDefault="00490C7A" w:rsidP="00C654AC">
      <w:pPr>
        <w:spacing w:after="0" w:line="240" w:lineRule="auto"/>
        <w:rPr>
          <w:rFonts w:ascii="Comic Sans MS" w:hAnsi="Comic Sans MS"/>
        </w:rPr>
      </w:pPr>
      <w:r>
        <w:rPr>
          <w:rFonts w:ascii="Comic Sans MS" w:hAnsi="Comic Sans MS"/>
        </w:rPr>
        <w:t>Le bleue devient la couleur préférée des européens au 18</w:t>
      </w:r>
      <w:r w:rsidRPr="00490C7A">
        <w:rPr>
          <w:rFonts w:ascii="Comic Sans MS" w:hAnsi="Comic Sans MS"/>
          <w:vertAlign w:val="superscript"/>
        </w:rPr>
        <w:t>e</w:t>
      </w:r>
      <w:r>
        <w:rPr>
          <w:rFonts w:ascii="Comic Sans MS" w:hAnsi="Comic Sans MS"/>
        </w:rPr>
        <w:t xml:space="preserve"> siècle. </w:t>
      </w:r>
      <w:proofErr w:type="spellStart"/>
      <w:r>
        <w:rPr>
          <w:rFonts w:ascii="Comic Sans MS" w:hAnsi="Comic Sans MS"/>
        </w:rPr>
        <w:t>Etrange</w:t>
      </w:r>
      <w:proofErr w:type="spellEnd"/>
      <w:r>
        <w:rPr>
          <w:rFonts w:ascii="Comic Sans MS" w:hAnsi="Comic Sans MS"/>
        </w:rPr>
        <w:t xml:space="preserve"> revirement pour une couleur longtemps considérée comme la couleur des barbares (à cause des yeux bleus) et qui est devenue une couleur divine au 12</w:t>
      </w:r>
      <w:r w:rsidRPr="00490C7A">
        <w:rPr>
          <w:rFonts w:ascii="Comic Sans MS" w:hAnsi="Comic Sans MS"/>
          <w:vertAlign w:val="superscript"/>
        </w:rPr>
        <w:t>e</w:t>
      </w:r>
      <w:r>
        <w:rPr>
          <w:rFonts w:ascii="Comic Sans MS" w:hAnsi="Comic Sans MS"/>
        </w:rPr>
        <w:t xml:space="preserve"> siècle.</w:t>
      </w:r>
    </w:p>
    <w:sectPr w:rsidR="00490C7A" w:rsidRPr="00C654AC" w:rsidSect="008B43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54AC"/>
    <w:rsid w:val="00490C7A"/>
    <w:rsid w:val="008B43D5"/>
    <w:rsid w:val="00B04064"/>
    <w:rsid w:val="00C654A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3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249</Words>
  <Characters>1373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2</cp:revision>
  <dcterms:created xsi:type="dcterms:W3CDTF">2013-11-25T08:56:00Z</dcterms:created>
  <dcterms:modified xsi:type="dcterms:W3CDTF">2013-11-25T10:11:00Z</dcterms:modified>
</cp:coreProperties>
</file>