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466E" w14:textId="77777777" w:rsidR="008123C1" w:rsidRPr="00DA47F2" w:rsidRDefault="008123C1" w:rsidP="008123C1">
      <w:pPr>
        <w:rPr>
          <w:rFonts w:asciiTheme="majorHAnsi" w:hAnsiTheme="majorHAnsi" w:cstheme="majorHAnsi"/>
          <w:sz w:val="2"/>
          <w:szCs w:val="2"/>
        </w:rPr>
      </w:pPr>
    </w:p>
    <w:p w14:paraId="1C37A7DB" w14:textId="77777777" w:rsidR="008123C1" w:rsidRPr="00263639" w:rsidRDefault="008123C1" w:rsidP="00263639">
      <w:pPr>
        <w:shd w:val="clear" w:color="auto" w:fill="4472C4" w:themeFill="accent5"/>
        <w:jc w:val="center"/>
        <w:rPr>
          <w:rFonts w:asciiTheme="majorHAnsi" w:hAnsiTheme="majorHAnsi" w:cstheme="majorHAnsi"/>
          <w:b/>
          <w:color w:val="FFFFFF" w:themeColor="background1"/>
          <w:sz w:val="32"/>
        </w:rPr>
      </w:pPr>
      <w:r w:rsidRPr="00263639">
        <w:rPr>
          <w:rFonts w:asciiTheme="majorHAnsi" w:hAnsiTheme="majorHAnsi" w:cstheme="majorHAnsi"/>
          <w:b/>
          <w:color w:val="FFFFFF" w:themeColor="background1"/>
          <w:sz w:val="32"/>
        </w:rPr>
        <w:t>LECTURE</w:t>
      </w:r>
    </w:p>
    <w:p w14:paraId="1E2F3163" w14:textId="77777777" w:rsidR="008123C1" w:rsidRDefault="008123C1" w:rsidP="008123C1">
      <w:pPr>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402"/>
        <w:gridCol w:w="3499"/>
      </w:tblGrid>
      <w:tr w:rsidR="00DA47F2" w:rsidRPr="00DA47F2" w14:paraId="161D49B1" w14:textId="77777777" w:rsidTr="00DA47F2">
        <w:trPr>
          <w:trHeight w:val="85"/>
          <w:jc w:val="center"/>
        </w:trPr>
        <w:tc>
          <w:tcPr>
            <w:tcW w:w="2972" w:type="dxa"/>
          </w:tcPr>
          <w:p w14:paraId="1386589E" w14:textId="77777777" w:rsidR="00DA47F2" w:rsidRPr="00DA47F2" w:rsidRDefault="00DA47F2" w:rsidP="00DA47F2">
            <w:pPr>
              <w:pStyle w:val="Default"/>
              <w:jc w:val="center"/>
              <w:rPr>
                <w:rFonts w:asciiTheme="majorHAnsi" w:hAnsiTheme="majorHAnsi" w:cstheme="majorHAnsi"/>
                <w:sz w:val="22"/>
                <w:szCs w:val="22"/>
              </w:rPr>
            </w:pPr>
            <w:r w:rsidRPr="00DA47F2">
              <w:rPr>
                <w:rFonts w:asciiTheme="majorHAnsi" w:hAnsiTheme="majorHAnsi" w:cstheme="majorHAnsi"/>
                <w:b/>
                <w:bCs/>
                <w:sz w:val="22"/>
                <w:szCs w:val="22"/>
              </w:rPr>
              <w:t>Tous les jours, chaque élève</w:t>
            </w:r>
          </w:p>
        </w:tc>
        <w:tc>
          <w:tcPr>
            <w:tcW w:w="3402" w:type="dxa"/>
          </w:tcPr>
          <w:p w14:paraId="24025AF9" w14:textId="77777777" w:rsidR="00DA47F2" w:rsidRPr="00DA47F2" w:rsidRDefault="00DA47F2" w:rsidP="00DA47F2">
            <w:pPr>
              <w:pStyle w:val="Default"/>
              <w:jc w:val="center"/>
              <w:rPr>
                <w:rFonts w:asciiTheme="majorHAnsi" w:hAnsiTheme="majorHAnsi" w:cstheme="majorHAnsi"/>
                <w:sz w:val="22"/>
                <w:szCs w:val="22"/>
              </w:rPr>
            </w:pPr>
            <w:r w:rsidRPr="00DA47F2">
              <w:rPr>
                <w:rFonts w:asciiTheme="majorHAnsi" w:hAnsiTheme="majorHAnsi" w:cstheme="majorHAnsi"/>
                <w:b/>
                <w:bCs/>
                <w:sz w:val="22"/>
                <w:szCs w:val="22"/>
              </w:rPr>
              <w:t>Toutes les semaines, chaque élève</w:t>
            </w:r>
          </w:p>
        </w:tc>
        <w:tc>
          <w:tcPr>
            <w:tcW w:w="3499" w:type="dxa"/>
          </w:tcPr>
          <w:p w14:paraId="0968D76E" w14:textId="77777777" w:rsidR="00DA47F2" w:rsidRPr="00DA47F2" w:rsidRDefault="00DA47F2" w:rsidP="00DA47F2">
            <w:pPr>
              <w:pStyle w:val="Default"/>
              <w:jc w:val="center"/>
              <w:rPr>
                <w:rFonts w:asciiTheme="majorHAnsi" w:hAnsiTheme="majorHAnsi" w:cstheme="majorHAnsi"/>
                <w:sz w:val="22"/>
                <w:szCs w:val="22"/>
              </w:rPr>
            </w:pPr>
            <w:r w:rsidRPr="00DA47F2">
              <w:rPr>
                <w:rFonts w:asciiTheme="majorHAnsi" w:hAnsiTheme="majorHAnsi" w:cstheme="majorHAnsi"/>
                <w:b/>
                <w:bCs/>
                <w:sz w:val="22"/>
                <w:szCs w:val="22"/>
              </w:rPr>
              <w:t>Dans l’année, chaque élève</w:t>
            </w:r>
          </w:p>
        </w:tc>
      </w:tr>
      <w:tr w:rsidR="00DA47F2" w:rsidRPr="00DA47F2" w14:paraId="69ECF0E9" w14:textId="77777777" w:rsidTr="00DA47F2">
        <w:trPr>
          <w:trHeight w:val="567"/>
          <w:jc w:val="center"/>
        </w:trPr>
        <w:tc>
          <w:tcPr>
            <w:tcW w:w="2972" w:type="dxa"/>
          </w:tcPr>
          <w:p w14:paraId="7CA0BDA6" w14:textId="77777777" w:rsidR="00DA47F2" w:rsidRDefault="00DA47F2" w:rsidP="00DA47F2">
            <w:pPr>
              <w:pStyle w:val="Default"/>
              <w:numPr>
                <w:ilvl w:val="0"/>
                <w:numId w:val="38"/>
              </w:numPr>
              <w:rPr>
                <w:rFonts w:asciiTheme="majorHAnsi" w:hAnsiTheme="majorHAnsi" w:cstheme="majorHAnsi"/>
                <w:sz w:val="22"/>
                <w:szCs w:val="22"/>
              </w:rPr>
            </w:pPr>
            <w:proofErr w:type="gramStart"/>
            <w:r w:rsidRPr="00DA47F2">
              <w:rPr>
                <w:rFonts w:asciiTheme="majorHAnsi" w:hAnsiTheme="majorHAnsi" w:cstheme="majorHAnsi"/>
                <w:sz w:val="22"/>
                <w:szCs w:val="22"/>
              </w:rPr>
              <w:t>lit</w:t>
            </w:r>
            <w:proofErr w:type="gramEnd"/>
            <w:r w:rsidRPr="00DA47F2">
              <w:rPr>
                <w:rFonts w:asciiTheme="majorHAnsi" w:hAnsiTheme="majorHAnsi" w:cstheme="majorHAnsi"/>
                <w:sz w:val="22"/>
                <w:szCs w:val="22"/>
              </w:rPr>
              <w:t xml:space="preserve"> au CP et au CE1 des syllabes, des mots, des phrases puis des textes, les difficultés se complexifiant au fil du cycle ; </w:t>
            </w:r>
          </w:p>
          <w:p w14:paraId="3D988BE8" w14:textId="77777777" w:rsidR="00DA47F2" w:rsidRPr="00DA47F2" w:rsidRDefault="00DA47F2" w:rsidP="00DA47F2">
            <w:pPr>
              <w:pStyle w:val="Default"/>
              <w:numPr>
                <w:ilvl w:val="0"/>
                <w:numId w:val="38"/>
              </w:numPr>
              <w:rPr>
                <w:rFonts w:asciiTheme="majorHAnsi" w:hAnsiTheme="majorHAnsi" w:cstheme="majorHAnsi"/>
                <w:sz w:val="22"/>
                <w:szCs w:val="22"/>
              </w:rPr>
            </w:pPr>
            <w:r w:rsidRPr="00DA47F2">
              <w:rPr>
                <w:rFonts w:asciiTheme="majorHAnsi" w:hAnsiTheme="majorHAnsi" w:cstheme="majorHAnsi"/>
                <w:sz w:val="22"/>
                <w:szCs w:val="22"/>
              </w:rPr>
              <w:t xml:space="preserve">lit à voix haute et silencieusement au fur et à mesure de l’automatisation de la lecture. </w:t>
            </w:r>
          </w:p>
          <w:p w14:paraId="203C0DD6" w14:textId="77777777" w:rsidR="00DA47F2" w:rsidRPr="00DA47F2" w:rsidRDefault="00DA47F2" w:rsidP="00DA47F2">
            <w:pPr>
              <w:pStyle w:val="Default"/>
              <w:rPr>
                <w:rFonts w:asciiTheme="majorHAnsi" w:hAnsiTheme="majorHAnsi" w:cstheme="majorHAnsi"/>
                <w:sz w:val="22"/>
                <w:szCs w:val="22"/>
              </w:rPr>
            </w:pPr>
          </w:p>
        </w:tc>
        <w:tc>
          <w:tcPr>
            <w:tcW w:w="3402" w:type="dxa"/>
          </w:tcPr>
          <w:p w14:paraId="3AEB9A51" w14:textId="77777777" w:rsidR="00DA47F2" w:rsidRPr="00DA47F2" w:rsidRDefault="00DA47F2" w:rsidP="00DA47F2">
            <w:pPr>
              <w:pStyle w:val="Default"/>
              <w:numPr>
                <w:ilvl w:val="0"/>
                <w:numId w:val="38"/>
              </w:numPr>
              <w:rPr>
                <w:rFonts w:asciiTheme="majorHAnsi" w:hAnsiTheme="majorHAnsi" w:cstheme="majorHAnsi"/>
                <w:sz w:val="22"/>
                <w:szCs w:val="22"/>
              </w:rPr>
            </w:pPr>
            <w:r w:rsidRPr="00DA47F2">
              <w:rPr>
                <w:rFonts w:asciiTheme="majorHAnsi" w:hAnsiTheme="majorHAnsi" w:cstheme="majorHAnsi"/>
                <w:sz w:val="22"/>
                <w:szCs w:val="22"/>
              </w:rPr>
              <w:t xml:space="preserve">bénéficie, tout au long du cycle, de lectures orales effectuées par le professeur, à partir de textes résistants qui enrichissent ses connaissances langagières et exercent ses habiletés de compréhension. </w:t>
            </w:r>
          </w:p>
          <w:p w14:paraId="7B8BEB84" w14:textId="77777777" w:rsidR="00DA47F2" w:rsidRPr="00DA47F2" w:rsidRDefault="00DA47F2" w:rsidP="00DA47F2">
            <w:pPr>
              <w:pStyle w:val="Default"/>
              <w:rPr>
                <w:rFonts w:asciiTheme="majorHAnsi" w:hAnsiTheme="majorHAnsi" w:cstheme="majorHAnsi"/>
                <w:sz w:val="22"/>
                <w:szCs w:val="22"/>
              </w:rPr>
            </w:pPr>
          </w:p>
        </w:tc>
        <w:tc>
          <w:tcPr>
            <w:tcW w:w="3499" w:type="dxa"/>
          </w:tcPr>
          <w:p w14:paraId="41D71BD7" w14:textId="77777777" w:rsidR="00DA47F2" w:rsidRDefault="00DA47F2" w:rsidP="00DA47F2">
            <w:pPr>
              <w:pStyle w:val="Default"/>
              <w:numPr>
                <w:ilvl w:val="0"/>
                <w:numId w:val="38"/>
              </w:numPr>
              <w:rPr>
                <w:rFonts w:asciiTheme="majorHAnsi" w:hAnsiTheme="majorHAnsi" w:cstheme="majorHAnsi"/>
                <w:sz w:val="22"/>
                <w:szCs w:val="22"/>
              </w:rPr>
            </w:pPr>
            <w:r w:rsidRPr="00DA47F2">
              <w:rPr>
                <w:rFonts w:asciiTheme="majorHAnsi" w:hAnsiTheme="majorHAnsi" w:cstheme="majorHAnsi"/>
                <w:sz w:val="22"/>
                <w:szCs w:val="22"/>
              </w:rPr>
              <w:t xml:space="preserve">est évalué régulièrement en fluence de syllabes et de mots, puis de texte ; </w:t>
            </w:r>
          </w:p>
          <w:p w14:paraId="7453EEBA" w14:textId="77777777" w:rsidR="00DA47F2" w:rsidRPr="00DA47F2" w:rsidRDefault="00DA47F2" w:rsidP="00DA47F2">
            <w:pPr>
              <w:pStyle w:val="Default"/>
              <w:numPr>
                <w:ilvl w:val="0"/>
                <w:numId w:val="38"/>
              </w:numPr>
              <w:rPr>
                <w:rFonts w:asciiTheme="majorHAnsi" w:hAnsiTheme="majorHAnsi" w:cstheme="majorHAnsi"/>
                <w:sz w:val="22"/>
                <w:szCs w:val="22"/>
              </w:rPr>
            </w:pPr>
            <w:r w:rsidRPr="00DA47F2">
              <w:rPr>
                <w:rFonts w:asciiTheme="majorHAnsi" w:hAnsiTheme="majorHAnsi" w:cstheme="majorHAnsi"/>
                <w:sz w:val="22"/>
                <w:szCs w:val="22"/>
              </w:rPr>
              <w:t xml:space="preserve">lit et étudie 5 à 10 </w:t>
            </w:r>
            <w:r w:rsidR="00EE192F" w:rsidRPr="00DA47F2">
              <w:rPr>
                <w:rFonts w:asciiTheme="majorHAnsi" w:hAnsiTheme="majorHAnsi" w:cstheme="majorHAnsi"/>
                <w:sz w:val="22"/>
                <w:szCs w:val="22"/>
              </w:rPr>
              <w:t>œuvres</w:t>
            </w:r>
            <w:r w:rsidRPr="00DA47F2">
              <w:rPr>
                <w:rFonts w:asciiTheme="majorHAnsi" w:hAnsiTheme="majorHAnsi" w:cstheme="majorHAnsi"/>
                <w:sz w:val="22"/>
                <w:szCs w:val="22"/>
              </w:rPr>
              <w:t xml:space="preserve"> issues principalement du patrimoine, mais aussi de la littérature de jeunesse : contes, fables, récits, poèmes, pièces de théâtre, albums et textes documentaires. </w:t>
            </w:r>
          </w:p>
          <w:p w14:paraId="52FA5DCA" w14:textId="77777777" w:rsidR="00DA47F2" w:rsidRPr="00DA47F2" w:rsidRDefault="00DA47F2" w:rsidP="00DA47F2">
            <w:pPr>
              <w:pStyle w:val="Default"/>
              <w:rPr>
                <w:rFonts w:asciiTheme="majorHAnsi" w:hAnsiTheme="majorHAnsi" w:cstheme="majorHAnsi"/>
                <w:sz w:val="22"/>
                <w:szCs w:val="22"/>
              </w:rPr>
            </w:pPr>
          </w:p>
        </w:tc>
      </w:tr>
    </w:tbl>
    <w:p w14:paraId="41E31561" w14:textId="77777777" w:rsidR="00DA47F2" w:rsidRDefault="00DA47F2" w:rsidP="008123C1">
      <w:pPr>
        <w:rPr>
          <w:rFonts w:asciiTheme="majorHAnsi" w:hAnsiTheme="majorHAnsi" w:cstheme="majorHAnsi"/>
        </w:rPr>
      </w:pPr>
    </w:p>
    <w:tbl>
      <w:tblPr>
        <w:tblStyle w:val="Grilledutableau"/>
        <w:tblW w:w="0" w:type="auto"/>
        <w:jc w:val="center"/>
        <w:tblLook w:val="04A0" w:firstRow="1" w:lastRow="0" w:firstColumn="1" w:lastColumn="0" w:noHBand="0" w:noVBand="1"/>
      </w:tblPr>
      <w:tblGrid>
        <w:gridCol w:w="523"/>
        <w:gridCol w:w="4300"/>
        <w:gridCol w:w="2977"/>
        <w:gridCol w:w="2645"/>
      </w:tblGrid>
      <w:tr w:rsidR="00263639" w14:paraId="57A817BA" w14:textId="77777777" w:rsidTr="00263639">
        <w:trPr>
          <w:trHeight w:val="70"/>
          <w:jc w:val="center"/>
        </w:trPr>
        <w:tc>
          <w:tcPr>
            <w:tcW w:w="515" w:type="dxa"/>
          </w:tcPr>
          <w:p w14:paraId="3FB7F1F2" w14:textId="77777777" w:rsidR="008123C1" w:rsidRPr="008123C1" w:rsidRDefault="008123C1" w:rsidP="008123C1">
            <w:pPr>
              <w:jc w:val="center"/>
              <w:rPr>
                <w:rFonts w:asciiTheme="majorHAnsi" w:hAnsiTheme="majorHAnsi" w:cstheme="majorHAnsi"/>
                <w:b/>
                <w:sz w:val="24"/>
              </w:rPr>
            </w:pPr>
          </w:p>
        </w:tc>
        <w:tc>
          <w:tcPr>
            <w:tcW w:w="4300" w:type="dxa"/>
            <w:shd w:val="clear" w:color="auto" w:fill="FFF2CC" w:themeFill="accent4" w:themeFillTint="33"/>
            <w:vAlign w:val="center"/>
          </w:tcPr>
          <w:p w14:paraId="0EC9A43D" w14:textId="77777777" w:rsidR="008123C1" w:rsidRPr="008123C1" w:rsidRDefault="008123C1" w:rsidP="008123C1">
            <w:pPr>
              <w:spacing w:line="276" w:lineRule="auto"/>
              <w:jc w:val="center"/>
              <w:rPr>
                <w:rFonts w:asciiTheme="majorHAnsi" w:hAnsiTheme="majorHAnsi" w:cstheme="majorHAnsi"/>
                <w:b/>
                <w:sz w:val="28"/>
              </w:rPr>
            </w:pPr>
            <w:r w:rsidRPr="008123C1">
              <w:rPr>
                <w:rFonts w:asciiTheme="majorHAnsi" w:hAnsiTheme="majorHAnsi" w:cstheme="majorHAnsi"/>
                <w:b/>
                <w:sz w:val="28"/>
              </w:rPr>
              <w:t>CP</w:t>
            </w:r>
          </w:p>
        </w:tc>
        <w:tc>
          <w:tcPr>
            <w:tcW w:w="2977" w:type="dxa"/>
            <w:shd w:val="clear" w:color="auto" w:fill="FBE4D5" w:themeFill="accent2" w:themeFillTint="33"/>
            <w:vAlign w:val="center"/>
          </w:tcPr>
          <w:p w14:paraId="68AE6B09" w14:textId="77777777" w:rsidR="008123C1" w:rsidRPr="008123C1" w:rsidRDefault="008123C1" w:rsidP="008123C1">
            <w:pPr>
              <w:spacing w:line="276" w:lineRule="auto"/>
              <w:jc w:val="center"/>
              <w:rPr>
                <w:rFonts w:asciiTheme="majorHAnsi" w:hAnsiTheme="majorHAnsi" w:cstheme="majorHAnsi"/>
                <w:b/>
                <w:sz w:val="28"/>
              </w:rPr>
            </w:pPr>
            <w:r w:rsidRPr="008123C1">
              <w:rPr>
                <w:rFonts w:asciiTheme="majorHAnsi" w:hAnsiTheme="majorHAnsi" w:cstheme="majorHAnsi"/>
                <w:b/>
                <w:sz w:val="28"/>
              </w:rPr>
              <w:t>CE1</w:t>
            </w:r>
          </w:p>
        </w:tc>
        <w:tc>
          <w:tcPr>
            <w:tcW w:w="2645" w:type="dxa"/>
            <w:shd w:val="clear" w:color="auto" w:fill="E2EFD9" w:themeFill="accent6" w:themeFillTint="33"/>
            <w:vAlign w:val="center"/>
          </w:tcPr>
          <w:p w14:paraId="064D1EED" w14:textId="77777777" w:rsidR="008123C1" w:rsidRPr="008123C1" w:rsidRDefault="008123C1" w:rsidP="008123C1">
            <w:pPr>
              <w:spacing w:line="276" w:lineRule="auto"/>
              <w:jc w:val="center"/>
              <w:rPr>
                <w:rFonts w:asciiTheme="majorHAnsi" w:hAnsiTheme="majorHAnsi" w:cstheme="majorHAnsi"/>
                <w:b/>
                <w:sz w:val="28"/>
              </w:rPr>
            </w:pPr>
            <w:r w:rsidRPr="008123C1">
              <w:rPr>
                <w:rFonts w:asciiTheme="majorHAnsi" w:hAnsiTheme="majorHAnsi" w:cstheme="majorHAnsi"/>
                <w:b/>
                <w:sz w:val="28"/>
              </w:rPr>
              <w:t>CE2</w:t>
            </w:r>
          </w:p>
        </w:tc>
      </w:tr>
      <w:tr w:rsidR="00263639" w14:paraId="4B456377" w14:textId="77777777" w:rsidTr="00263639">
        <w:trPr>
          <w:cantSplit/>
          <w:trHeight w:val="1134"/>
          <w:jc w:val="center"/>
        </w:trPr>
        <w:tc>
          <w:tcPr>
            <w:tcW w:w="515" w:type="dxa"/>
            <w:shd w:val="clear" w:color="auto" w:fill="D9E2F3" w:themeFill="accent5" w:themeFillTint="33"/>
            <w:textDirection w:val="btLr"/>
          </w:tcPr>
          <w:p w14:paraId="66A32C29" w14:textId="77777777" w:rsidR="008123C1" w:rsidRPr="008123C1" w:rsidRDefault="008123C1" w:rsidP="008123C1">
            <w:pPr>
              <w:ind w:left="113" w:right="113"/>
              <w:jc w:val="center"/>
              <w:rPr>
                <w:rFonts w:asciiTheme="majorHAnsi" w:hAnsiTheme="majorHAnsi" w:cstheme="majorHAnsi"/>
                <w:b/>
                <w:sz w:val="24"/>
              </w:rPr>
            </w:pPr>
            <w:r w:rsidRPr="008123C1">
              <w:rPr>
                <w:rFonts w:asciiTheme="majorHAnsi" w:hAnsiTheme="majorHAnsi" w:cstheme="majorHAnsi"/>
                <w:b/>
                <w:sz w:val="24"/>
              </w:rPr>
              <w:t>Identifier des mots de manière de plus en plus aisée</w:t>
            </w:r>
          </w:p>
        </w:tc>
        <w:tc>
          <w:tcPr>
            <w:tcW w:w="4300" w:type="dxa"/>
          </w:tcPr>
          <w:p w14:paraId="1CE208D3" w14:textId="77777777" w:rsidR="008123C1" w:rsidRPr="008123C1" w:rsidRDefault="008123C1" w:rsidP="008123C1">
            <w:pPr>
              <w:spacing w:line="276" w:lineRule="auto"/>
              <w:rPr>
                <w:rFonts w:asciiTheme="majorHAnsi" w:eastAsia="Times New Roman" w:hAnsiTheme="majorHAnsi" w:cstheme="majorHAnsi"/>
                <w:color w:val="000000"/>
                <w:szCs w:val="24"/>
                <w:lang w:eastAsia="fr-FR"/>
              </w:rPr>
            </w:pPr>
            <w:r w:rsidRPr="008123C1">
              <w:rPr>
                <w:rFonts w:asciiTheme="majorHAnsi" w:eastAsia="Times New Roman" w:hAnsiTheme="majorHAnsi" w:cstheme="majorHAnsi"/>
                <w:b/>
                <w:bCs/>
                <w:color w:val="000000"/>
                <w:szCs w:val="24"/>
                <w:lang w:eastAsia="fr-FR"/>
              </w:rPr>
              <w:t>En fin de période 1 :</w:t>
            </w:r>
          </w:p>
          <w:p w14:paraId="267937A8" w14:textId="77777777" w:rsidR="008123C1" w:rsidRPr="008123C1" w:rsidRDefault="008123C1" w:rsidP="008123C1">
            <w:pPr>
              <w:numPr>
                <w:ilvl w:val="0"/>
                <w:numId w:val="3"/>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 xml:space="preserve">Décoder et encoder 12 à 15 correspondances </w:t>
            </w:r>
            <w:proofErr w:type="spellStart"/>
            <w:r w:rsidRPr="008123C1">
              <w:rPr>
                <w:rFonts w:asciiTheme="majorHAnsi" w:eastAsia="Times New Roman" w:hAnsiTheme="majorHAnsi" w:cstheme="majorHAnsi"/>
                <w:color w:val="000000"/>
                <w:szCs w:val="24"/>
                <w:lang w:eastAsia="fr-FR"/>
              </w:rPr>
              <w:t>graphophonémiques</w:t>
            </w:r>
            <w:proofErr w:type="spellEnd"/>
            <w:r w:rsidRPr="008123C1">
              <w:rPr>
                <w:rFonts w:asciiTheme="majorHAnsi" w:eastAsia="Times New Roman" w:hAnsiTheme="majorHAnsi" w:cstheme="majorHAnsi"/>
                <w:color w:val="000000"/>
                <w:szCs w:val="24"/>
                <w:lang w:eastAsia="fr-FR"/>
              </w:rPr>
              <w:t xml:space="preserve"> (CGP) régulières, fréquentes et aisément prononçables.</w:t>
            </w:r>
          </w:p>
          <w:p w14:paraId="1358F9EE" w14:textId="77777777" w:rsidR="008123C1" w:rsidRPr="008123C1" w:rsidRDefault="008123C1" w:rsidP="008123C1">
            <w:pPr>
              <w:numPr>
                <w:ilvl w:val="0"/>
                <w:numId w:val="3"/>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Déchiffrer des syllabes, des mots puis des phrases en fonction de la progression de l’apprentissage des CGP.</w:t>
            </w:r>
          </w:p>
          <w:p w14:paraId="5778E764" w14:textId="77777777" w:rsidR="008123C1" w:rsidRPr="008123C1" w:rsidRDefault="008123C1" w:rsidP="008123C1">
            <w:pPr>
              <w:spacing w:line="276" w:lineRule="auto"/>
              <w:rPr>
                <w:rFonts w:asciiTheme="majorHAnsi" w:eastAsia="Times New Roman" w:hAnsiTheme="majorHAnsi" w:cstheme="majorHAnsi"/>
                <w:color w:val="000000"/>
                <w:szCs w:val="24"/>
                <w:lang w:eastAsia="fr-FR"/>
              </w:rPr>
            </w:pPr>
            <w:r w:rsidRPr="008123C1">
              <w:rPr>
                <w:rFonts w:asciiTheme="majorHAnsi" w:eastAsia="Times New Roman" w:hAnsiTheme="majorHAnsi" w:cstheme="majorHAnsi"/>
                <w:b/>
                <w:bCs/>
                <w:color w:val="000000"/>
                <w:szCs w:val="24"/>
                <w:lang w:eastAsia="fr-FR"/>
              </w:rPr>
              <w:t>En milieu d’année :</w:t>
            </w:r>
          </w:p>
          <w:p w14:paraId="5451CF8D" w14:textId="77777777" w:rsidR="008123C1" w:rsidRPr="008123C1" w:rsidRDefault="008123C1" w:rsidP="008123C1">
            <w:pPr>
              <w:numPr>
                <w:ilvl w:val="0"/>
                <w:numId w:val="4"/>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Décoder et encoder de 25 à 30 CGP.</w:t>
            </w:r>
          </w:p>
          <w:p w14:paraId="61944776" w14:textId="77777777" w:rsidR="008123C1" w:rsidRPr="008123C1" w:rsidRDefault="008123C1" w:rsidP="008123C1">
            <w:pPr>
              <w:numPr>
                <w:ilvl w:val="0"/>
                <w:numId w:val="4"/>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Avoir pris conscience de la présence de lettres finales muettes et s’appuyer sur le sens des mots pour les déchiffrer correctement.</w:t>
            </w:r>
          </w:p>
          <w:p w14:paraId="108661A5" w14:textId="77777777" w:rsidR="008123C1" w:rsidRPr="008123C1" w:rsidRDefault="008123C1" w:rsidP="008123C1">
            <w:pPr>
              <w:numPr>
                <w:ilvl w:val="0"/>
                <w:numId w:val="4"/>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Mémoriser les mots fréquents et réguliers.</w:t>
            </w:r>
          </w:p>
          <w:p w14:paraId="0E5CC060" w14:textId="77777777" w:rsidR="008123C1" w:rsidRPr="008123C1" w:rsidRDefault="008123C1" w:rsidP="008123C1">
            <w:pPr>
              <w:numPr>
                <w:ilvl w:val="0"/>
                <w:numId w:val="4"/>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Déchiffrer entre 15 et 30 mots par minute.</w:t>
            </w:r>
          </w:p>
          <w:p w14:paraId="174CD6A7" w14:textId="77777777" w:rsidR="008123C1" w:rsidRPr="008123C1" w:rsidRDefault="008123C1" w:rsidP="008123C1">
            <w:pPr>
              <w:spacing w:line="276" w:lineRule="auto"/>
              <w:rPr>
                <w:rFonts w:asciiTheme="majorHAnsi" w:eastAsia="Times New Roman" w:hAnsiTheme="majorHAnsi" w:cstheme="majorHAnsi"/>
                <w:color w:val="000000"/>
                <w:szCs w:val="24"/>
                <w:lang w:eastAsia="fr-FR"/>
              </w:rPr>
            </w:pPr>
            <w:r w:rsidRPr="008123C1">
              <w:rPr>
                <w:rFonts w:asciiTheme="majorHAnsi" w:eastAsia="Times New Roman" w:hAnsiTheme="majorHAnsi" w:cstheme="majorHAnsi"/>
                <w:b/>
                <w:bCs/>
                <w:color w:val="000000"/>
                <w:szCs w:val="24"/>
                <w:lang w:eastAsia="fr-FR"/>
              </w:rPr>
              <w:t>En fin d’année :</w:t>
            </w:r>
          </w:p>
          <w:p w14:paraId="79D38BD9" w14:textId="77777777" w:rsidR="008123C1" w:rsidRPr="00263639" w:rsidRDefault="008123C1" w:rsidP="008123C1">
            <w:pPr>
              <w:numPr>
                <w:ilvl w:val="0"/>
                <w:numId w:val="5"/>
              </w:numPr>
              <w:spacing w:line="276" w:lineRule="auto"/>
              <w:rPr>
                <w:rFonts w:asciiTheme="majorHAnsi" w:eastAsia="Times New Roman" w:hAnsiTheme="majorHAnsi" w:cstheme="majorHAnsi"/>
                <w:sz w:val="24"/>
                <w:szCs w:val="24"/>
                <w:lang w:eastAsia="fr-FR"/>
              </w:rPr>
            </w:pPr>
            <w:r w:rsidRPr="008123C1">
              <w:rPr>
                <w:rFonts w:asciiTheme="majorHAnsi" w:eastAsia="Times New Roman" w:hAnsiTheme="majorHAnsi" w:cstheme="majorHAnsi"/>
                <w:color w:val="000000"/>
                <w:szCs w:val="24"/>
                <w:lang w:eastAsia="fr-FR"/>
              </w:rPr>
              <w:t xml:space="preserve">Décoder 30 mots par minute au minimum fin CP, sans préparation, 50 après </w:t>
            </w:r>
            <w:r w:rsidRPr="008123C1">
              <w:rPr>
                <w:rFonts w:asciiTheme="majorHAnsi" w:eastAsia="Times New Roman" w:hAnsiTheme="majorHAnsi" w:cstheme="majorHAnsi"/>
                <w:color w:val="000000"/>
                <w:sz w:val="24"/>
                <w:szCs w:val="24"/>
                <w:lang w:eastAsia="fr-FR"/>
              </w:rPr>
              <w:t>préparation.</w:t>
            </w:r>
          </w:p>
        </w:tc>
        <w:tc>
          <w:tcPr>
            <w:tcW w:w="2977" w:type="dxa"/>
          </w:tcPr>
          <w:p w14:paraId="43A8F31A" w14:textId="77777777" w:rsidR="008123C1" w:rsidRPr="008123C1" w:rsidRDefault="008123C1" w:rsidP="008123C1">
            <w:pPr>
              <w:spacing w:line="276" w:lineRule="auto"/>
              <w:rPr>
                <w:rFonts w:asciiTheme="majorHAnsi" w:eastAsia="Times New Roman" w:hAnsiTheme="majorHAnsi" w:cstheme="majorHAnsi"/>
                <w:color w:val="000000"/>
                <w:szCs w:val="24"/>
                <w:lang w:eastAsia="fr-FR"/>
              </w:rPr>
            </w:pPr>
            <w:r w:rsidRPr="008123C1">
              <w:rPr>
                <w:rFonts w:asciiTheme="majorHAnsi" w:eastAsia="Times New Roman" w:hAnsiTheme="majorHAnsi" w:cstheme="majorHAnsi"/>
                <w:b/>
                <w:bCs/>
                <w:color w:val="000000"/>
                <w:szCs w:val="24"/>
                <w:lang w:eastAsia="fr-FR"/>
              </w:rPr>
              <w:t>Tout au long de l’année :</w:t>
            </w:r>
          </w:p>
          <w:p w14:paraId="4382FC3E" w14:textId="77777777" w:rsidR="008123C1" w:rsidRPr="008123C1" w:rsidRDefault="008123C1" w:rsidP="008123C1">
            <w:pPr>
              <w:numPr>
                <w:ilvl w:val="0"/>
                <w:numId w:val="6"/>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 xml:space="preserve">Automatiser le décodage des correspondances </w:t>
            </w:r>
            <w:proofErr w:type="spellStart"/>
            <w:r w:rsidRPr="008123C1">
              <w:rPr>
                <w:rFonts w:asciiTheme="majorHAnsi" w:eastAsia="Times New Roman" w:hAnsiTheme="majorHAnsi" w:cstheme="majorHAnsi"/>
                <w:color w:val="000000"/>
                <w:szCs w:val="24"/>
                <w:lang w:eastAsia="fr-FR"/>
              </w:rPr>
              <w:t>graphophonémiques</w:t>
            </w:r>
            <w:proofErr w:type="spellEnd"/>
            <w:r w:rsidRPr="008123C1">
              <w:rPr>
                <w:rFonts w:asciiTheme="majorHAnsi" w:eastAsia="Times New Roman" w:hAnsiTheme="majorHAnsi" w:cstheme="majorHAnsi"/>
                <w:color w:val="000000"/>
                <w:szCs w:val="24"/>
                <w:lang w:eastAsia="fr-FR"/>
              </w:rPr>
              <w:t xml:space="preserve"> (CGP) apprises au CP.</w:t>
            </w:r>
          </w:p>
          <w:p w14:paraId="1313C186" w14:textId="77777777" w:rsidR="008123C1" w:rsidRPr="008123C1" w:rsidRDefault="008123C1" w:rsidP="008123C1">
            <w:pPr>
              <w:spacing w:line="276" w:lineRule="auto"/>
              <w:rPr>
                <w:rFonts w:asciiTheme="majorHAnsi" w:eastAsia="Times New Roman" w:hAnsiTheme="majorHAnsi" w:cstheme="majorHAnsi"/>
                <w:color w:val="000000"/>
                <w:szCs w:val="24"/>
                <w:lang w:eastAsia="fr-FR"/>
              </w:rPr>
            </w:pPr>
            <w:r w:rsidRPr="008123C1">
              <w:rPr>
                <w:rFonts w:asciiTheme="majorHAnsi" w:eastAsia="Times New Roman" w:hAnsiTheme="majorHAnsi" w:cstheme="majorHAnsi"/>
                <w:b/>
                <w:bCs/>
                <w:color w:val="000000"/>
                <w:szCs w:val="24"/>
                <w:lang w:eastAsia="fr-FR"/>
              </w:rPr>
              <w:t>En fin d’année :</w:t>
            </w:r>
          </w:p>
          <w:p w14:paraId="77F3F3D7" w14:textId="77777777" w:rsidR="008123C1" w:rsidRPr="008123C1" w:rsidRDefault="008123C1" w:rsidP="008123C1">
            <w:pPr>
              <w:numPr>
                <w:ilvl w:val="0"/>
                <w:numId w:val="7"/>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Décoder toutes les CGP y compris les plus complexes.</w:t>
            </w:r>
          </w:p>
          <w:p w14:paraId="64DE67DA" w14:textId="77777777" w:rsidR="008123C1" w:rsidRPr="008123C1" w:rsidRDefault="008123C1" w:rsidP="008123C1">
            <w:pPr>
              <w:numPr>
                <w:ilvl w:val="0"/>
                <w:numId w:val="7"/>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Avoir mémorisé l’ensemble des CGP dans tous les types d’écriture, en particulier celles des sons proches (en encodage et décodage).</w:t>
            </w:r>
          </w:p>
          <w:p w14:paraId="43431400" w14:textId="77777777" w:rsidR="008123C1" w:rsidRPr="00263639" w:rsidRDefault="008123C1" w:rsidP="008123C1">
            <w:pPr>
              <w:numPr>
                <w:ilvl w:val="0"/>
                <w:numId w:val="7"/>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Identifier directement l’ensemble des mots courants et déchiffrer avec exactitude les mots nouveaux dont le décodage n’a pas encore été automatisé</w:t>
            </w:r>
          </w:p>
        </w:tc>
        <w:tc>
          <w:tcPr>
            <w:tcW w:w="2645" w:type="dxa"/>
          </w:tcPr>
          <w:p w14:paraId="7F631CDD" w14:textId="77777777" w:rsidR="008123C1" w:rsidRPr="008123C1" w:rsidRDefault="008123C1" w:rsidP="008123C1">
            <w:pPr>
              <w:numPr>
                <w:ilvl w:val="0"/>
                <w:numId w:val="8"/>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 xml:space="preserve">Avoir automatisé toutes les correspondances </w:t>
            </w:r>
            <w:proofErr w:type="spellStart"/>
            <w:r w:rsidRPr="008123C1">
              <w:rPr>
                <w:rFonts w:asciiTheme="majorHAnsi" w:eastAsia="Times New Roman" w:hAnsiTheme="majorHAnsi" w:cstheme="majorHAnsi"/>
                <w:color w:val="000000"/>
                <w:szCs w:val="24"/>
                <w:lang w:eastAsia="fr-FR"/>
              </w:rPr>
              <w:t>graphophonémiques</w:t>
            </w:r>
            <w:proofErr w:type="spellEnd"/>
            <w:r w:rsidRPr="008123C1">
              <w:rPr>
                <w:rFonts w:asciiTheme="majorHAnsi" w:eastAsia="Times New Roman" w:hAnsiTheme="majorHAnsi" w:cstheme="majorHAnsi"/>
                <w:color w:val="000000"/>
                <w:szCs w:val="24"/>
                <w:lang w:eastAsia="fr-FR"/>
              </w:rPr>
              <w:t xml:space="preserve"> (CGP).</w:t>
            </w:r>
          </w:p>
          <w:p w14:paraId="18573476" w14:textId="77777777" w:rsidR="008123C1" w:rsidRPr="008123C1" w:rsidRDefault="008123C1" w:rsidP="008123C1">
            <w:pPr>
              <w:numPr>
                <w:ilvl w:val="0"/>
                <w:numId w:val="8"/>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Lire un texte nouveau en s’appuyant sur un décodage rapide.</w:t>
            </w:r>
          </w:p>
          <w:p w14:paraId="6484552D" w14:textId="77777777" w:rsidR="008123C1" w:rsidRPr="008123C1" w:rsidRDefault="008123C1" w:rsidP="008123C1">
            <w:pPr>
              <w:numPr>
                <w:ilvl w:val="0"/>
                <w:numId w:val="8"/>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Automatiser la lecture des mots.</w:t>
            </w:r>
          </w:p>
          <w:p w14:paraId="43C49609" w14:textId="77777777" w:rsidR="008123C1" w:rsidRPr="008123C1" w:rsidRDefault="008123C1" w:rsidP="008123C1">
            <w:pPr>
              <w:numPr>
                <w:ilvl w:val="0"/>
                <w:numId w:val="8"/>
              </w:numPr>
              <w:spacing w:line="276" w:lineRule="auto"/>
              <w:rPr>
                <w:rFonts w:asciiTheme="majorHAnsi" w:eastAsia="Times New Roman" w:hAnsiTheme="majorHAnsi" w:cstheme="majorHAnsi"/>
                <w:szCs w:val="24"/>
                <w:lang w:eastAsia="fr-FR"/>
              </w:rPr>
            </w:pPr>
            <w:r w:rsidRPr="008123C1">
              <w:rPr>
                <w:rFonts w:asciiTheme="majorHAnsi" w:eastAsia="Times New Roman" w:hAnsiTheme="majorHAnsi" w:cstheme="majorHAnsi"/>
                <w:color w:val="000000"/>
                <w:szCs w:val="24"/>
                <w:lang w:eastAsia="fr-FR"/>
              </w:rPr>
              <w:t xml:space="preserve">Repérer les lettres muettes et décoder les mots inconnus en conservant une vitesse de lecture correspondant aux objectifs de fin d’année. </w:t>
            </w:r>
          </w:p>
          <w:p w14:paraId="67BCA651" w14:textId="77777777" w:rsidR="008123C1" w:rsidRPr="008123C1" w:rsidRDefault="008123C1" w:rsidP="008123C1">
            <w:pPr>
              <w:spacing w:line="276" w:lineRule="auto"/>
              <w:rPr>
                <w:rFonts w:asciiTheme="majorHAnsi" w:hAnsiTheme="majorHAnsi" w:cstheme="majorHAnsi"/>
              </w:rPr>
            </w:pPr>
          </w:p>
        </w:tc>
      </w:tr>
      <w:tr w:rsidR="00263639" w14:paraId="64B0DB4C" w14:textId="77777777" w:rsidTr="00263639">
        <w:trPr>
          <w:cantSplit/>
          <w:trHeight w:val="1134"/>
          <w:jc w:val="center"/>
        </w:trPr>
        <w:tc>
          <w:tcPr>
            <w:tcW w:w="515" w:type="dxa"/>
            <w:shd w:val="clear" w:color="auto" w:fill="B4C6E7" w:themeFill="accent5" w:themeFillTint="66"/>
            <w:textDirection w:val="btLr"/>
          </w:tcPr>
          <w:p w14:paraId="4005B79A" w14:textId="77777777" w:rsidR="00263639" w:rsidRPr="008123C1" w:rsidRDefault="00263639" w:rsidP="008123C1">
            <w:pPr>
              <w:ind w:left="113" w:right="113"/>
              <w:jc w:val="center"/>
              <w:rPr>
                <w:rFonts w:asciiTheme="majorHAnsi" w:hAnsiTheme="majorHAnsi" w:cstheme="majorHAnsi"/>
                <w:b/>
                <w:sz w:val="24"/>
              </w:rPr>
            </w:pPr>
            <w:r>
              <w:rPr>
                <w:rFonts w:asciiTheme="majorHAnsi" w:hAnsiTheme="majorHAnsi" w:cstheme="majorHAnsi"/>
                <w:b/>
                <w:sz w:val="24"/>
              </w:rPr>
              <w:lastRenderedPageBreak/>
              <w:t>Lire à voix haute</w:t>
            </w:r>
          </w:p>
        </w:tc>
        <w:tc>
          <w:tcPr>
            <w:tcW w:w="4300" w:type="dxa"/>
          </w:tcPr>
          <w:p w14:paraId="366173F3" w14:textId="77777777" w:rsidR="00263639" w:rsidRPr="00263639" w:rsidRDefault="00263639" w:rsidP="00263639">
            <w:pPr>
              <w:spacing w:line="315" w:lineRule="atLeast"/>
              <w:rPr>
                <w:rFonts w:asciiTheme="majorHAnsi" w:eastAsia="Times New Roman" w:hAnsiTheme="majorHAnsi" w:cstheme="majorHAnsi"/>
                <w:color w:val="000000"/>
                <w:szCs w:val="24"/>
                <w:lang w:eastAsia="fr-FR"/>
              </w:rPr>
            </w:pPr>
            <w:r w:rsidRPr="00263639">
              <w:rPr>
                <w:rFonts w:asciiTheme="majorHAnsi" w:eastAsia="Times New Roman" w:hAnsiTheme="majorHAnsi" w:cstheme="majorHAnsi"/>
                <w:b/>
                <w:bCs/>
                <w:color w:val="000000"/>
                <w:szCs w:val="24"/>
                <w:lang w:eastAsia="fr-FR"/>
              </w:rPr>
              <w:t>Dès le début de l’année :</w:t>
            </w:r>
          </w:p>
          <w:p w14:paraId="53AA056C" w14:textId="77777777" w:rsidR="00263639" w:rsidRPr="00263639" w:rsidRDefault="00263639" w:rsidP="00263639">
            <w:pPr>
              <w:numPr>
                <w:ilvl w:val="0"/>
                <w:numId w:val="9"/>
              </w:numPr>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Oraliser les syllabes déchiffrées et encodées, puis les mots.</w:t>
            </w:r>
          </w:p>
          <w:p w14:paraId="3C9ED966" w14:textId="77777777" w:rsidR="00263639" w:rsidRPr="00263639" w:rsidRDefault="00263639" w:rsidP="00263639">
            <w:pPr>
              <w:spacing w:line="315" w:lineRule="atLeast"/>
              <w:rPr>
                <w:rFonts w:asciiTheme="majorHAnsi" w:eastAsia="Times New Roman" w:hAnsiTheme="majorHAnsi" w:cstheme="majorHAnsi"/>
                <w:color w:val="000000"/>
                <w:szCs w:val="24"/>
                <w:lang w:eastAsia="fr-FR"/>
              </w:rPr>
            </w:pPr>
            <w:r w:rsidRPr="00263639">
              <w:rPr>
                <w:rFonts w:asciiTheme="majorHAnsi" w:eastAsia="Times New Roman" w:hAnsiTheme="majorHAnsi" w:cstheme="majorHAnsi"/>
                <w:b/>
                <w:bCs/>
                <w:color w:val="000000"/>
                <w:szCs w:val="24"/>
                <w:lang w:eastAsia="fr-FR"/>
              </w:rPr>
              <w:t>En cours d’année :</w:t>
            </w:r>
          </w:p>
          <w:p w14:paraId="3506FDBD" w14:textId="77777777" w:rsidR="00263639" w:rsidRPr="00263639" w:rsidRDefault="00263639" w:rsidP="00263639">
            <w:pPr>
              <w:numPr>
                <w:ilvl w:val="0"/>
                <w:numId w:val="10"/>
              </w:numPr>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Oraliser régulièrement les mots et phrases déchiffrés et encodés.</w:t>
            </w:r>
          </w:p>
          <w:p w14:paraId="684113C6" w14:textId="77777777" w:rsidR="00263639" w:rsidRPr="00263639" w:rsidRDefault="00263639" w:rsidP="00263639">
            <w:pPr>
              <w:numPr>
                <w:ilvl w:val="0"/>
                <w:numId w:val="10"/>
              </w:numPr>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S’entrainer à lire des textes déchiffrables de manière à automatiser sa lecture.</w:t>
            </w:r>
          </w:p>
          <w:p w14:paraId="23A08426" w14:textId="77777777" w:rsidR="00263639" w:rsidRPr="00263639" w:rsidRDefault="00263639" w:rsidP="00263639">
            <w:pPr>
              <w:spacing w:line="315" w:lineRule="atLeast"/>
              <w:rPr>
                <w:rFonts w:asciiTheme="majorHAnsi" w:eastAsia="Times New Roman" w:hAnsiTheme="majorHAnsi" w:cstheme="majorHAnsi"/>
                <w:color w:val="000000"/>
                <w:szCs w:val="24"/>
                <w:lang w:eastAsia="fr-FR"/>
              </w:rPr>
            </w:pPr>
            <w:r w:rsidRPr="00263639">
              <w:rPr>
                <w:rFonts w:asciiTheme="majorHAnsi" w:eastAsia="Times New Roman" w:hAnsiTheme="majorHAnsi" w:cstheme="majorHAnsi"/>
                <w:b/>
                <w:bCs/>
                <w:color w:val="000000"/>
                <w:szCs w:val="24"/>
                <w:lang w:eastAsia="fr-FR"/>
              </w:rPr>
              <w:t>En fin d’année :</w:t>
            </w:r>
          </w:p>
          <w:p w14:paraId="5FFA6AE3" w14:textId="77777777" w:rsidR="00263639" w:rsidRPr="00263639" w:rsidRDefault="00263639" w:rsidP="00263639">
            <w:pPr>
              <w:numPr>
                <w:ilvl w:val="0"/>
                <w:numId w:val="11"/>
              </w:numPr>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après préparation un texte adapté à son niveau de lecture avec une vitesse de 30 mots par minute au minimum sans préparation, 50 après préparation.</w:t>
            </w:r>
          </w:p>
          <w:p w14:paraId="24E37270" w14:textId="77777777" w:rsidR="00263639" w:rsidRPr="00263639" w:rsidRDefault="00263639" w:rsidP="00263639">
            <w:pPr>
              <w:numPr>
                <w:ilvl w:val="0"/>
                <w:numId w:val="11"/>
              </w:numPr>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 xml:space="preserve">Identifier les marques de ponctuation et les prendre en compte sur un texte préparé. </w:t>
            </w:r>
          </w:p>
          <w:p w14:paraId="44AA02B6" w14:textId="77777777" w:rsidR="00263639" w:rsidRPr="00263639" w:rsidRDefault="00263639" w:rsidP="00263639">
            <w:pPr>
              <w:numPr>
                <w:ilvl w:val="0"/>
                <w:numId w:val="11"/>
              </w:numPr>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Amorcer une lecture expressive</w:t>
            </w:r>
          </w:p>
        </w:tc>
        <w:tc>
          <w:tcPr>
            <w:tcW w:w="2977" w:type="dxa"/>
          </w:tcPr>
          <w:p w14:paraId="4936D9A8" w14:textId="77777777" w:rsidR="00263639" w:rsidRPr="00263639" w:rsidRDefault="00263639" w:rsidP="00263639">
            <w:pPr>
              <w:spacing w:line="315" w:lineRule="atLeast"/>
              <w:rPr>
                <w:rFonts w:asciiTheme="majorHAnsi" w:eastAsia="Times New Roman" w:hAnsiTheme="majorHAnsi" w:cstheme="majorHAnsi"/>
                <w:color w:val="000000"/>
                <w:szCs w:val="24"/>
                <w:lang w:eastAsia="fr-FR"/>
              </w:rPr>
            </w:pPr>
            <w:r w:rsidRPr="00263639">
              <w:rPr>
                <w:rFonts w:asciiTheme="majorHAnsi" w:eastAsia="Times New Roman" w:hAnsiTheme="majorHAnsi" w:cstheme="majorHAnsi"/>
                <w:b/>
                <w:bCs/>
                <w:color w:val="000000"/>
                <w:szCs w:val="24"/>
                <w:lang w:eastAsia="fr-FR"/>
              </w:rPr>
              <w:t>En fin d’année :</w:t>
            </w:r>
          </w:p>
          <w:p w14:paraId="5848DE31" w14:textId="77777777" w:rsidR="00263639" w:rsidRPr="00263639" w:rsidRDefault="00263639" w:rsidP="00263639">
            <w:pPr>
              <w:numPr>
                <w:ilvl w:val="0"/>
                <w:numId w:val="12"/>
              </w:numPr>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un texte adapté à son niveau de lecture avec une vitesse de 70 mots par minute.</w:t>
            </w:r>
          </w:p>
          <w:p w14:paraId="7E80E7AC" w14:textId="77777777" w:rsidR="00263639" w:rsidRPr="00263639" w:rsidRDefault="00263639" w:rsidP="00263639">
            <w:pPr>
              <w:numPr>
                <w:ilvl w:val="0"/>
                <w:numId w:val="12"/>
              </w:numPr>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des textes narratifs, documentaires et prescriptifs en respectant tous les signes de ponctuation et les groupes de souffle.</w:t>
            </w:r>
          </w:p>
          <w:p w14:paraId="3244A493" w14:textId="77777777" w:rsidR="00263639" w:rsidRPr="00263639" w:rsidRDefault="00263639" w:rsidP="00263639">
            <w:pPr>
              <w:numPr>
                <w:ilvl w:val="0"/>
                <w:numId w:val="12"/>
              </w:numPr>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de manière expressive.</w:t>
            </w:r>
          </w:p>
          <w:p w14:paraId="0E6A753F" w14:textId="77777777" w:rsidR="00263639" w:rsidRDefault="00263639" w:rsidP="00263639">
            <w:pPr>
              <w:rPr>
                <w:rFonts w:asciiTheme="majorHAnsi" w:eastAsia="Times New Roman" w:hAnsiTheme="majorHAnsi" w:cstheme="majorHAnsi"/>
                <w:szCs w:val="24"/>
                <w:lang w:eastAsia="fr-FR"/>
              </w:rPr>
            </w:pPr>
          </w:p>
          <w:p w14:paraId="25209D32" w14:textId="77777777" w:rsidR="00263639" w:rsidRDefault="00263639" w:rsidP="00263639">
            <w:pPr>
              <w:rPr>
                <w:rFonts w:asciiTheme="majorHAnsi" w:eastAsia="Times New Roman" w:hAnsiTheme="majorHAnsi" w:cstheme="majorHAnsi"/>
                <w:szCs w:val="24"/>
                <w:lang w:eastAsia="fr-FR"/>
              </w:rPr>
            </w:pPr>
          </w:p>
          <w:p w14:paraId="6F3B608D" w14:textId="77777777" w:rsidR="00263639" w:rsidRPr="00263639" w:rsidRDefault="00263639" w:rsidP="00263639">
            <w:pPr>
              <w:tabs>
                <w:tab w:val="left" w:pos="975"/>
              </w:tabs>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ab/>
            </w:r>
          </w:p>
        </w:tc>
        <w:tc>
          <w:tcPr>
            <w:tcW w:w="2645" w:type="dxa"/>
          </w:tcPr>
          <w:p w14:paraId="53F3F5CF" w14:textId="77777777" w:rsidR="00263639" w:rsidRPr="00263639" w:rsidRDefault="00263639" w:rsidP="00263639">
            <w:pPr>
              <w:numPr>
                <w:ilvl w:val="0"/>
                <w:numId w:val="8"/>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un texte adapté à son niveau de lecture avec une vitesse de 90 mots par minute.</w:t>
            </w:r>
          </w:p>
          <w:p w14:paraId="5129F850" w14:textId="77777777" w:rsidR="00263639" w:rsidRPr="00263639" w:rsidRDefault="00263639" w:rsidP="00263639">
            <w:pPr>
              <w:numPr>
                <w:ilvl w:val="0"/>
                <w:numId w:val="8"/>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un texte en respectant l’ensemble des marques de ponctuation et les liaisons.</w:t>
            </w:r>
          </w:p>
          <w:p w14:paraId="52280767" w14:textId="77777777" w:rsidR="00263639" w:rsidRPr="00263639" w:rsidRDefault="00263639" w:rsidP="00263639">
            <w:pPr>
              <w:numPr>
                <w:ilvl w:val="0"/>
                <w:numId w:val="8"/>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Manifester sa compréhension par une lecture expressive qui respecte la structure du texte, de la phrase et le sens.</w:t>
            </w:r>
          </w:p>
        </w:tc>
      </w:tr>
    </w:tbl>
    <w:p w14:paraId="6FD9ED7D" w14:textId="77777777" w:rsidR="00263639" w:rsidRDefault="00263639" w:rsidP="00263639">
      <w:pPr>
        <w:rPr>
          <w:rFonts w:asciiTheme="majorHAnsi" w:hAnsiTheme="majorHAnsi" w:cstheme="majorHAnsi"/>
        </w:rPr>
      </w:pPr>
    </w:p>
    <w:tbl>
      <w:tblPr>
        <w:tblStyle w:val="Grilledutableau"/>
        <w:tblW w:w="0" w:type="auto"/>
        <w:jc w:val="center"/>
        <w:tblLook w:val="04A0" w:firstRow="1" w:lastRow="0" w:firstColumn="1" w:lastColumn="0" w:noHBand="0" w:noVBand="1"/>
      </w:tblPr>
      <w:tblGrid>
        <w:gridCol w:w="523"/>
        <w:gridCol w:w="3024"/>
        <w:gridCol w:w="3260"/>
        <w:gridCol w:w="3638"/>
      </w:tblGrid>
      <w:tr w:rsidR="00263639" w:rsidRPr="008123C1" w14:paraId="40C2416A" w14:textId="77777777" w:rsidTr="00263639">
        <w:trPr>
          <w:trHeight w:val="70"/>
          <w:jc w:val="center"/>
        </w:trPr>
        <w:tc>
          <w:tcPr>
            <w:tcW w:w="515" w:type="dxa"/>
          </w:tcPr>
          <w:p w14:paraId="1678D06B" w14:textId="77777777" w:rsidR="00263639" w:rsidRPr="008123C1" w:rsidRDefault="00263639" w:rsidP="00836F8B">
            <w:pPr>
              <w:jc w:val="center"/>
              <w:rPr>
                <w:rFonts w:asciiTheme="majorHAnsi" w:hAnsiTheme="majorHAnsi" w:cstheme="majorHAnsi"/>
                <w:b/>
                <w:sz w:val="24"/>
              </w:rPr>
            </w:pPr>
          </w:p>
        </w:tc>
        <w:tc>
          <w:tcPr>
            <w:tcW w:w="3024" w:type="dxa"/>
            <w:shd w:val="clear" w:color="auto" w:fill="FFF2CC" w:themeFill="accent4" w:themeFillTint="33"/>
            <w:vAlign w:val="center"/>
          </w:tcPr>
          <w:p w14:paraId="33E06406" w14:textId="77777777" w:rsidR="00263639" w:rsidRPr="008123C1" w:rsidRDefault="00263639"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CP</w:t>
            </w:r>
          </w:p>
        </w:tc>
        <w:tc>
          <w:tcPr>
            <w:tcW w:w="3260" w:type="dxa"/>
            <w:shd w:val="clear" w:color="auto" w:fill="FBE4D5" w:themeFill="accent2" w:themeFillTint="33"/>
            <w:vAlign w:val="center"/>
          </w:tcPr>
          <w:p w14:paraId="426A1B23" w14:textId="77777777" w:rsidR="00263639" w:rsidRPr="008123C1" w:rsidRDefault="00263639"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CE1</w:t>
            </w:r>
          </w:p>
        </w:tc>
        <w:tc>
          <w:tcPr>
            <w:tcW w:w="3638" w:type="dxa"/>
            <w:shd w:val="clear" w:color="auto" w:fill="E2EFD9" w:themeFill="accent6" w:themeFillTint="33"/>
            <w:vAlign w:val="center"/>
          </w:tcPr>
          <w:p w14:paraId="7B9FE933" w14:textId="77777777" w:rsidR="00263639" w:rsidRPr="008123C1" w:rsidRDefault="00263639"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CE2</w:t>
            </w:r>
          </w:p>
        </w:tc>
      </w:tr>
      <w:tr w:rsidR="00263639" w:rsidRPr="008123C1" w14:paraId="51F365CB" w14:textId="77777777" w:rsidTr="00263639">
        <w:trPr>
          <w:cantSplit/>
          <w:trHeight w:val="1134"/>
          <w:jc w:val="center"/>
        </w:trPr>
        <w:tc>
          <w:tcPr>
            <w:tcW w:w="515" w:type="dxa"/>
            <w:shd w:val="clear" w:color="auto" w:fill="B4C6E7" w:themeFill="accent5" w:themeFillTint="66"/>
            <w:textDirection w:val="btLr"/>
          </w:tcPr>
          <w:p w14:paraId="77544AF5" w14:textId="77777777" w:rsidR="00263639" w:rsidRPr="008123C1" w:rsidRDefault="00263639" w:rsidP="00836F8B">
            <w:pPr>
              <w:ind w:left="113" w:right="113"/>
              <w:jc w:val="center"/>
              <w:rPr>
                <w:rFonts w:asciiTheme="majorHAnsi" w:hAnsiTheme="majorHAnsi" w:cstheme="majorHAnsi"/>
                <w:b/>
                <w:sz w:val="24"/>
              </w:rPr>
            </w:pPr>
            <w:r>
              <w:rPr>
                <w:rFonts w:asciiTheme="majorHAnsi" w:hAnsiTheme="majorHAnsi" w:cstheme="majorHAnsi"/>
                <w:b/>
                <w:sz w:val="24"/>
              </w:rPr>
              <w:t>Comprendre un texte</w:t>
            </w:r>
          </w:p>
        </w:tc>
        <w:tc>
          <w:tcPr>
            <w:tcW w:w="3024" w:type="dxa"/>
          </w:tcPr>
          <w:p w14:paraId="77CC95D5"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Dégager le sens global d’un texte entendu ou lu de façon autonome.</w:t>
            </w:r>
          </w:p>
          <w:p w14:paraId="7E9CFDE4"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Identifier les mots inconnus dans un texte et chercher à leur donner un sens.</w:t>
            </w:r>
          </w:p>
          <w:p w14:paraId="67C51B39"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Se repérer dans la chaine anaphorique (qui relie un nom à sa ou ses reprise(s) pronominale(s) ou à d’autres noms de sens équivalent).</w:t>
            </w:r>
          </w:p>
          <w:p w14:paraId="0FB23C3E"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Comprendre ce qui est implicite (inférences simples).</w:t>
            </w:r>
          </w:p>
          <w:p w14:paraId="43BDC488"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Justifier ses réponses par un retour au texte.</w:t>
            </w:r>
          </w:p>
          <w:p w14:paraId="62295D1C" w14:textId="77777777" w:rsidR="00263639" w:rsidRPr="00263639" w:rsidRDefault="00263639" w:rsidP="00836F8B">
            <w:pPr>
              <w:numPr>
                <w:ilvl w:val="0"/>
                <w:numId w:val="5"/>
              </w:numPr>
              <w:spacing w:before="100" w:beforeAutospacing="1" w:after="100" w:afterAutospacing="1"/>
              <w:rPr>
                <w:rFonts w:ascii="Times New Roman" w:eastAsia="Times New Roman" w:hAnsi="Times New Roman" w:cs="Times New Roman"/>
                <w:sz w:val="24"/>
                <w:szCs w:val="24"/>
                <w:lang w:eastAsia="fr-FR"/>
              </w:rPr>
            </w:pPr>
            <w:r w:rsidRPr="00263639">
              <w:rPr>
                <w:rFonts w:asciiTheme="majorHAnsi" w:eastAsia="Times New Roman" w:hAnsiTheme="majorHAnsi" w:cstheme="majorHAnsi"/>
                <w:color w:val="000000"/>
                <w:szCs w:val="24"/>
                <w:lang w:eastAsia="fr-FR"/>
              </w:rPr>
              <w:t>Lire et comprendre en autonomie un texte narratif, informatif ou prescriptif d’une dizaine de lignes.</w:t>
            </w:r>
            <w:r w:rsidRPr="00263639">
              <w:rPr>
                <w:rFonts w:ascii="Times New Roman" w:eastAsia="Times New Roman" w:hAnsi="Times New Roman" w:cs="Times New Roman"/>
                <w:color w:val="000000"/>
                <w:szCs w:val="24"/>
                <w:lang w:eastAsia="fr-FR"/>
              </w:rPr>
              <w:t xml:space="preserve"> </w:t>
            </w:r>
          </w:p>
        </w:tc>
        <w:tc>
          <w:tcPr>
            <w:tcW w:w="3260" w:type="dxa"/>
          </w:tcPr>
          <w:p w14:paraId="67E5F4DA"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lang w:eastAsia="fr-FR"/>
              </w:rPr>
            </w:pPr>
            <w:r w:rsidRPr="00263639">
              <w:rPr>
                <w:rFonts w:asciiTheme="majorHAnsi" w:eastAsia="Times New Roman" w:hAnsiTheme="majorHAnsi" w:cstheme="majorHAnsi"/>
                <w:color w:val="000000"/>
                <w:lang w:eastAsia="fr-FR"/>
              </w:rPr>
              <w:t>Dégager le sens global d’un texte lu, de façon autonome, à la suite d’une séance dédiée à la compréhension.</w:t>
            </w:r>
          </w:p>
          <w:p w14:paraId="7BEF4ECB"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lang w:eastAsia="fr-FR"/>
              </w:rPr>
            </w:pPr>
            <w:r w:rsidRPr="00263639">
              <w:rPr>
                <w:rFonts w:asciiTheme="majorHAnsi" w:eastAsia="Times New Roman" w:hAnsiTheme="majorHAnsi" w:cstheme="majorHAnsi"/>
                <w:color w:val="000000"/>
                <w:lang w:eastAsia="fr-FR"/>
              </w:rPr>
              <w:t>Développer des stratégies pour élucider le sens des mots et des expressions inconnus.</w:t>
            </w:r>
          </w:p>
          <w:p w14:paraId="26AECEC3"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lang w:eastAsia="fr-FR"/>
              </w:rPr>
            </w:pPr>
            <w:r w:rsidRPr="00263639">
              <w:rPr>
                <w:rFonts w:asciiTheme="majorHAnsi" w:eastAsia="Times New Roman" w:hAnsiTheme="majorHAnsi" w:cstheme="majorHAnsi"/>
                <w:color w:val="000000"/>
                <w:lang w:eastAsia="fr-FR"/>
              </w:rPr>
              <w:t>Se repérer dans la chaine anaphorique (qui relie un nom à sa ou ses reprise(s) pronominale(s) ou à d’autres noms de sens équivalent) et s’appuyer sur le sens du texte pour résoudre des ambigüités.</w:t>
            </w:r>
          </w:p>
          <w:p w14:paraId="1B3EE2FD"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lang w:eastAsia="fr-FR"/>
              </w:rPr>
            </w:pPr>
            <w:r w:rsidRPr="00263639">
              <w:rPr>
                <w:rFonts w:asciiTheme="majorHAnsi" w:eastAsia="Times New Roman" w:hAnsiTheme="majorHAnsi" w:cstheme="majorHAnsi"/>
                <w:color w:val="000000"/>
                <w:lang w:eastAsia="fr-FR"/>
              </w:rPr>
              <w:t>Comprendre ce qui est implicite dans le texte (inférences) dans des cas simples.</w:t>
            </w:r>
          </w:p>
          <w:p w14:paraId="5696B6B6" w14:textId="77777777" w:rsidR="00263639" w:rsidRPr="00263639" w:rsidRDefault="00263639" w:rsidP="00836F8B">
            <w:pPr>
              <w:numPr>
                <w:ilvl w:val="0"/>
                <w:numId w:val="5"/>
              </w:numPr>
              <w:spacing w:before="100" w:beforeAutospacing="1" w:after="100" w:afterAutospacing="1"/>
              <w:rPr>
                <w:rFonts w:asciiTheme="majorHAnsi" w:eastAsia="Times New Roman" w:hAnsiTheme="majorHAnsi" w:cstheme="majorHAnsi"/>
                <w:lang w:eastAsia="fr-FR"/>
              </w:rPr>
            </w:pPr>
            <w:r w:rsidRPr="00263639">
              <w:rPr>
                <w:rFonts w:asciiTheme="majorHAnsi" w:eastAsia="Times New Roman" w:hAnsiTheme="majorHAnsi" w:cstheme="majorHAnsi"/>
                <w:color w:val="000000"/>
                <w:lang w:eastAsia="fr-FR"/>
              </w:rPr>
              <w:t>Justifier ses réponses par un retour au texte.</w:t>
            </w:r>
          </w:p>
          <w:p w14:paraId="6EEC43CC" w14:textId="77777777" w:rsidR="00263639" w:rsidRPr="00263639" w:rsidRDefault="00263639" w:rsidP="00836F8B">
            <w:pPr>
              <w:numPr>
                <w:ilvl w:val="0"/>
                <w:numId w:val="5"/>
              </w:numPr>
              <w:spacing w:before="100" w:beforeAutospacing="1" w:after="100" w:afterAutospacing="1"/>
              <w:rPr>
                <w:rFonts w:ascii="Times New Roman" w:eastAsia="Times New Roman" w:hAnsi="Times New Roman" w:cs="Times New Roman"/>
                <w:sz w:val="24"/>
                <w:szCs w:val="24"/>
                <w:lang w:eastAsia="fr-FR"/>
              </w:rPr>
            </w:pPr>
            <w:r w:rsidRPr="00263639">
              <w:rPr>
                <w:rFonts w:asciiTheme="majorHAnsi" w:eastAsia="Times New Roman" w:hAnsiTheme="majorHAnsi" w:cstheme="majorHAnsi"/>
                <w:color w:val="000000"/>
                <w:lang w:eastAsia="fr-FR"/>
              </w:rPr>
              <w:t>Lire et comprendre en autonomie un texte narratif, informatif ou prescriptif d’une quinzaine de lignes.</w:t>
            </w:r>
          </w:p>
        </w:tc>
        <w:tc>
          <w:tcPr>
            <w:tcW w:w="3638" w:type="dxa"/>
          </w:tcPr>
          <w:p w14:paraId="78F1E796" w14:textId="77777777" w:rsidR="00263639" w:rsidRPr="00263639" w:rsidRDefault="00263639" w:rsidP="00263639">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et dégager le sens d’un texte narratif, poétique, documentaire ou théâtral, lu en autonomie ou lu par un adulte en s’appuyant sur les caractéristiques de ces textes.</w:t>
            </w:r>
          </w:p>
          <w:p w14:paraId="734E56B5" w14:textId="77777777" w:rsidR="00263639" w:rsidRPr="00263639" w:rsidRDefault="00263639" w:rsidP="00263639">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Adopter une posture active par rapport au vocabulaire inconnu.</w:t>
            </w:r>
          </w:p>
          <w:p w14:paraId="1F614947" w14:textId="77777777" w:rsidR="00263639" w:rsidRPr="00263639" w:rsidRDefault="00263639" w:rsidP="00263639">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Se repérer dans la chaine anaphorique (qui relie un nom à sa ou ses reprise(s) pronominale(s) ou à d’autres noms de sens équivalent) et s’appuyer sur le sens du texte pour résoudre des ambigüités.</w:t>
            </w:r>
          </w:p>
          <w:p w14:paraId="7244F571" w14:textId="77777777" w:rsidR="00263639" w:rsidRPr="00263639" w:rsidRDefault="00263639" w:rsidP="00263639">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Différencier le type narratif du type informatif et prescriptif.</w:t>
            </w:r>
          </w:p>
          <w:p w14:paraId="5A88E949" w14:textId="77777777" w:rsidR="00263639" w:rsidRPr="00263639" w:rsidRDefault="00263639" w:rsidP="00263639">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Comprendre ce qui est implicite (inférences) en s’appuyant sur des indices explicites et sur ses propres connaissances.</w:t>
            </w:r>
          </w:p>
          <w:p w14:paraId="516A6B76" w14:textId="77777777" w:rsidR="00263639" w:rsidRPr="00263639" w:rsidRDefault="00263639" w:rsidP="00263639">
            <w:pPr>
              <w:numPr>
                <w:ilvl w:val="0"/>
                <w:numId w:val="5"/>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Revenir au texte pour identifier et comprendre les éléments complexes.</w:t>
            </w:r>
          </w:p>
          <w:p w14:paraId="7AA974D1" w14:textId="77777777" w:rsidR="00263639" w:rsidRPr="00263639" w:rsidRDefault="00263639" w:rsidP="00263639">
            <w:pPr>
              <w:numPr>
                <w:ilvl w:val="0"/>
                <w:numId w:val="5"/>
              </w:numPr>
              <w:spacing w:before="100" w:beforeAutospacing="1" w:after="100" w:afterAutospacing="1"/>
              <w:rPr>
                <w:rFonts w:ascii="Times New Roman" w:eastAsia="Times New Roman" w:hAnsi="Times New Roman" w:cs="Times New Roman"/>
                <w:sz w:val="24"/>
                <w:szCs w:val="24"/>
                <w:lang w:eastAsia="fr-FR"/>
              </w:rPr>
            </w:pPr>
            <w:r w:rsidRPr="00263639">
              <w:rPr>
                <w:rFonts w:asciiTheme="majorHAnsi" w:eastAsia="Times New Roman" w:hAnsiTheme="majorHAnsi" w:cstheme="majorHAnsi"/>
                <w:color w:val="000000"/>
                <w:szCs w:val="24"/>
                <w:lang w:eastAsia="fr-FR"/>
              </w:rPr>
              <w:t xml:space="preserve">Lire et comprendre en autonomie un texte narratif, informatif ou prescriptif d’une vingtaine de lignes. </w:t>
            </w:r>
          </w:p>
        </w:tc>
      </w:tr>
      <w:tr w:rsidR="00263639" w:rsidRPr="00263639" w14:paraId="3824ABC4" w14:textId="77777777" w:rsidTr="00263639">
        <w:trPr>
          <w:cantSplit/>
          <w:trHeight w:val="1134"/>
          <w:jc w:val="center"/>
        </w:trPr>
        <w:tc>
          <w:tcPr>
            <w:tcW w:w="515" w:type="dxa"/>
            <w:shd w:val="clear" w:color="auto" w:fill="B4C6E7" w:themeFill="accent5" w:themeFillTint="66"/>
            <w:textDirection w:val="btLr"/>
          </w:tcPr>
          <w:p w14:paraId="0194FDEF" w14:textId="77777777" w:rsidR="00263639" w:rsidRPr="008123C1" w:rsidRDefault="00263639" w:rsidP="00836F8B">
            <w:pPr>
              <w:ind w:left="113" w:right="113"/>
              <w:jc w:val="center"/>
              <w:rPr>
                <w:rFonts w:asciiTheme="majorHAnsi" w:hAnsiTheme="majorHAnsi" w:cstheme="majorHAnsi"/>
                <w:b/>
                <w:sz w:val="24"/>
              </w:rPr>
            </w:pPr>
            <w:r>
              <w:rPr>
                <w:rFonts w:asciiTheme="majorHAnsi" w:hAnsiTheme="majorHAnsi" w:cstheme="majorHAnsi"/>
                <w:b/>
                <w:sz w:val="24"/>
              </w:rPr>
              <w:lastRenderedPageBreak/>
              <w:t>Devenir lecteur</w:t>
            </w:r>
          </w:p>
        </w:tc>
        <w:tc>
          <w:tcPr>
            <w:tcW w:w="3024" w:type="dxa"/>
          </w:tcPr>
          <w:p w14:paraId="4BDE5D7D" w14:textId="77777777" w:rsidR="00263639" w:rsidRPr="00263639" w:rsidRDefault="00263639" w:rsidP="00263639">
            <w:pPr>
              <w:numPr>
                <w:ilvl w:val="0"/>
                <w:numId w:val="11"/>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5 à 10 œuvres complètes et variées issues du patrimoine et de la littérature de jeunesse (albums, romans, contes, fables, poèmes, pièces de théâtre et documentaires).</w:t>
            </w:r>
          </w:p>
          <w:p w14:paraId="2CB56FEF" w14:textId="77777777" w:rsidR="00263639" w:rsidRPr="00263639" w:rsidRDefault="00263639" w:rsidP="00263639">
            <w:pPr>
              <w:numPr>
                <w:ilvl w:val="0"/>
                <w:numId w:val="11"/>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Repérer et reconnaitre des types de personnages.</w:t>
            </w:r>
          </w:p>
          <w:p w14:paraId="4793FBDD" w14:textId="77777777" w:rsidR="00263639" w:rsidRPr="00263639" w:rsidRDefault="00263639" w:rsidP="00263639">
            <w:pPr>
              <w:numPr>
                <w:ilvl w:val="0"/>
                <w:numId w:val="11"/>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Aller vers les livres et être capable d’en choisir à titre personnel.</w:t>
            </w:r>
          </w:p>
          <w:p w14:paraId="13323789" w14:textId="77777777" w:rsidR="00263639" w:rsidRPr="00263639" w:rsidRDefault="00263639" w:rsidP="00263639">
            <w:pPr>
              <w:numPr>
                <w:ilvl w:val="0"/>
                <w:numId w:val="11"/>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Relier ses lectures à son expérience personnelle, être en mesure d’établir des liens entre ses différentes lectures (mise en réseau).</w:t>
            </w:r>
          </w:p>
          <w:p w14:paraId="08894BFA" w14:textId="77777777" w:rsidR="00263639" w:rsidRPr="00263639" w:rsidRDefault="00263639" w:rsidP="00263639">
            <w:pPr>
              <w:numPr>
                <w:ilvl w:val="0"/>
                <w:numId w:val="11"/>
              </w:numPr>
              <w:spacing w:before="100" w:beforeAutospacing="1" w:after="100" w:afterAutospacing="1"/>
              <w:rPr>
                <w:rFonts w:ascii="Times New Roman" w:eastAsia="Times New Roman" w:hAnsi="Times New Roman" w:cs="Times New Roman"/>
                <w:sz w:val="24"/>
                <w:szCs w:val="24"/>
                <w:lang w:eastAsia="fr-FR"/>
              </w:rPr>
            </w:pPr>
            <w:r w:rsidRPr="00263639">
              <w:rPr>
                <w:rFonts w:asciiTheme="majorHAnsi" w:eastAsia="Times New Roman" w:hAnsiTheme="majorHAnsi" w:cstheme="majorHAnsi"/>
                <w:color w:val="000000"/>
                <w:szCs w:val="24"/>
                <w:lang w:eastAsia="fr-FR"/>
              </w:rPr>
              <w:t>Fréquenter régulièrement des lieux de lecture et se familiariser avec eux, rencontrer des acteurs du livre</w:t>
            </w:r>
            <w:r>
              <w:rPr>
                <w:rFonts w:asciiTheme="majorHAnsi" w:eastAsia="Times New Roman" w:hAnsiTheme="majorHAnsi" w:cstheme="majorHAnsi"/>
                <w:color w:val="000000"/>
                <w:szCs w:val="24"/>
                <w:lang w:eastAsia="fr-FR"/>
              </w:rPr>
              <w:t>.</w:t>
            </w:r>
          </w:p>
        </w:tc>
        <w:tc>
          <w:tcPr>
            <w:tcW w:w="3260" w:type="dxa"/>
          </w:tcPr>
          <w:p w14:paraId="16347B0F" w14:textId="77777777" w:rsidR="00263639" w:rsidRPr="00263639" w:rsidRDefault="00263639" w:rsidP="00263639">
            <w:pPr>
              <w:numPr>
                <w:ilvl w:val="0"/>
                <w:numId w:val="11"/>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5 à 10 œuvres complètes et variées issues du patrimoine et de la littérature de jeunesse (albums, romans, contes, fables, poèmes, pièces de théâtre et documentaires).</w:t>
            </w:r>
          </w:p>
          <w:p w14:paraId="76619BA1" w14:textId="77777777" w:rsidR="00263639" w:rsidRPr="00263639" w:rsidRDefault="00263639" w:rsidP="00263639">
            <w:pPr>
              <w:numPr>
                <w:ilvl w:val="0"/>
                <w:numId w:val="11"/>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Se familiariser aux différents genres et types de textes.</w:t>
            </w:r>
          </w:p>
          <w:p w14:paraId="199C5DA3" w14:textId="77777777" w:rsidR="00263639" w:rsidRPr="00263639" w:rsidRDefault="00263639" w:rsidP="00263639">
            <w:pPr>
              <w:numPr>
                <w:ilvl w:val="0"/>
                <w:numId w:val="11"/>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Faire preuve d’initiative dans ses lectures personnelles en empruntant des livres en fonction de ses gouts.</w:t>
            </w:r>
          </w:p>
          <w:p w14:paraId="1EC0EA4B" w14:textId="77777777" w:rsidR="00263639" w:rsidRPr="00263639" w:rsidRDefault="00263639" w:rsidP="00263639">
            <w:pPr>
              <w:numPr>
                <w:ilvl w:val="0"/>
                <w:numId w:val="11"/>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Relier ses lectures à son expérience personnelle, être en mesure d’établir des liens entre ses différentes lectures (mise en réseau).</w:t>
            </w:r>
          </w:p>
          <w:p w14:paraId="69E8FBF0" w14:textId="77777777" w:rsidR="00263639" w:rsidRDefault="00263639" w:rsidP="00836F8B">
            <w:pPr>
              <w:rPr>
                <w:rFonts w:asciiTheme="majorHAnsi" w:eastAsia="Times New Roman" w:hAnsiTheme="majorHAnsi" w:cstheme="majorHAnsi"/>
                <w:szCs w:val="24"/>
                <w:lang w:eastAsia="fr-FR"/>
              </w:rPr>
            </w:pPr>
          </w:p>
          <w:p w14:paraId="2A1604F9" w14:textId="77777777" w:rsidR="00263639" w:rsidRPr="00263639" w:rsidRDefault="00263639" w:rsidP="00836F8B">
            <w:pPr>
              <w:tabs>
                <w:tab w:val="left" w:pos="975"/>
              </w:tabs>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ab/>
            </w:r>
          </w:p>
        </w:tc>
        <w:tc>
          <w:tcPr>
            <w:tcW w:w="3638" w:type="dxa"/>
          </w:tcPr>
          <w:p w14:paraId="29C995AE" w14:textId="77777777" w:rsidR="00263639" w:rsidRPr="00263639" w:rsidRDefault="00263639" w:rsidP="00263639">
            <w:pPr>
              <w:numPr>
                <w:ilvl w:val="0"/>
                <w:numId w:val="8"/>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Lire de manière autonome 5 à 10 œuvres complètes et variées issues du patrimoine et de la littérature de jeunesse (albums, romans, contes, fables, poèmes, pièces de théâtre et documentaires).</w:t>
            </w:r>
          </w:p>
          <w:p w14:paraId="35800A28" w14:textId="77777777" w:rsidR="00263639" w:rsidRPr="00263639" w:rsidRDefault="00263639" w:rsidP="00263639">
            <w:pPr>
              <w:numPr>
                <w:ilvl w:val="0"/>
                <w:numId w:val="8"/>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Relier ses lectures à son expérience personnelle, être en mesure d’établir des liens entre ses différentes lectures (mise en réseau).</w:t>
            </w:r>
          </w:p>
          <w:p w14:paraId="0C12611F" w14:textId="77777777" w:rsidR="00263639" w:rsidRPr="00263639" w:rsidRDefault="00263639" w:rsidP="00263639">
            <w:pPr>
              <w:numPr>
                <w:ilvl w:val="0"/>
                <w:numId w:val="8"/>
              </w:numPr>
              <w:spacing w:before="100" w:beforeAutospacing="1" w:after="100" w:afterAutospacing="1"/>
              <w:rPr>
                <w:rFonts w:asciiTheme="majorHAnsi" w:eastAsia="Times New Roman" w:hAnsiTheme="majorHAnsi" w:cstheme="majorHAnsi"/>
                <w:szCs w:val="24"/>
                <w:lang w:eastAsia="fr-FR"/>
              </w:rPr>
            </w:pPr>
            <w:r w:rsidRPr="00263639">
              <w:rPr>
                <w:rFonts w:asciiTheme="majorHAnsi" w:eastAsia="Times New Roman" w:hAnsiTheme="majorHAnsi" w:cstheme="majorHAnsi"/>
                <w:color w:val="000000"/>
                <w:szCs w:val="24"/>
                <w:lang w:eastAsia="fr-FR"/>
              </w:rPr>
              <w:t>Fréquenter des lieux de lecture régulièrement et rencontrer des acteurs du livre.</w:t>
            </w:r>
          </w:p>
        </w:tc>
      </w:tr>
    </w:tbl>
    <w:p w14:paraId="71DE5F4F" w14:textId="77777777" w:rsidR="00263639" w:rsidRDefault="00263639" w:rsidP="00263639">
      <w:pPr>
        <w:rPr>
          <w:rFonts w:asciiTheme="majorHAnsi" w:hAnsiTheme="majorHAnsi" w:cstheme="majorHAnsi"/>
        </w:rPr>
      </w:pPr>
    </w:p>
    <w:p w14:paraId="7AFB431F" w14:textId="77777777" w:rsidR="00263639" w:rsidRDefault="00263639" w:rsidP="00263639">
      <w:pPr>
        <w:rPr>
          <w:rFonts w:asciiTheme="majorHAnsi" w:hAnsiTheme="majorHAnsi" w:cstheme="majorHAnsi"/>
        </w:rPr>
      </w:pPr>
    </w:p>
    <w:p w14:paraId="144AEBFC" w14:textId="77777777" w:rsidR="00DA47F2" w:rsidRDefault="00DA47F2" w:rsidP="00263639">
      <w:pPr>
        <w:rPr>
          <w:rFonts w:asciiTheme="majorHAnsi" w:hAnsiTheme="majorHAnsi" w:cstheme="majorHAnsi"/>
        </w:rPr>
      </w:pPr>
    </w:p>
    <w:p w14:paraId="194BCF6E" w14:textId="77777777" w:rsidR="00DA47F2" w:rsidRDefault="00DA47F2" w:rsidP="00263639">
      <w:pPr>
        <w:rPr>
          <w:rFonts w:asciiTheme="majorHAnsi" w:hAnsiTheme="majorHAnsi" w:cstheme="majorHAnsi"/>
        </w:rPr>
      </w:pPr>
    </w:p>
    <w:p w14:paraId="0C61813C" w14:textId="77777777" w:rsidR="00DA47F2" w:rsidRDefault="00DA47F2" w:rsidP="00263639">
      <w:pPr>
        <w:rPr>
          <w:rFonts w:asciiTheme="majorHAnsi" w:hAnsiTheme="majorHAnsi" w:cstheme="majorHAnsi"/>
        </w:rPr>
      </w:pPr>
    </w:p>
    <w:p w14:paraId="13A79F36" w14:textId="77777777" w:rsidR="00DA47F2" w:rsidRDefault="00DA47F2" w:rsidP="00263639">
      <w:pPr>
        <w:rPr>
          <w:rFonts w:asciiTheme="majorHAnsi" w:hAnsiTheme="majorHAnsi" w:cstheme="majorHAnsi"/>
        </w:rPr>
      </w:pPr>
    </w:p>
    <w:p w14:paraId="209387E0" w14:textId="77777777" w:rsidR="00DA47F2" w:rsidRDefault="00DA47F2" w:rsidP="00263639">
      <w:pPr>
        <w:rPr>
          <w:rFonts w:asciiTheme="majorHAnsi" w:hAnsiTheme="majorHAnsi" w:cstheme="majorHAnsi"/>
        </w:rPr>
      </w:pPr>
    </w:p>
    <w:p w14:paraId="56D06B20" w14:textId="77777777" w:rsidR="00DA47F2" w:rsidRDefault="00DA47F2" w:rsidP="00263639">
      <w:pPr>
        <w:rPr>
          <w:rFonts w:asciiTheme="majorHAnsi" w:hAnsiTheme="majorHAnsi" w:cstheme="majorHAnsi"/>
        </w:rPr>
      </w:pPr>
    </w:p>
    <w:p w14:paraId="14AA80CC" w14:textId="77777777" w:rsidR="00DA47F2" w:rsidRDefault="00DA47F2" w:rsidP="00263639">
      <w:pPr>
        <w:rPr>
          <w:rFonts w:asciiTheme="majorHAnsi" w:hAnsiTheme="majorHAnsi" w:cstheme="majorHAnsi"/>
        </w:rPr>
      </w:pPr>
    </w:p>
    <w:p w14:paraId="6C1BC13D" w14:textId="77777777" w:rsidR="00DA47F2" w:rsidRDefault="00DA47F2" w:rsidP="00263639">
      <w:pPr>
        <w:rPr>
          <w:rFonts w:asciiTheme="majorHAnsi" w:hAnsiTheme="majorHAnsi" w:cstheme="majorHAnsi"/>
        </w:rPr>
      </w:pPr>
    </w:p>
    <w:p w14:paraId="7FD124A9" w14:textId="77777777" w:rsidR="00DA47F2" w:rsidRDefault="00DA47F2" w:rsidP="00263639">
      <w:pPr>
        <w:rPr>
          <w:rFonts w:asciiTheme="majorHAnsi" w:hAnsiTheme="majorHAnsi" w:cstheme="majorHAnsi"/>
        </w:rPr>
      </w:pPr>
    </w:p>
    <w:p w14:paraId="15786FFE" w14:textId="77777777" w:rsidR="00DA47F2" w:rsidRDefault="00DA47F2" w:rsidP="00263639">
      <w:pPr>
        <w:rPr>
          <w:rFonts w:asciiTheme="majorHAnsi" w:hAnsiTheme="majorHAnsi" w:cstheme="majorHAnsi"/>
        </w:rPr>
      </w:pPr>
    </w:p>
    <w:p w14:paraId="486D1BD8" w14:textId="77777777" w:rsidR="00DA47F2" w:rsidRDefault="00DA47F2" w:rsidP="00263639">
      <w:pPr>
        <w:rPr>
          <w:rFonts w:asciiTheme="majorHAnsi" w:hAnsiTheme="majorHAnsi" w:cstheme="majorHAnsi"/>
        </w:rPr>
      </w:pPr>
    </w:p>
    <w:p w14:paraId="1CD20CA1" w14:textId="77777777" w:rsidR="00DA47F2" w:rsidRDefault="00DA47F2" w:rsidP="00263639">
      <w:pPr>
        <w:rPr>
          <w:rFonts w:asciiTheme="majorHAnsi" w:hAnsiTheme="majorHAnsi" w:cstheme="majorHAnsi"/>
        </w:rPr>
      </w:pPr>
    </w:p>
    <w:p w14:paraId="413B4A30" w14:textId="77777777" w:rsidR="00DA47F2" w:rsidRDefault="00DA47F2" w:rsidP="00263639">
      <w:pPr>
        <w:rPr>
          <w:rFonts w:asciiTheme="majorHAnsi" w:hAnsiTheme="majorHAnsi" w:cstheme="majorHAnsi"/>
        </w:rPr>
      </w:pPr>
    </w:p>
    <w:p w14:paraId="1A99FB24" w14:textId="77777777" w:rsidR="00DA47F2" w:rsidRDefault="00DA47F2" w:rsidP="00263639">
      <w:pPr>
        <w:rPr>
          <w:rFonts w:asciiTheme="majorHAnsi" w:hAnsiTheme="majorHAnsi" w:cstheme="majorHAnsi"/>
        </w:rPr>
      </w:pPr>
    </w:p>
    <w:p w14:paraId="2044568B" w14:textId="77777777" w:rsidR="00EE192F" w:rsidRDefault="00EE192F" w:rsidP="00263639">
      <w:pPr>
        <w:rPr>
          <w:rFonts w:asciiTheme="majorHAnsi" w:hAnsiTheme="majorHAnsi" w:cstheme="majorHAnsi"/>
        </w:rPr>
      </w:pPr>
    </w:p>
    <w:p w14:paraId="78B8CA64" w14:textId="77777777" w:rsidR="00EE192F" w:rsidRDefault="00EE192F" w:rsidP="00263639">
      <w:pPr>
        <w:rPr>
          <w:rFonts w:asciiTheme="majorHAnsi" w:hAnsiTheme="majorHAnsi" w:cstheme="majorHAnsi"/>
        </w:rPr>
      </w:pPr>
    </w:p>
    <w:p w14:paraId="64394B7F" w14:textId="77777777" w:rsidR="00EE192F" w:rsidRDefault="00EE192F" w:rsidP="00263639">
      <w:pPr>
        <w:rPr>
          <w:rFonts w:asciiTheme="majorHAnsi" w:hAnsiTheme="majorHAnsi" w:cstheme="majorHAnsi"/>
        </w:rPr>
      </w:pPr>
    </w:p>
    <w:p w14:paraId="05123A01" w14:textId="77777777" w:rsidR="00EE192F" w:rsidRDefault="00EE192F" w:rsidP="00263639">
      <w:pPr>
        <w:rPr>
          <w:rFonts w:asciiTheme="majorHAnsi" w:hAnsiTheme="majorHAnsi" w:cstheme="majorHAnsi"/>
        </w:rPr>
      </w:pPr>
    </w:p>
    <w:p w14:paraId="2747FD4D" w14:textId="77777777" w:rsidR="00EE192F" w:rsidRDefault="00EE192F" w:rsidP="00263639">
      <w:pPr>
        <w:rPr>
          <w:rFonts w:asciiTheme="majorHAnsi" w:hAnsiTheme="majorHAnsi" w:cstheme="majorHAnsi"/>
        </w:rPr>
      </w:pPr>
    </w:p>
    <w:p w14:paraId="0FCD2AA6" w14:textId="77777777" w:rsidR="00DA47F2" w:rsidRPr="00263639" w:rsidRDefault="00263639" w:rsidP="00EE192F">
      <w:pPr>
        <w:shd w:val="clear" w:color="auto" w:fill="FFC000" w:themeFill="accent4"/>
        <w:jc w:val="center"/>
        <w:rPr>
          <w:rFonts w:asciiTheme="majorHAnsi" w:hAnsiTheme="majorHAnsi" w:cstheme="majorHAnsi"/>
          <w:b/>
          <w:color w:val="FFFFFF" w:themeColor="background1"/>
          <w:sz w:val="32"/>
        </w:rPr>
      </w:pPr>
      <w:r>
        <w:rPr>
          <w:rFonts w:asciiTheme="majorHAnsi" w:hAnsiTheme="majorHAnsi" w:cstheme="majorHAnsi"/>
          <w:b/>
          <w:color w:val="FFFFFF" w:themeColor="background1"/>
          <w:sz w:val="32"/>
        </w:rPr>
        <w:t>ECRITURE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51"/>
        <w:gridCol w:w="3074"/>
      </w:tblGrid>
      <w:tr w:rsidR="00EE192F" w:rsidRPr="00DA47F2" w14:paraId="5458143F" w14:textId="77777777" w:rsidTr="00EE192F">
        <w:trPr>
          <w:trHeight w:val="85"/>
          <w:jc w:val="center"/>
        </w:trPr>
        <w:tc>
          <w:tcPr>
            <w:tcW w:w="4248" w:type="dxa"/>
          </w:tcPr>
          <w:p w14:paraId="4CE9D435" w14:textId="77777777" w:rsidR="00DA47F2" w:rsidRPr="00DA47F2" w:rsidRDefault="00DA47F2" w:rsidP="00DA47F2">
            <w:pPr>
              <w:pStyle w:val="Default"/>
              <w:jc w:val="center"/>
              <w:rPr>
                <w:rFonts w:asciiTheme="majorHAnsi" w:hAnsiTheme="majorHAnsi" w:cstheme="majorHAnsi"/>
                <w:sz w:val="22"/>
                <w:szCs w:val="22"/>
              </w:rPr>
            </w:pPr>
            <w:r w:rsidRPr="00DA47F2">
              <w:rPr>
                <w:rFonts w:asciiTheme="majorHAnsi" w:hAnsiTheme="majorHAnsi" w:cstheme="majorHAnsi"/>
                <w:b/>
                <w:bCs/>
                <w:sz w:val="22"/>
                <w:szCs w:val="22"/>
              </w:rPr>
              <w:t>Tous les jours, chaque élève</w:t>
            </w:r>
          </w:p>
        </w:tc>
        <w:tc>
          <w:tcPr>
            <w:tcW w:w="2551" w:type="dxa"/>
          </w:tcPr>
          <w:p w14:paraId="417ECE0B" w14:textId="77777777" w:rsidR="00DA47F2" w:rsidRPr="00DA47F2" w:rsidRDefault="00DA47F2" w:rsidP="00DA47F2">
            <w:pPr>
              <w:pStyle w:val="Default"/>
              <w:jc w:val="center"/>
              <w:rPr>
                <w:rFonts w:asciiTheme="majorHAnsi" w:hAnsiTheme="majorHAnsi" w:cstheme="majorHAnsi"/>
                <w:sz w:val="22"/>
                <w:szCs w:val="22"/>
              </w:rPr>
            </w:pPr>
            <w:r w:rsidRPr="00DA47F2">
              <w:rPr>
                <w:rFonts w:asciiTheme="majorHAnsi" w:hAnsiTheme="majorHAnsi" w:cstheme="majorHAnsi"/>
                <w:b/>
                <w:bCs/>
                <w:sz w:val="22"/>
                <w:szCs w:val="22"/>
              </w:rPr>
              <w:t>Toutes les semaines, chaque élève</w:t>
            </w:r>
          </w:p>
        </w:tc>
        <w:tc>
          <w:tcPr>
            <w:tcW w:w="3074" w:type="dxa"/>
          </w:tcPr>
          <w:p w14:paraId="38B35F34" w14:textId="77777777" w:rsidR="00DA47F2" w:rsidRPr="00DA47F2" w:rsidRDefault="00DA47F2" w:rsidP="00DA47F2">
            <w:pPr>
              <w:pStyle w:val="Default"/>
              <w:jc w:val="center"/>
              <w:rPr>
                <w:rFonts w:asciiTheme="majorHAnsi" w:hAnsiTheme="majorHAnsi" w:cstheme="majorHAnsi"/>
                <w:sz w:val="22"/>
                <w:szCs w:val="22"/>
              </w:rPr>
            </w:pPr>
            <w:r w:rsidRPr="00DA47F2">
              <w:rPr>
                <w:rFonts w:asciiTheme="majorHAnsi" w:hAnsiTheme="majorHAnsi" w:cstheme="majorHAnsi"/>
                <w:b/>
                <w:bCs/>
                <w:sz w:val="22"/>
                <w:szCs w:val="22"/>
              </w:rPr>
              <w:t>Dans l’année, chaque élève</w:t>
            </w:r>
          </w:p>
        </w:tc>
      </w:tr>
      <w:tr w:rsidR="00EE192F" w:rsidRPr="00DA47F2" w14:paraId="1663B1F1" w14:textId="77777777" w:rsidTr="00EE192F">
        <w:trPr>
          <w:trHeight w:val="567"/>
          <w:jc w:val="center"/>
        </w:trPr>
        <w:tc>
          <w:tcPr>
            <w:tcW w:w="4248" w:type="dxa"/>
          </w:tcPr>
          <w:p w14:paraId="520DA43B" w14:textId="77777777" w:rsidR="00DA47F2" w:rsidRDefault="00DA47F2" w:rsidP="00DA47F2">
            <w:pPr>
              <w:pStyle w:val="Default"/>
              <w:numPr>
                <w:ilvl w:val="0"/>
                <w:numId w:val="36"/>
              </w:numPr>
              <w:rPr>
                <w:rFonts w:asciiTheme="majorHAnsi" w:hAnsiTheme="majorHAnsi" w:cstheme="majorHAnsi"/>
                <w:sz w:val="22"/>
                <w:szCs w:val="22"/>
              </w:rPr>
            </w:pPr>
            <w:r w:rsidRPr="00DA47F2">
              <w:rPr>
                <w:rFonts w:asciiTheme="majorHAnsi" w:hAnsiTheme="majorHAnsi" w:cstheme="majorHAnsi"/>
                <w:sz w:val="22"/>
                <w:szCs w:val="22"/>
              </w:rPr>
              <w:t xml:space="preserve">écrit à plusieurs moments de la journée et oralise ce qu’il écrit en phase d’apprentissage de la lecture : </w:t>
            </w:r>
          </w:p>
          <w:p w14:paraId="7062421F" w14:textId="77777777" w:rsidR="00DA47F2" w:rsidRDefault="00DA47F2" w:rsidP="00DA47F2">
            <w:pPr>
              <w:pStyle w:val="Default"/>
              <w:numPr>
                <w:ilvl w:val="1"/>
                <w:numId w:val="36"/>
              </w:numPr>
              <w:rPr>
                <w:rFonts w:asciiTheme="majorHAnsi" w:hAnsiTheme="majorHAnsi" w:cstheme="majorHAnsi"/>
                <w:sz w:val="22"/>
                <w:szCs w:val="22"/>
              </w:rPr>
            </w:pPr>
            <w:r w:rsidRPr="00DA47F2">
              <w:rPr>
                <w:rFonts w:asciiTheme="majorHAnsi" w:hAnsiTheme="majorHAnsi" w:cstheme="majorHAnsi"/>
                <w:sz w:val="22"/>
                <w:szCs w:val="22"/>
              </w:rPr>
              <w:t xml:space="preserve">copie de lettres, de syllabes, de mots puis de phrases ; </w:t>
            </w:r>
          </w:p>
          <w:p w14:paraId="048FA58A" w14:textId="77777777" w:rsidR="00DA47F2" w:rsidRPr="00DA47F2" w:rsidRDefault="00DA47F2" w:rsidP="00DA47F2">
            <w:pPr>
              <w:pStyle w:val="Default"/>
              <w:numPr>
                <w:ilvl w:val="1"/>
                <w:numId w:val="36"/>
              </w:numPr>
              <w:rPr>
                <w:rFonts w:asciiTheme="majorHAnsi" w:hAnsiTheme="majorHAnsi" w:cstheme="majorHAnsi"/>
                <w:sz w:val="22"/>
                <w:szCs w:val="22"/>
              </w:rPr>
            </w:pPr>
            <w:r w:rsidRPr="00DA47F2">
              <w:rPr>
                <w:rFonts w:asciiTheme="majorHAnsi" w:hAnsiTheme="majorHAnsi" w:cstheme="majorHAnsi"/>
                <w:sz w:val="22"/>
                <w:szCs w:val="22"/>
              </w:rPr>
              <w:t xml:space="preserve">production (sous la dictée ou non) de lettres, syllabes, mots, phrases puis textes au fil du cycle. </w:t>
            </w:r>
          </w:p>
        </w:tc>
        <w:tc>
          <w:tcPr>
            <w:tcW w:w="2551" w:type="dxa"/>
          </w:tcPr>
          <w:p w14:paraId="15CE3F6E" w14:textId="77777777" w:rsidR="00DA47F2" w:rsidRDefault="00DA47F2" w:rsidP="00DA47F2">
            <w:pPr>
              <w:pStyle w:val="Default"/>
              <w:numPr>
                <w:ilvl w:val="0"/>
                <w:numId w:val="36"/>
              </w:numPr>
              <w:rPr>
                <w:rFonts w:asciiTheme="majorHAnsi" w:hAnsiTheme="majorHAnsi" w:cstheme="majorHAnsi"/>
                <w:sz w:val="22"/>
                <w:szCs w:val="22"/>
              </w:rPr>
            </w:pPr>
            <w:r w:rsidRPr="00DA47F2">
              <w:rPr>
                <w:rFonts w:asciiTheme="majorHAnsi" w:hAnsiTheme="majorHAnsi" w:cstheme="majorHAnsi"/>
                <w:sz w:val="22"/>
                <w:szCs w:val="22"/>
              </w:rPr>
              <w:t xml:space="preserve">exerce son geste graphique ; </w:t>
            </w:r>
          </w:p>
          <w:p w14:paraId="24641D74" w14:textId="77777777" w:rsidR="00DA47F2" w:rsidRPr="00DA47F2" w:rsidRDefault="00DA47F2" w:rsidP="00DA47F2">
            <w:pPr>
              <w:pStyle w:val="Default"/>
              <w:numPr>
                <w:ilvl w:val="0"/>
                <w:numId w:val="36"/>
              </w:numPr>
              <w:rPr>
                <w:rFonts w:asciiTheme="majorHAnsi" w:hAnsiTheme="majorHAnsi" w:cstheme="majorHAnsi"/>
                <w:sz w:val="22"/>
                <w:szCs w:val="22"/>
              </w:rPr>
            </w:pPr>
            <w:r w:rsidRPr="00DA47F2">
              <w:rPr>
                <w:rFonts w:asciiTheme="majorHAnsi" w:hAnsiTheme="majorHAnsi" w:cstheme="majorHAnsi"/>
                <w:sz w:val="22"/>
                <w:szCs w:val="22"/>
              </w:rPr>
              <w:t xml:space="preserve">à partir de la période 4 du CP, pratique des exercices de copie. </w:t>
            </w:r>
          </w:p>
          <w:p w14:paraId="2FCAB15A" w14:textId="77777777" w:rsidR="00DA47F2" w:rsidRPr="00DA47F2" w:rsidRDefault="00DA47F2" w:rsidP="00DA47F2">
            <w:pPr>
              <w:pStyle w:val="Default"/>
              <w:rPr>
                <w:rFonts w:asciiTheme="majorHAnsi" w:hAnsiTheme="majorHAnsi" w:cstheme="majorHAnsi"/>
                <w:sz w:val="22"/>
                <w:szCs w:val="22"/>
              </w:rPr>
            </w:pPr>
          </w:p>
        </w:tc>
        <w:tc>
          <w:tcPr>
            <w:tcW w:w="3074" w:type="dxa"/>
          </w:tcPr>
          <w:p w14:paraId="0E0284BE" w14:textId="77777777" w:rsidR="00DA47F2" w:rsidRDefault="00DA47F2" w:rsidP="00DA47F2">
            <w:pPr>
              <w:pStyle w:val="Default"/>
              <w:numPr>
                <w:ilvl w:val="0"/>
                <w:numId w:val="37"/>
              </w:numPr>
              <w:rPr>
                <w:rFonts w:asciiTheme="majorHAnsi" w:hAnsiTheme="majorHAnsi" w:cstheme="majorHAnsi"/>
                <w:sz w:val="22"/>
                <w:szCs w:val="22"/>
              </w:rPr>
            </w:pPr>
            <w:r w:rsidRPr="00DA47F2">
              <w:rPr>
                <w:rFonts w:asciiTheme="majorHAnsi" w:hAnsiTheme="majorHAnsi" w:cstheme="majorHAnsi"/>
                <w:sz w:val="22"/>
                <w:szCs w:val="22"/>
              </w:rPr>
              <w:t xml:space="preserve">participe, dès le CP, à la rédaction de plusieurs écrits collaboratifs qui vont au-delà d’une demi-page, dirigés par le professeur ; </w:t>
            </w:r>
          </w:p>
          <w:p w14:paraId="11AB2599" w14:textId="77777777" w:rsidR="00DA47F2" w:rsidRPr="00DA47F2" w:rsidRDefault="00DA47F2" w:rsidP="00DA47F2">
            <w:pPr>
              <w:pStyle w:val="Default"/>
              <w:numPr>
                <w:ilvl w:val="0"/>
                <w:numId w:val="37"/>
              </w:numPr>
              <w:rPr>
                <w:rFonts w:asciiTheme="majorHAnsi" w:hAnsiTheme="majorHAnsi" w:cstheme="majorHAnsi"/>
                <w:sz w:val="22"/>
                <w:szCs w:val="22"/>
              </w:rPr>
            </w:pPr>
            <w:r w:rsidRPr="00DA47F2">
              <w:rPr>
                <w:rFonts w:asciiTheme="majorHAnsi" w:hAnsiTheme="majorHAnsi" w:cstheme="majorHAnsi"/>
                <w:sz w:val="22"/>
                <w:szCs w:val="22"/>
              </w:rPr>
              <w:t xml:space="preserve">produit peu à peu des écrits longs en autonomie au fil du cycle. </w:t>
            </w:r>
          </w:p>
          <w:p w14:paraId="6DCE1760" w14:textId="77777777" w:rsidR="00DA47F2" w:rsidRPr="00DA47F2" w:rsidRDefault="00DA47F2" w:rsidP="00DA47F2">
            <w:pPr>
              <w:pStyle w:val="Default"/>
              <w:rPr>
                <w:rFonts w:asciiTheme="majorHAnsi" w:hAnsiTheme="majorHAnsi" w:cstheme="majorHAnsi"/>
                <w:sz w:val="22"/>
                <w:szCs w:val="22"/>
              </w:rPr>
            </w:pPr>
          </w:p>
        </w:tc>
      </w:tr>
    </w:tbl>
    <w:p w14:paraId="09AE2BF8" w14:textId="77777777" w:rsidR="00DA47F2" w:rsidRDefault="00DA47F2" w:rsidP="00263639">
      <w:pPr>
        <w:rPr>
          <w:rFonts w:asciiTheme="majorHAnsi" w:hAnsiTheme="majorHAnsi" w:cstheme="majorHAnsi"/>
        </w:rPr>
      </w:pPr>
    </w:p>
    <w:tbl>
      <w:tblPr>
        <w:tblStyle w:val="Grilledutableau"/>
        <w:tblW w:w="10673" w:type="dxa"/>
        <w:jc w:val="center"/>
        <w:tblLook w:val="04A0" w:firstRow="1" w:lastRow="0" w:firstColumn="1" w:lastColumn="0" w:noHBand="0" w:noVBand="1"/>
      </w:tblPr>
      <w:tblGrid>
        <w:gridCol w:w="751"/>
        <w:gridCol w:w="4064"/>
        <w:gridCol w:w="3544"/>
        <w:gridCol w:w="2314"/>
      </w:tblGrid>
      <w:tr w:rsidR="009C71CF" w14:paraId="69EFEBF9" w14:textId="77777777" w:rsidTr="00EE192F">
        <w:trPr>
          <w:trHeight w:val="70"/>
          <w:jc w:val="center"/>
        </w:trPr>
        <w:tc>
          <w:tcPr>
            <w:tcW w:w="751" w:type="dxa"/>
          </w:tcPr>
          <w:p w14:paraId="79D96C28" w14:textId="77777777" w:rsidR="00263639" w:rsidRPr="008123C1" w:rsidRDefault="00263639" w:rsidP="00836F8B">
            <w:pPr>
              <w:jc w:val="center"/>
              <w:rPr>
                <w:rFonts w:asciiTheme="majorHAnsi" w:hAnsiTheme="majorHAnsi" w:cstheme="majorHAnsi"/>
                <w:b/>
                <w:sz w:val="24"/>
              </w:rPr>
            </w:pPr>
          </w:p>
        </w:tc>
        <w:tc>
          <w:tcPr>
            <w:tcW w:w="4064" w:type="dxa"/>
            <w:shd w:val="clear" w:color="auto" w:fill="FFF2CC" w:themeFill="accent4" w:themeFillTint="33"/>
            <w:vAlign w:val="center"/>
          </w:tcPr>
          <w:p w14:paraId="25173B09" w14:textId="77777777" w:rsidR="00263639" w:rsidRPr="008123C1" w:rsidRDefault="00263639"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CP</w:t>
            </w:r>
          </w:p>
        </w:tc>
        <w:tc>
          <w:tcPr>
            <w:tcW w:w="3544" w:type="dxa"/>
            <w:shd w:val="clear" w:color="auto" w:fill="FBE4D5" w:themeFill="accent2" w:themeFillTint="33"/>
            <w:vAlign w:val="center"/>
          </w:tcPr>
          <w:p w14:paraId="07408F88" w14:textId="77777777" w:rsidR="00263639" w:rsidRPr="008123C1" w:rsidRDefault="00263639"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CE1</w:t>
            </w:r>
          </w:p>
        </w:tc>
        <w:tc>
          <w:tcPr>
            <w:tcW w:w="2314" w:type="dxa"/>
            <w:shd w:val="clear" w:color="auto" w:fill="E2EFD9" w:themeFill="accent6" w:themeFillTint="33"/>
            <w:vAlign w:val="center"/>
          </w:tcPr>
          <w:p w14:paraId="52CEFDEA" w14:textId="77777777" w:rsidR="00263639" w:rsidRPr="008123C1" w:rsidRDefault="00263639"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CE2</w:t>
            </w:r>
          </w:p>
        </w:tc>
      </w:tr>
      <w:tr w:rsidR="00EE192F" w14:paraId="26B79912" w14:textId="77777777" w:rsidTr="00EE192F">
        <w:trPr>
          <w:cantSplit/>
          <w:trHeight w:val="1134"/>
          <w:jc w:val="center"/>
        </w:trPr>
        <w:tc>
          <w:tcPr>
            <w:tcW w:w="751" w:type="dxa"/>
            <w:shd w:val="clear" w:color="auto" w:fill="FFF2CC" w:themeFill="accent4" w:themeFillTint="33"/>
            <w:textDirection w:val="btLr"/>
          </w:tcPr>
          <w:p w14:paraId="343C93DD" w14:textId="77777777" w:rsidR="00263639" w:rsidRPr="008123C1" w:rsidRDefault="00263639" w:rsidP="00836F8B">
            <w:pPr>
              <w:ind w:left="113" w:right="113"/>
              <w:jc w:val="center"/>
              <w:rPr>
                <w:rFonts w:asciiTheme="majorHAnsi" w:hAnsiTheme="majorHAnsi" w:cstheme="majorHAnsi"/>
                <w:b/>
                <w:sz w:val="24"/>
              </w:rPr>
            </w:pPr>
            <w:r>
              <w:rPr>
                <w:rFonts w:asciiTheme="majorHAnsi" w:hAnsiTheme="majorHAnsi" w:cstheme="majorHAnsi"/>
                <w:b/>
                <w:sz w:val="24"/>
              </w:rPr>
              <w:t>Apprendre à écrire en écriture cursive</w:t>
            </w:r>
          </w:p>
        </w:tc>
        <w:tc>
          <w:tcPr>
            <w:tcW w:w="4064" w:type="dxa"/>
          </w:tcPr>
          <w:p w14:paraId="1301480D" w14:textId="77777777" w:rsidR="00263639" w:rsidRPr="00263639" w:rsidRDefault="00263639" w:rsidP="00263639">
            <w:pPr>
              <w:pStyle w:val="Default"/>
              <w:numPr>
                <w:ilvl w:val="0"/>
                <w:numId w:val="20"/>
              </w:numPr>
              <w:rPr>
                <w:rFonts w:asciiTheme="majorHAnsi" w:hAnsiTheme="majorHAnsi" w:cstheme="majorHAnsi"/>
                <w:color w:val="auto"/>
                <w:sz w:val="22"/>
                <w:szCs w:val="22"/>
              </w:rPr>
            </w:pPr>
            <w:r w:rsidRPr="00263639">
              <w:rPr>
                <w:rFonts w:asciiTheme="majorHAnsi" w:hAnsiTheme="majorHAnsi" w:cstheme="majorHAnsi"/>
                <w:sz w:val="22"/>
                <w:szCs w:val="22"/>
              </w:rPr>
              <w:t xml:space="preserve">Apprendre à écrire en écriture cursive tous les graphèmes étudiés selon la progression en décodage. </w:t>
            </w:r>
          </w:p>
          <w:p w14:paraId="3335C821" w14:textId="77777777" w:rsidR="00263639" w:rsidRPr="00263639" w:rsidRDefault="00263639" w:rsidP="00263639">
            <w:pPr>
              <w:pStyle w:val="Default"/>
              <w:numPr>
                <w:ilvl w:val="0"/>
                <w:numId w:val="20"/>
              </w:numPr>
              <w:rPr>
                <w:sz w:val="17"/>
                <w:szCs w:val="17"/>
              </w:rPr>
            </w:pPr>
            <w:r w:rsidRPr="00263639">
              <w:rPr>
                <w:rFonts w:asciiTheme="majorHAnsi" w:hAnsiTheme="majorHAnsi" w:cstheme="majorHAnsi"/>
                <w:sz w:val="22"/>
                <w:szCs w:val="22"/>
              </w:rPr>
              <w:t>Apprendre à les enchainer, avec fluidité, avec d’autres lettres dans des syllabes, mots, phrases.</w:t>
            </w:r>
            <w:r>
              <w:rPr>
                <w:sz w:val="17"/>
                <w:szCs w:val="17"/>
              </w:rPr>
              <w:t xml:space="preserve"> </w:t>
            </w:r>
          </w:p>
        </w:tc>
        <w:tc>
          <w:tcPr>
            <w:tcW w:w="3544" w:type="dxa"/>
          </w:tcPr>
          <w:p w14:paraId="314B76AD" w14:textId="77777777" w:rsidR="00263639" w:rsidRPr="00263639" w:rsidRDefault="00263639" w:rsidP="00263639">
            <w:pPr>
              <w:pStyle w:val="Default"/>
              <w:rPr>
                <w:rFonts w:asciiTheme="majorHAnsi" w:hAnsiTheme="majorHAnsi" w:cstheme="majorHAnsi"/>
                <w:sz w:val="22"/>
                <w:szCs w:val="22"/>
              </w:rPr>
            </w:pPr>
            <w:r>
              <w:rPr>
                <w:rFonts w:asciiTheme="majorHAnsi" w:hAnsiTheme="majorHAnsi" w:cstheme="majorHAnsi"/>
                <w:b/>
                <w:bCs/>
                <w:sz w:val="22"/>
                <w:szCs w:val="22"/>
              </w:rPr>
              <w:t>Dès la période 1 :</w:t>
            </w:r>
          </w:p>
          <w:p w14:paraId="371498C6" w14:textId="77777777" w:rsidR="00263639" w:rsidRPr="00263639" w:rsidRDefault="00263639" w:rsidP="00263639">
            <w:pPr>
              <w:pStyle w:val="Default"/>
              <w:numPr>
                <w:ilvl w:val="0"/>
                <w:numId w:val="21"/>
              </w:numPr>
              <w:rPr>
                <w:rFonts w:asciiTheme="majorHAnsi" w:hAnsiTheme="majorHAnsi" w:cstheme="majorHAnsi"/>
                <w:sz w:val="22"/>
                <w:szCs w:val="22"/>
              </w:rPr>
            </w:pPr>
            <w:r w:rsidRPr="00263639">
              <w:rPr>
                <w:rFonts w:asciiTheme="majorHAnsi" w:hAnsiTheme="majorHAnsi" w:cstheme="majorHAnsi"/>
                <w:sz w:val="22"/>
                <w:szCs w:val="22"/>
              </w:rPr>
              <w:t xml:space="preserve">Mémoriser le tracé normé et la transcription de toutes les lettres minuscules scriptes en lettres minuscules cursives. </w:t>
            </w:r>
          </w:p>
          <w:p w14:paraId="2C35BA2C" w14:textId="77777777" w:rsidR="00263639" w:rsidRPr="00263639" w:rsidRDefault="00263639" w:rsidP="00263639">
            <w:pPr>
              <w:pStyle w:val="Default"/>
              <w:rPr>
                <w:rFonts w:asciiTheme="majorHAnsi" w:hAnsiTheme="majorHAnsi" w:cstheme="majorHAnsi"/>
                <w:sz w:val="22"/>
                <w:szCs w:val="22"/>
              </w:rPr>
            </w:pPr>
            <w:r w:rsidRPr="00263639">
              <w:rPr>
                <w:rFonts w:asciiTheme="majorHAnsi" w:hAnsiTheme="majorHAnsi" w:cstheme="majorHAnsi"/>
                <w:b/>
                <w:bCs/>
                <w:sz w:val="22"/>
                <w:szCs w:val="22"/>
              </w:rPr>
              <w:t>À partir de la période 2</w:t>
            </w:r>
            <w:r>
              <w:rPr>
                <w:rFonts w:asciiTheme="majorHAnsi" w:hAnsiTheme="majorHAnsi" w:cstheme="majorHAnsi"/>
                <w:b/>
                <w:bCs/>
                <w:sz w:val="22"/>
                <w:szCs w:val="22"/>
              </w:rPr>
              <w:t> :</w:t>
            </w:r>
          </w:p>
          <w:p w14:paraId="24340673" w14:textId="77777777" w:rsidR="00263639" w:rsidRPr="00263639" w:rsidRDefault="00263639" w:rsidP="00263639">
            <w:pPr>
              <w:pStyle w:val="Default"/>
              <w:numPr>
                <w:ilvl w:val="0"/>
                <w:numId w:val="21"/>
              </w:numPr>
              <w:rPr>
                <w:rFonts w:asciiTheme="majorHAnsi" w:hAnsiTheme="majorHAnsi" w:cstheme="majorHAnsi"/>
                <w:sz w:val="22"/>
                <w:szCs w:val="22"/>
              </w:rPr>
            </w:pPr>
            <w:r w:rsidRPr="00263639">
              <w:rPr>
                <w:rFonts w:asciiTheme="majorHAnsi" w:hAnsiTheme="majorHAnsi" w:cstheme="majorHAnsi"/>
                <w:sz w:val="22"/>
                <w:szCs w:val="22"/>
              </w:rPr>
              <w:t xml:space="preserve">Reconnaitre les lettres dans les quatre écritures : minuscules (scripte et cursive), majuscules (scripte ou cursive). </w:t>
            </w:r>
          </w:p>
          <w:p w14:paraId="7AE822CB" w14:textId="77777777" w:rsidR="00263639" w:rsidRPr="00EE192F" w:rsidRDefault="00263639" w:rsidP="00EE192F">
            <w:pPr>
              <w:pStyle w:val="Default"/>
              <w:numPr>
                <w:ilvl w:val="0"/>
                <w:numId w:val="21"/>
              </w:numPr>
              <w:rPr>
                <w:rFonts w:asciiTheme="majorHAnsi" w:hAnsiTheme="majorHAnsi" w:cstheme="majorHAnsi"/>
                <w:sz w:val="22"/>
                <w:szCs w:val="22"/>
              </w:rPr>
            </w:pPr>
            <w:r w:rsidRPr="00263639">
              <w:rPr>
                <w:rFonts w:asciiTheme="majorHAnsi" w:hAnsiTheme="majorHAnsi" w:cstheme="majorHAnsi"/>
                <w:sz w:val="22"/>
                <w:szCs w:val="22"/>
              </w:rPr>
              <w:t xml:space="preserve">Apprendre le tracé normé des lettres majuscules cursives par familles de gestes. </w:t>
            </w:r>
          </w:p>
        </w:tc>
        <w:tc>
          <w:tcPr>
            <w:tcW w:w="2314" w:type="dxa"/>
          </w:tcPr>
          <w:p w14:paraId="368BCEB7" w14:textId="77777777" w:rsidR="00263639" w:rsidRPr="00263639" w:rsidRDefault="00263639" w:rsidP="00263639">
            <w:pPr>
              <w:pStyle w:val="Default"/>
              <w:rPr>
                <w:rFonts w:asciiTheme="majorHAnsi" w:hAnsiTheme="majorHAnsi" w:cstheme="majorHAnsi"/>
                <w:sz w:val="22"/>
                <w:szCs w:val="22"/>
              </w:rPr>
            </w:pPr>
            <w:r w:rsidRPr="00263639">
              <w:rPr>
                <w:rFonts w:asciiTheme="majorHAnsi" w:hAnsiTheme="majorHAnsi" w:cstheme="majorHAnsi"/>
                <w:b/>
                <w:bCs/>
                <w:sz w:val="22"/>
                <w:szCs w:val="22"/>
              </w:rPr>
              <w:t xml:space="preserve">Dès la période 1 </w:t>
            </w:r>
          </w:p>
          <w:p w14:paraId="2C861DD2" w14:textId="77777777" w:rsidR="00263639" w:rsidRPr="00263639" w:rsidRDefault="00263639" w:rsidP="00263639">
            <w:pPr>
              <w:pStyle w:val="Default"/>
              <w:numPr>
                <w:ilvl w:val="0"/>
                <w:numId w:val="21"/>
              </w:numPr>
              <w:rPr>
                <w:rFonts w:asciiTheme="majorHAnsi" w:hAnsiTheme="majorHAnsi" w:cstheme="majorHAnsi"/>
                <w:sz w:val="22"/>
                <w:szCs w:val="22"/>
              </w:rPr>
            </w:pPr>
            <w:r w:rsidRPr="00263639">
              <w:rPr>
                <w:rFonts w:asciiTheme="majorHAnsi" w:hAnsiTheme="majorHAnsi" w:cstheme="majorHAnsi"/>
                <w:sz w:val="22"/>
                <w:szCs w:val="22"/>
              </w:rPr>
              <w:t xml:space="preserve">Automatiser l’écriture de toutes les lettres minuscules et majuscules en cursive. </w:t>
            </w:r>
          </w:p>
          <w:p w14:paraId="3032C4E0" w14:textId="77777777" w:rsidR="00263639" w:rsidRPr="008123C1" w:rsidRDefault="00263639" w:rsidP="00263639">
            <w:pPr>
              <w:spacing w:line="276" w:lineRule="auto"/>
              <w:ind w:left="360"/>
              <w:rPr>
                <w:rFonts w:asciiTheme="majorHAnsi" w:hAnsiTheme="majorHAnsi" w:cstheme="majorHAnsi"/>
              </w:rPr>
            </w:pPr>
          </w:p>
        </w:tc>
      </w:tr>
      <w:tr w:rsidR="00263639" w14:paraId="19DED292" w14:textId="77777777" w:rsidTr="00EE192F">
        <w:trPr>
          <w:cantSplit/>
          <w:trHeight w:val="1134"/>
          <w:jc w:val="center"/>
        </w:trPr>
        <w:tc>
          <w:tcPr>
            <w:tcW w:w="751" w:type="dxa"/>
            <w:shd w:val="clear" w:color="auto" w:fill="FFE599" w:themeFill="accent4" w:themeFillTint="66"/>
            <w:textDirection w:val="btLr"/>
          </w:tcPr>
          <w:p w14:paraId="6C781D41" w14:textId="77777777" w:rsidR="00263639" w:rsidRDefault="009C71CF" w:rsidP="00836F8B">
            <w:pPr>
              <w:ind w:left="113" w:right="113"/>
              <w:jc w:val="center"/>
              <w:rPr>
                <w:rFonts w:asciiTheme="majorHAnsi" w:hAnsiTheme="majorHAnsi" w:cstheme="majorHAnsi"/>
                <w:b/>
                <w:sz w:val="24"/>
              </w:rPr>
            </w:pPr>
            <w:r>
              <w:rPr>
                <w:rFonts w:asciiTheme="majorHAnsi" w:hAnsiTheme="majorHAnsi" w:cstheme="majorHAnsi"/>
                <w:b/>
                <w:sz w:val="24"/>
              </w:rPr>
              <w:t>Encoder puis écrire sous dictée</w:t>
            </w:r>
          </w:p>
        </w:tc>
        <w:tc>
          <w:tcPr>
            <w:tcW w:w="4064" w:type="dxa"/>
          </w:tcPr>
          <w:p w14:paraId="57073F06"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Dès le début de l’année :</w:t>
            </w:r>
          </w:p>
          <w:p w14:paraId="4C099F1F" w14:textId="77777777" w:rsidR="009C71CF" w:rsidRPr="009C71CF" w:rsidRDefault="009C71CF" w:rsidP="009C71CF">
            <w:pPr>
              <w:pStyle w:val="Default"/>
              <w:numPr>
                <w:ilvl w:val="0"/>
                <w:numId w:val="20"/>
              </w:numPr>
              <w:rPr>
                <w:rFonts w:asciiTheme="majorHAnsi" w:hAnsiTheme="majorHAnsi" w:cstheme="majorHAnsi"/>
                <w:sz w:val="22"/>
                <w:szCs w:val="22"/>
              </w:rPr>
            </w:pPr>
            <w:r w:rsidRPr="009C71CF">
              <w:rPr>
                <w:rFonts w:asciiTheme="majorHAnsi" w:hAnsiTheme="majorHAnsi" w:cstheme="majorHAnsi"/>
                <w:sz w:val="22"/>
                <w:szCs w:val="22"/>
              </w:rPr>
              <w:t xml:space="preserve">Encoder des syllabes simples puis des mots selon la progression des CGP. </w:t>
            </w:r>
          </w:p>
          <w:p w14:paraId="282A4F37"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Dès la fin de la 2e période :</w:t>
            </w:r>
          </w:p>
          <w:p w14:paraId="7A2DBA7B" w14:textId="77777777" w:rsidR="009C71CF" w:rsidRPr="009C71CF" w:rsidRDefault="009C71CF" w:rsidP="009C71CF">
            <w:pPr>
              <w:pStyle w:val="Default"/>
              <w:numPr>
                <w:ilvl w:val="0"/>
                <w:numId w:val="20"/>
              </w:numPr>
              <w:rPr>
                <w:rFonts w:asciiTheme="majorHAnsi" w:hAnsiTheme="majorHAnsi" w:cstheme="majorHAnsi"/>
                <w:sz w:val="22"/>
                <w:szCs w:val="22"/>
              </w:rPr>
            </w:pPr>
            <w:r w:rsidRPr="009C71CF">
              <w:rPr>
                <w:rFonts w:asciiTheme="majorHAnsi" w:hAnsiTheme="majorHAnsi" w:cstheme="majorHAnsi"/>
                <w:sz w:val="22"/>
                <w:szCs w:val="22"/>
              </w:rPr>
              <w:t xml:space="preserve">Écrire des mots dictés avec des lettres muettes apprises (mettre en relation des morphogrammes lexicaux et grammaticaux). </w:t>
            </w:r>
          </w:p>
          <w:p w14:paraId="47580827"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En fin d’année :</w:t>
            </w:r>
          </w:p>
          <w:p w14:paraId="173DA998" w14:textId="77777777" w:rsidR="00263639" w:rsidRPr="009C71CF" w:rsidRDefault="009C71CF" w:rsidP="009C71CF">
            <w:pPr>
              <w:pStyle w:val="Default"/>
              <w:numPr>
                <w:ilvl w:val="0"/>
                <w:numId w:val="20"/>
              </w:numPr>
              <w:rPr>
                <w:rFonts w:asciiTheme="majorHAnsi" w:hAnsiTheme="majorHAnsi" w:cstheme="majorHAnsi"/>
                <w:sz w:val="22"/>
                <w:szCs w:val="22"/>
              </w:rPr>
            </w:pPr>
            <w:r w:rsidRPr="009C71CF">
              <w:rPr>
                <w:rFonts w:asciiTheme="majorHAnsi" w:hAnsiTheme="majorHAnsi" w:cstheme="majorHAnsi"/>
                <w:sz w:val="22"/>
                <w:szCs w:val="22"/>
              </w:rPr>
              <w:t xml:space="preserve">Écrire sous la dictée des mots et des phrases. </w:t>
            </w:r>
          </w:p>
        </w:tc>
        <w:tc>
          <w:tcPr>
            <w:tcW w:w="3544" w:type="dxa"/>
          </w:tcPr>
          <w:p w14:paraId="339FF580" w14:textId="77777777" w:rsidR="009C71CF" w:rsidRPr="009C71CF" w:rsidRDefault="009C71CF" w:rsidP="009C71CF">
            <w:pPr>
              <w:pStyle w:val="Default"/>
              <w:numPr>
                <w:ilvl w:val="0"/>
                <w:numId w:val="20"/>
              </w:numPr>
              <w:rPr>
                <w:rFonts w:asciiTheme="majorHAnsi" w:hAnsiTheme="majorHAnsi" w:cstheme="majorHAnsi"/>
                <w:sz w:val="22"/>
                <w:szCs w:val="22"/>
              </w:rPr>
            </w:pPr>
            <w:r w:rsidRPr="009C71CF">
              <w:rPr>
                <w:rFonts w:asciiTheme="majorHAnsi" w:hAnsiTheme="majorHAnsi" w:cstheme="majorHAnsi"/>
                <w:sz w:val="22"/>
                <w:szCs w:val="22"/>
              </w:rPr>
              <w:t xml:space="preserve">Orthographier correctement les mots fréquents, réguliers puis irréguliers. </w:t>
            </w:r>
          </w:p>
          <w:p w14:paraId="1A99FBB4" w14:textId="77777777" w:rsidR="009C71CF" w:rsidRPr="009C71CF" w:rsidRDefault="009C71CF" w:rsidP="009C71CF">
            <w:pPr>
              <w:pStyle w:val="Default"/>
              <w:numPr>
                <w:ilvl w:val="0"/>
                <w:numId w:val="20"/>
              </w:numPr>
              <w:rPr>
                <w:rFonts w:asciiTheme="majorHAnsi" w:hAnsiTheme="majorHAnsi" w:cstheme="majorHAnsi"/>
                <w:sz w:val="22"/>
                <w:szCs w:val="22"/>
              </w:rPr>
            </w:pPr>
            <w:r w:rsidRPr="009C71CF">
              <w:rPr>
                <w:rFonts w:asciiTheme="majorHAnsi" w:hAnsiTheme="majorHAnsi" w:cstheme="majorHAnsi"/>
                <w:sz w:val="22"/>
                <w:szCs w:val="22"/>
              </w:rPr>
              <w:t xml:space="preserve">Réaliser des accords en genre et en nombre dans le groupe nominal (article, nom, adjectif) et dans le groupe verbal (marque de pluriel des verbes = nt). </w:t>
            </w:r>
          </w:p>
          <w:p w14:paraId="2059F7D1" w14:textId="77777777" w:rsidR="00263639" w:rsidRPr="009C71CF" w:rsidRDefault="00263639" w:rsidP="00263639">
            <w:pPr>
              <w:pStyle w:val="Default"/>
              <w:rPr>
                <w:rFonts w:asciiTheme="majorHAnsi" w:hAnsiTheme="majorHAnsi" w:cstheme="majorHAnsi"/>
                <w:b/>
                <w:bCs/>
                <w:sz w:val="22"/>
                <w:szCs w:val="22"/>
              </w:rPr>
            </w:pPr>
          </w:p>
        </w:tc>
        <w:tc>
          <w:tcPr>
            <w:tcW w:w="2314" w:type="dxa"/>
          </w:tcPr>
          <w:p w14:paraId="3684D515" w14:textId="77777777" w:rsidR="009C71CF" w:rsidRPr="009C71CF" w:rsidRDefault="009C71CF" w:rsidP="009C71CF">
            <w:pPr>
              <w:pStyle w:val="Default"/>
              <w:numPr>
                <w:ilvl w:val="0"/>
                <w:numId w:val="20"/>
              </w:numPr>
              <w:rPr>
                <w:rFonts w:asciiTheme="majorHAnsi" w:hAnsiTheme="majorHAnsi" w:cstheme="majorHAnsi"/>
                <w:sz w:val="22"/>
                <w:szCs w:val="22"/>
              </w:rPr>
            </w:pPr>
            <w:r w:rsidRPr="009C71CF">
              <w:rPr>
                <w:rFonts w:asciiTheme="majorHAnsi" w:hAnsiTheme="majorHAnsi" w:cstheme="majorHAnsi"/>
                <w:sz w:val="22"/>
                <w:szCs w:val="22"/>
              </w:rPr>
              <w:t xml:space="preserve">Orthographier correctement les mots fréquents, réguliers et irréguliers et des phrases selon les accords étudiés dans le cadre de dictées. </w:t>
            </w:r>
          </w:p>
          <w:p w14:paraId="20EF5D66" w14:textId="77777777" w:rsidR="00263639" w:rsidRPr="009C71CF" w:rsidRDefault="00263639" w:rsidP="00263639">
            <w:pPr>
              <w:pStyle w:val="Default"/>
              <w:rPr>
                <w:rFonts w:asciiTheme="majorHAnsi" w:hAnsiTheme="majorHAnsi" w:cstheme="majorHAnsi"/>
                <w:b/>
                <w:bCs/>
                <w:sz w:val="22"/>
                <w:szCs w:val="22"/>
              </w:rPr>
            </w:pPr>
          </w:p>
        </w:tc>
      </w:tr>
    </w:tbl>
    <w:p w14:paraId="1440ED94" w14:textId="77777777" w:rsidR="00EE192F" w:rsidRDefault="00EE192F" w:rsidP="009C71CF">
      <w:pPr>
        <w:rPr>
          <w:rFonts w:asciiTheme="majorHAnsi" w:hAnsiTheme="majorHAnsi" w:cstheme="majorHAnsi"/>
        </w:rPr>
      </w:pPr>
    </w:p>
    <w:p w14:paraId="19E705A2" w14:textId="77777777" w:rsidR="00EE192F" w:rsidRDefault="00EE192F" w:rsidP="009C71CF">
      <w:pPr>
        <w:rPr>
          <w:rFonts w:asciiTheme="majorHAnsi" w:hAnsiTheme="majorHAnsi" w:cstheme="majorHAnsi"/>
        </w:rPr>
      </w:pPr>
    </w:p>
    <w:p w14:paraId="4ECFDA8A" w14:textId="77777777" w:rsidR="00EE192F" w:rsidRDefault="00EE192F" w:rsidP="009C71CF">
      <w:pPr>
        <w:rPr>
          <w:rFonts w:asciiTheme="majorHAnsi" w:hAnsiTheme="majorHAnsi" w:cstheme="majorHAnsi"/>
        </w:rPr>
      </w:pPr>
    </w:p>
    <w:p w14:paraId="16FFACF0" w14:textId="77777777" w:rsidR="00DC3DFC" w:rsidRDefault="00DC3DFC" w:rsidP="009C71CF">
      <w:pPr>
        <w:rPr>
          <w:rFonts w:asciiTheme="majorHAnsi" w:hAnsiTheme="majorHAnsi" w:cstheme="majorHAnsi"/>
        </w:rPr>
      </w:pPr>
    </w:p>
    <w:p w14:paraId="699A2DA1" w14:textId="77777777" w:rsidR="00EE192F" w:rsidRDefault="00EE192F" w:rsidP="009C71CF">
      <w:pPr>
        <w:rPr>
          <w:rFonts w:asciiTheme="majorHAnsi" w:hAnsiTheme="majorHAnsi" w:cstheme="majorHAnsi"/>
        </w:rPr>
      </w:pPr>
    </w:p>
    <w:p w14:paraId="5AD56D67" w14:textId="77777777" w:rsidR="00EE192F" w:rsidRDefault="00EE192F" w:rsidP="009C71CF">
      <w:pPr>
        <w:rPr>
          <w:rFonts w:asciiTheme="majorHAnsi" w:hAnsiTheme="majorHAnsi" w:cstheme="majorHAnsi"/>
        </w:rPr>
      </w:pPr>
    </w:p>
    <w:p w14:paraId="48D2E22F" w14:textId="77777777" w:rsidR="00EE192F" w:rsidRDefault="00EE192F" w:rsidP="009C71CF">
      <w:pPr>
        <w:rPr>
          <w:rFonts w:asciiTheme="majorHAnsi" w:hAnsiTheme="majorHAnsi" w:cstheme="majorHAnsi"/>
        </w:rPr>
      </w:pPr>
    </w:p>
    <w:p w14:paraId="5D3BEFC7" w14:textId="77777777" w:rsidR="00EE192F" w:rsidRDefault="00EE192F" w:rsidP="009C71CF">
      <w:pPr>
        <w:rPr>
          <w:rFonts w:asciiTheme="majorHAnsi" w:hAnsiTheme="majorHAnsi" w:cstheme="majorHAnsi"/>
        </w:rPr>
      </w:pPr>
    </w:p>
    <w:tbl>
      <w:tblPr>
        <w:tblStyle w:val="Grilledutableau"/>
        <w:tblW w:w="0" w:type="auto"/>
        <w:jc w:val="center"/>
        <w:tblLook w:val="04A0" w:firstRow="1" w:lastRow="0" w:firstColumn="1" w:lastColumn="0" w:noHBand="0" w:noVBand="1"/>
      </w:tblPr>
      <w:tblGrid>
        <w:gridCol w:w="523"/>
        <w:gridCol w:w="3591"/>
        <w:gridCol w:w="3260"/>
        <w:gridCol w:w="3071"/>
      </w:tblGrid>
      <w:tr w:rsidR="009C71CF" w14:paraId="4976008A" w14:textId="77777777" w:rsidTr="009C71CF">
        <w:trPr>
          <w:trHeight w:val="70"/>
          <w:jc w:val="center"/>
        </w:trPr>
        <w:tc>
          <w:tcPr>
            <w:tcW w:w="515" w:type="dxa"/>
          </w:tcPr>
          <w:p w14:paraId="5F6A82CD" w14:textId="77777777" w:rsidR="009C71CF" w:rsidRPr="008123C1" w:rsidRDefault="009C71CF" w:rsidP="00836F8B">
            <w:pPr>
              <w:jc w:val="center"/>
              <w:rPr>
                <w:rFonts w:asciiTheme="majorHAnsi" w:hAnsiTheme="majorHAnsi" w:cstheme="majorHAnsi"/>
                <w:b/>
                <w:sz w:val="24"/>
              </w:rPr>
            </w:pPr>
          </w:p>
        </w:tc>
        <w:tc>
          <w:tcPr>
            <w:tcW w:w="3591" w:type="dxa"/>
            <w:shd w:val="clear" w:color="auto" w:fill="FFF2CC" w:themeFill="accent4" w:themeFillTint="33"/>
            <w:vAlign w:val="center"/>
          </w:tcPr>
          <w:p w14:paraId="1428E6B0" w14:textId="77777777" w:rsidR="009C71CF" w:rsidRPr="008123C1" w:rsidRDefault="009C71CF"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CP</w:t>
            </w:r>
          </w:p>
        </w:tc>
        <w:tc>
          <w:tcPr>
            <w:tcW w:w="3260" w:type="dxa"/>
            <w:shd w:val="clear" w:color="auto" w:fill="FBE4D5" w:themeFill="accent2" w:themeFillTint="33"/>
            <w:vAlign w:val="center"/>
          </w:tcPr>
          <w:p w14:paraId="0026BD37" w14:textId="77777777" w:rsidR="009C71CF" w:rsidRPr="008123C1" w:rsidRDefault="009C71CF"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CE1</w:t>
            </w:r>
          </w:p>
        </w:tc>
        <w:tc>
          <w:tcPr>
            <w:tcW w:w="3071" w:type="dxa"/>
            <w:shd w:val="clear" w:color="auto" w:fill="E2EFD9" w:themeFill="accent6" w:themeFillTint="33"/>
            <w:vAlign w:val="center"/>
          </w:tcPr>
          <w:p w14:paraId="6935A133" w14:textId="77777777" w:rsidR="009C71CF" w:rsidRPr="008123C1" w:rsidRDefault="009C71CF"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CE2</w:t>
            </w:r>
          </w:p>
        </w:tc>
      </w:tr>
      <w:tr w:rsidR="00EE192F" w14:paraId="2516F186" w14:textId="77777777" w:rsidTr="00EE192F">
        <w:trPr>
          <w:cantSplit/>
          <w:trHeight w:val="1134"/>
          <w:jc w:val="center"/>
        </w:trPr>
        <w:tc>
          <w:tcPr>
            <w:tcW w:w="515" w:type="dxa"/>
            <w:shd w:val="clear" w:color="auto" w:fill="FFD966" w:themeFill="accent4" w:themeFillTint="99"/>
            <w:textDirection w:val="btLr"/>
          </w:tcPr>
          <w:p w14:paraId="4EFF7C48" w14:textId="77777777" w:rsidR="00EE192F" w:rsidRDefault="00EE192F" w:rsidP="00EE192F">
            <w:pPr>
              <w:ind w:left="113" w:right="113"/>
              <w:jc w:val="center"/>
              <w:rPr>
                <w:rFonts w:asciiTheme="majorHAnsi" w:hAnsiTheme="majorHAnsi" w:cstheme="majorHAnsi"/>
                <w:b/>
                <w:sz w:val="24"/>
              </w:rPr>
            </w:pPr>
            <w:r>
              <w:rPr>
                <w:rFonts w:asciiTheme="majorHAnsi" w:hAnsiTheme="majorHAnsi" w:cstheme="majorHAnsi"/>
                <w:b/>
                <w:sz w:val="24"/>
              </w:rPr>
              <w:t>Copier et acquérir des stratégies de copie</w:t>
            </w:r>
          </w:p>
        </w:tc>
        <w:tc>
          <w:tcPr>
            <w:tcW w:w="3591" w:type="dxa"/>
          </w:tcPr>
          <w:p w14:paraId="3A4FC14E" w14:textId="77777777" w:rsidR="00EE192F" w:rsidRPr="009C71CF" w:rsidRDefault="00EE192F" w:rsidP="00EE192F">
            <w:pPr>
              <w:pStyle w:val="Default"/>
              <w:rPr>
                <w:rFonts w:asciiTheme="majorHAnsi" w:hAnsiTheme="majorHAnsi" w:cstheme="majorHAnsi"/>
                <w:sz w:val="22"/>
                <w:szCs w:val="22"/>
              </w:rPr>
            </w:pPr>
            <w:r w:rsidRPr="009C71CF">
              <w:rPr>
                <w:rFonts w:asciiTheme="majorHAnsi" w:hAnsiTheme="majorHAnsi" w:cstheme="majorHAnsi"/>
                <w:b/>
                <w:bCs/>
                <w:sz w:val="22"/>
                <w:szCs w:val="22"/>
              </w:rPr>
              <w:t>Dès le début de l’année :</w:t>
            </w:r>
          </w:p>
          <w:p w14:paraId="20B79D70" w14:textId="77777777" w:rsidR="00EE192F" w:rsidRPr="009C71CF" w:rsidRDefault="00EE192F" w:rsidP="00EE192F">
            <w:pPr>
              <w:pStyle w:val="Default"/>
              <w:numPr>
                <w:ilvl w:val="0"/>
                <w:numId w:val="24"/>
              </w:numPr>
              <w:rPr>
                <w:rFonts w:asciiTheme="majorHAnsi" w:hAnsiTheme="majorHAnsi" w:cstheme="majorHAnsi"/>
                <w:sz w:val="22"/>
                <w:szCs w:val="22"/>
              </w:rPr>
            </w:pPr>
            <w:r w:rsidRPr="009C71CF">
              <w:rPr>
                <w:rFonts w:asciiTheme="majorHAnsi" w:hAnsiTheme="majorHAnsi" w:cstheme="majorHAnsi"/>
                <w:sz w:val="22"/>
                <w:szCs w:val="22"/>
              </w:rPr>
              <w:t xml:space="preserve">Copier des syllabes simples puis des mots avec lettres muettes. </w:t>
            </w:r>
          </w:p>
          <w:p w14:paraId="3F1F8BD5" w14:textId="77777777" w:rsidR="00EE192F" w:rsidRPr="009C71CF" w:rsidRDefault="00EE192F" w:rsidP="00EE192F">
            <w:pPr>
              <w:pStyle w:val="Default"/>
              <w:rPr>
                <w:rFonts w:asciiTheme="majorHAnsi" w:hAnsiTheme="majorHAnsi" w:cstheme="majorHAnsi"/>
                <w:sz w:val="22"/>
                <w:szCs w:val="22"/>
              </w:rPr>
            </w:pPr>
            <w:r w:rsidRPr="009C71CF">
              <w:rPr>
                <w:rFonts w:asciiTheme="majorHAnsi" w:hAnsiTheme="majorHAnsi" w:cstheme="majorHAnsi"/>
                <w:b/>
                <w:bCs/>
                <w:sz w:val="22"/>
                <w:szCs w:val="22"/>
              </w:rPr>
              <w:t>Dès la fin de la période 1 :</w:t>
            </w:r>
          </w:p>
          <w:p w14:paraId="3844426C" w14:textId="77777777" w:rsidR="00EE192F" w:rsidRPr="009C71CF" w:rsidRDefault="00EE192F" w:rsidP="00EE192F">
            <w:pPr>
              <w:pStyle w:val="Default"/>
              <w:numPr>
                <w:ilvl w:val="0"/>
                <w:numId w:val="24"/>
              </w:numPr>
              <w:rPr>
                <w:rFonts w:asciiTheme="majorHAnsi" w:hAnsiTheme="majorHAnsi" w:cstheme="majorHAnsi"/>
                <w:sz w:val="22"/>
                <w:szCs w:val="22"/>
              </w:rPr>
            </w:pPr>
            <w:r w:rsidRPr="009C71CF">
              <w:rPr>
                <w:rFonts w:asciiTheme="majorHAnsi" w:hAnsiTheme="majorHAnsi" w:cstheme="majorHAnsi"/>
                <w:sz w:val="22"/>
                <w:szCs w:val="22"/>
              </w:rPr>
              <w:t xml:space="preserve">Copier une phrase en lien avec les 12/15 correspondances </w:t>
            </w:r>
            <w:proofErr w:type="spellStart"/>
            <w:r w:rsidRPr="009C71CF">
              <w:rPr>
                <w:rFonts w:asciiTheme="majorHAnsi" w:hAnsiTheme="majorHAnsi" w:cstheme="majorHAnsi"/>
                <w:sz w:val="22"/>
                <w:szCs w:val="22"/>
              </w:rPr>
              <w:t>graphophonémiques</w:t>
            </w:r>
            <w:proofErr w:type="spellEnd"/>
            <w:r w:rsidRPr="009C71CF">
              <w:rPr>
                <w:rFonts w:asciiTheme="majorHAnsi" w:hAnsiTheme="majorHAnsi" w:cstheme="majorHAnsi"/>
                <w:sz w:val="22"/>
                <w:szCs w:val="22"/>
              </w:rPr>
              <w:t xml:space="preserve"> étudiées. </w:t>
            </w:r>
          </w:p>
          <w:p w14:paraId="2DB4ED1F" w14:textId="77777777" w:rsidR="00EE192F" w:rsidRPr="009C71CF" w:rsidRDefault="00EE192F" w:rsidP="00EE192F">
            <w:pPr>
              <w:pStyle w:val="Default"/>
              <w:numPr>
                <w:ilvl w:val="0"/>
                <w:numId w:val="24"/>
              </w:numPr>
              <w:rPr>
                <w:rFonts w:asciiTheme="majorHAnsi" w:hAnsiTheme="majorHAnsi" w:cstheme="majorHAnsi"/>
                <w:sz w:val="22"/>
                <w:szCs w:val="22"/>
              </w:rPr>
            </w:pPr>
            <w:r w:rsidRPr="009C71CF">
              <w:rPr>
                <w:rFonts w:asciiTheme="majorHAnsi" w:hAnsiTheme="majorHAnsi" w:cstheme="majorHAnsi"/>
                <w:sz w:val="22"/>
                <w:szCs w:val="22"/>
              </w:rPr>
              <w:t xml:space="preserve">Commencer à verbaliser et à utiliser des stratégies de copie pour dépasser la copie lettre à lettre : prise d’indices, mémorisation de mots ou groupes de mots. </w:t>
            </w:r>
          </w:p>
          <w:p w14:paraId="10F98778" w14:textId="77777777" w:rsidR="00EE192F" w:rsidRPr="009C71CF" w:rsidRDefault="00EE192F" w:rsidP="00EE192F">
            <w:pPr>
              <w:pStyle w:val="Default"/>
              <w:numPr>
                <w:ilvl w:val="0"/>
                <w:numId w:val="24"/>
              </w:numPr>
              <w:rPr>
                <w:rFonts w:asciiTheme="majorHAnsi" w:hAnsiTheme="majorHAnsi" w:cstheme="majorHAnsi"/>
                <w:sz w:val="22"/>
                <w:szCs w:val="22"/>
              </w:rPr>
            </w:pPr>
            <w:r w:rsidRPr="009C71CF">
              <w:rPr>
                <w:rFonts w:asciiTheme="majorHAnsi" w:hAnsiTheme="majorHAnsi" w:cstheme="majorHAnsi"/>
                <w:sz w:val="22"/>
                <w:szCs w:val="22"/>
              </w:rPr>
              <w:t xml:space="preserve">Commencer à savoir se relire après copie. </w:t>
            </w:r>
          </w:p>
          <w:p w14:paraId="4FCECBD4" w14:textId="77777777" w:rsidR="00EE192F" w:rsidRPr="009C71CF" w:rsidRDefault="00EE192F" w:rsidP="00EE192F">
            <w:pPr>
              <w:pStyle w:val="Default"/>
              <w:rPr>
                <w:rFonts w:asciiTheme="majorHAnsi" w:hAnsiTheme="majorHAnsi" w:cstheme="majorHAnsi"/>
                <w:sz w:val="22"/>
                <w:szCs w:val="22"/>
              </w:rPr>
            </w:pPr>
            <w:r w:rsidRPr="009C71CF">
              <w:rPr>
                <w:rFonts w:asciiTheme="majorHAnsi" w:hAnsiTheme="majorHAnsi" w:cstheme="majorHAnsi"/>
                <w:b/>
                <w:bCs/>
                <w:sz w:val="22"/>
                <w:szCs w:val="22"/>
              </w:rPr>
              <w:t>En fin d’année :</w:t>
            </w:r>
          </w:p>
          <w:p w14:paraId="4B6E578F" w14:textId="77777777" w:rsidR="00EE192F" w:rsidRPr="009C71CF" w:rsidRDefault="00EE192F" w:rsidP="00EE192F">
            <w:pPr>
              <w:pStyle w:val="Default"/>
              <w:numPr>
                <w:ilvl w:val="0"/>
                <w:numId w:val="25"/>
              </w:numPr>
              <w:rPr>
                <w:rFonts w:asciiTheme="majorHAnsi" w:hAnsiTheme="majorHAnsi" w:cstheme="majorHAnsi"/>
                <w:sz w:val="22"/>
                <w:szCs w:val="22"/>
              </w:rPr>
            </w:pPr>
            <w:r w:rsidRPr="009C71CF">
              <w:rPr>
                <w:rFonts w:asciiTheme="majorHAnsi" w:hAnsiTheme="majorHAnsi" w:cstheme="majorHAnsi"/>
                <w:sz w:val="22"/>
                <w:szCs w:val="22"/>
              </w:rPr>
              <w:t xml:space="preserve">Copier trois ou quatre phrases sans erreur et de façon lisible. </w:t>
            </w:r>
          </w:p>
          <w:p w14:paraId="6321F718" w14:textId="77777777" w:rsidR="00EE192F" w:rsidRPr="009C71CF" w:rsidRDefault="00EE192F" w:rsidP="00EE192F">
            <w:pPr>
              <w:pStyle w:val="Default"/>
              <w:rPr>
                <w:rFonts w:asciiTheme="majorHAnsi" w:hAnsiTheme="majorHAnsi" w:cstheme="majorHAnsi"/>
                <w:b/>
                <w:bCs/>
                <w:sz w:val="22"/>
                <w:szCs w:val="22"/>
              </w:rPr>
            </w:pPr>
          </w:p>
        </w:tc>
        <w:tc>
          <w:tcPr>
            <w:tcW w:w="3260" w:type="dxa"/>
          </w:tcPr>
          <w:p w14:paraId="29112E02" w14:textId="77777777" w:rsidR="00EE192F" w:rsidRPr="009C71CF" w:rsidRDefault="00EE192F" w:rsidP="00EE192F">
            <w:pPr>
              <w:pStyle w:val="Default"/>
              <w:numPr>
                <w:ilvl w:val="0"/>
                <w:numId w:val="25"/>
              </w:numPr>
              <w:rPr>
                <w:rFonts w:asciiTheme="majorHAnsi" w:hAnsiTheme="majorHAnsi" w:cstheme="majorHAnsi"/>
                <w:sz w:val="22"/>
                <w:szCs w:val="22"/>
              </w:rPr>
            </w:pPr>
            <w:r w:rsidRPr="009C71CF">
              <w:rPr>
                <w:rFonts w:asciiTheme="majorHAnsi" w:hAnsiTheme="majorHAnsi" w:cstheme="majorHAnsi"/>
                <w:sz w:val="22"/>
                <w:szCs w:val="22"/>
              </w:rPr>
              <w:t xml:space="preserve">Automatiser le geste d’écriture cursive par la copie de textes en temps limité. </w:t>
            </w:r>
          </w:p>
          <w:p w14:paraId="131ED7D9" w14:textId="77777777" w:rsidR="00EE192F" w:rsidRPr="009C71CF" w:rsidRDefault="00EE192F" w:rsidP="00EE192F">
            <w:pPr>
              <w:pStyle w:val="Default"/>
              <w:numPr>
                <w:ilvl w:val="0"/>
                <w:numId w:val="25"/>
              </w:numPr>
              <w:rPr>
                <w:rFonts w:asciiTheme="majorHAnsi" w:hAnsiTheme="majorHAnsi" w:cstheme="majorHAnsi"/>
                <w:sz w:val="22"/>
                <w:szCs w:val="22"/>
              </w:rPr>
            </w:pPr>
            <w:r w:rsidRPr="009C71CF">
              <w:rPr>
                <w:rFonts w:asciiTheme="majorHAnsi" w:hAnsiTheme="majorHAnsi" w:cstheme="majorHAnsi"/>
                <w:sz w:val="22"/>
                <w:szCs w:val="22"/>
              </w:rPr>
              <w:t xml:space="preserve">Acquérir des stratégies de copie et en mesurer l’efficacité. </w:t>
            </w:r>
          </w:p>
          <w:p w14:paraId="214B607F" w14:textId="77777777" w:rsidR="00EE192F" w:rsidRPr="009C71CF" w:rsidRDefault="00EE192F" w:rsidP="00EE192F">
            <w:pPr>
              <w:pStyle w:val="Default"/>
              <w:rPr>
                <w:rFonts w:asciiTheme="majorHAnsi" w:hAnsiTheme="majorHAnsi" w:cstheme="majorHAnsi"/>
                <w:sz w:val="22"/>
                <w:szCs w:val="22"/>
              </w:rPr>
            </w:pPr>
            <w:r w:rsidRPr="009C71CF">
              <w:rPr>
                <w:rFonts w:asciiTheme="majorHAnsi" w:hAnsiTheme="majorHAnsi" w:cstheme="majorHAnsi"/>
                <w:b/>
                <w:bCs/>
                <w:sz w:val="22"/>
                <w:szCs w:val="22"/>
              </w:rPr>
              <w:t>À l’issue de la période 1 :</w:t>
            </w:r>
          </w:p>
          <w:p w14:paraId="63C1B89C" w14:textId="77777777" w:rsidR="00EE192F" w:rsidRPr="009C71CF" w:rsidRDefault="00EE192F" w:rsidP="00EE192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Copier quatre à cinq phrases courtes. </w:t>
            </w:r>
          </w:p>
          <w:p w14:paraId="19D415A9" w14:textId="77777777" w:rsidR="00EE192F" w:rsidRPr="009C71CF" w:rsidRDefault="00EE192F" w:rsidP="00EE192F">
            <w:pPr>
              <w:pStyle w:val="Default"/>
              <w:rPr>
                <w:rFonts w:asciiTheme="majorHAnsi" w:hAnsiTheme="majorHAnsi" w:cstheme="majorHAnsi"/>
                <w:sz w:val="22"/>
                <w:szCs w:val="22"/>
              </w:rPr>
            </w:pPr>
            <w:r w:rsidRPr="009C71CF">
              <w:rPr>
                <w:rFonts w:asciiTheme="majorHAnsi" w:hAnsiTheme="majorHAnsi" w:cstheme="majorHAnsi"/>
                <w:b/>
                <w:bCs/>
                <w:sz w:val="22"/>
                <w:szCs w:val="22"/>
              </w:rPr>
              <w:t>À partir de la période 3 :</w:t>
            </w:r>
          </w:p>
          <w:p w14:paraId="784FB7D4" w14:textId="77777777" w:rsidR="00EE192F" w:rsidRPr="009C71CF" w:rsidRDefault="00EE192F" w:rsidP="00EE192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Copier cinq ou six lignes sans erreur. </w:t>
            </w:r>
          </w:p>
          <w:p w14:paraId="254C2C24" w14:textId="77777777" w:rsidR="00EE192F" w:rsidRPr="009C71CF" w:rsidRDefault="00EE192F" w:rsidP="00EE192F">
            <w:pPr>
              <w:pStyle w:val="Default"/>
              <w:rPr>
                <w:rFonts w:asciiTheme="majorHAnsi" w:hAnsiTheme="majorHAnsi" w:cstheme="majorHAnsi"/>
                <w:b/>
                <w:bCs/>
                <w:sz w:val="22"/>
                <w:szCs w:val="22"/>
              </w:rPr>
            </w:pPr>
            <w:r w:rsidRPr="009C71CF">
              <w:rPr>
                <w:rFonts w:asciiTheme="majorHAnsi" w:hAnsiTheme="majorHAnsi" w:cstheme="majorHAnsi"/>
                <w:b/>
                <w:bCs/>
                <w:sz w:val="22"/>
                <w:szCs w:val="22"/>
              </w:rPr>
              <w:t>À la fin de l’année :</w:t>
            </w:r>
          </w:p>
          <w:p w14:paraId="764618BF" w14:textId="77777777" w:rsidR="00EE192F" w:rsidRPr="009C71CF" w:rsidRDefault="00EE192F" w:rsidP="00EE192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Recopier sans effort une dizaine de lignes en respectant la ponctuation et la mise en page. </w:t>
            </w:r>
          </w:p>
          <w:p w14:paraId="7A305603" w14:textId="77777777" w:rsidR="00EE192F" w:rsidRPr="009C71CF" w:rsidRDefault="00EE192F" w:rsidP="00EE192F">
            <w:pPr>
              <w:pStyle w:val="Default"/>
              <w:rPr>
                <w:rFonts w:asciiTheme="majorHAnsi" w:hAnsiTheme="majorHAnsi" w:cstheme="majorHAnsi"/>
                <w:sz w:val="22"/>
                <w:szCs w:val="22"/>
              </w:rPr>
            </w:pPr>
          </w:p>
        </w:tc>
        <w:tc>
          <w:tcPr>
            <w:tcW w:w="3071" w:type="dxa"/>
          </w:tcPr>
          <w:p w14:paraId="2B60B065" w14:textId="77777777" w:rsidR="00EE192F" w:rsidRPr="009C71CF" w:rsidRDefault="00EE192F" w:rsidP="00EE192F">
            <w:pPr>
              <w:pStyle w:val="Default"/>
              <w:rPr>
                <w:rFonts w:asciiTheme="majorHAnsi" w:hAnsiTheme="majorHAnsi" w:cstheme="majorHAnsi"/>
                <w:sz w:val="22"/>
                <w:szCs w:val="22"/>
              </w:rPr>
            </w:pPr>
            <w:r w:rsidRPr="009C71CF">
              <w:rPr>
                <w:rFonts w:asciiTheme="majorHAnsi" w:hAnsiTheme="majorHAnsi" w:cstheme="majorHAnsi"/>
                <w:b/>
                <w:bCs/>
                <w:sz w:val="22"/>
                <w:szCs w:val="22"/>
              </w:rPr>
              <w:t>En fin d’année</w:t>
            </w:r>
            <w:r>
              <w:rPr>
                <w:rFonts w:asciiTheme="majorHAnsi" w:hAnsiTheme="majorHAnsi" w:cstheme="majorHAnsi"/>
                <w:b/>
                <w:bCs/>
                <w:sz w:val="22"/>
                <w:szCs w:val="22"/>
              </w:rPr>
              <w:t> :</w:t>
            </w:r>
          </w:p>
          <w:p w14:paraId="375BDD8C" w14:textId="77777777" w:rsidR="00EE192F" w:rsidRPr="009C71CF" w:rsidRDefault="00EE192F" w:rsidP="00EE192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Copier une dizaine de lignes sans erreur en conjuguant vitesse et exactitude et en respectant les mises en page complexes. </w:t>
            </w:r>
          </w:p>
          <w:p w14:paraId="5A4F08F1" w14:textId="77777777" w:rsidR="00EE192F" w:rsidRPr="009C71CF" w:rsidRDefault="00EE192F" w:rsidP="00EE192F">
            <w:pPr>
              <w:pStyle w:val="Default"/>
              <w:rPr>
                <w:rFonts w:asciiTheme="majorHAnsi" w:hAnsiTheme="majorHAnsi" w:cstheme="majorHAnsi"/>
                <w:sz w:val="22"/>
                <w:szCs w:val="22"/>
              </w:rPr>
            </w:pPr>
          </w:p>
        </w:tc>
      </w:tr>
      <w:tr w:rsidR="009C71CF" w14:paraId="0A3812F9" w14:textId="77777777" w:rsidTr="007723E7">
        <w:trPr>
          <w:cantSplit/>
          <w:trHeight w:val="1134"/>
          <w:jc w:val="center"/>
        </w:trPr>
        <w:tc>
          <w:tcPr>
            <w:tcW w:w="515" w:type="dxa"/>
            <w:shd w:val="clear" w:color="auto" w:fill="FFC000" w:themeFill="accent4"/>
            <w:textDirection w:val="btLr"/>
          </w:tcPr>
          <w:p w14:paraId="7C3C71B3" w14:textId="77777777" w:rsidR="009C71CF" w:rsidRPr="008123C1" w:rsidRDefault="009C71CF" w:rsidP="009C71CF">
            <w:pPr>
              <w:ind w:left="113" w:right="113"/>
              <w:jc w:val="center"/>
              <w:rPr>
                <w:rFonts w:asciiTheme="majorHAnsi" w:hAnsiTheme="majorHAnsi" w:cstheme="majorHAnsi"/>
                <w:b/>
                <w:sz w:val="24"/>
              </w:rPr>
            </w:pPr>
            <w:r>
              <w:rPr>
                <w:rFonts w:asciiTheme="majorHAnsi" w:hAnsiTheme="majorHAnsi" w:cstheme="majorHAnsi"/>
                <w:b/>
                <w:sz w:val="24"/>
              </w:rPr>
              <w:t>Produire des écrits</w:t>
            </w:r>
          </w:p>
        </w:tc>
        <w:tc>
          <w:tcPr>
            <w:tcW w:w="3591" w:type="dxa"/>
          </w:tcPr>
          <w:p w14:paraId="35E2DFEE"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Dès le début de l’année</w:t>
            </w:r>
            <w:r>
              <w:rPr>
                <w:rFonts w:asciiTheme="majorHAnsi" w:hAnsiTheme="majorHAnsi" w:cstheme="majorHAnsi"/>
                <w:b/>
                <w:bCs/>
                <w:sz w:val="22"/>
                <w:szCs w:val="22"/>
              </w:rPr>
              <w:t> :</w:t>
            </w:r>
          </w:p>
          <w:p w14:paraId="5BB589B2" w14:textId="77777777" w:rsidR="009C71CF" w:rsidRPr="009C71CF" w:rsidRDefault="009C71CF" w:rsidP="009C71C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Écrire des graphèmes, des syllabes, des mots puis quelques phrases avec l’aide du professeur à partir des mots connus et déchiffrés. Les activités de dictées à l’adulte sont poursuivies. </w:t>
            </w:r>
          </w:p>
          <w:p w14:paraId="5E706281"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Dès la 2e période</w:t>
            </w:r>
            <w:r>
              <w:rPr>
                <w:rFonts w:asciiTheme="majorHAnsi" w:hAnsiTheme="majorHAnsi" w:cstheme="majorHAnsi"/>
                <w:b/>
                <w:bCs/>
                <w:sz w:val="22"/>
                <w:szCs w:val="22"/>
              </w:rPr>
              <w:t> :</w:t>
            </w:r>
          </w:p>
          <w:p w14:paraId="187FDDD6" w14:textId="77777777" w:rsidR="009C71CF" w:rsidRDefault="009C71CF" w:rsidP="009C71C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Produire des écrits courts porteurs de sens, d’une à cinq lignes, en articulation avec l’apprentissage de la lecture. </w:t>
            </w:r>
          </w:p>
          <w:p w14:paraId="7C6E0E97" w14:textId="77777777" w:rsidR="009C71CF" w:rsidRPr="009C71CF" w:rsidRDefault="009C71CF" w:rsidP="009C71C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S’appuyer sur les textes de lecture pour les transformer sur quelques points seulement (écrire à la façon de, ajouter un épisode, etc.). </w:t>
            </w:r>
          </w:p>
          <w:p w14:paraId="2532AB5F"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En fin d’année</w:t>
            </w:r>
            <w:r>
              <w:rPr>
                <w:rFonts w:asciiTheme="majorHAnsi" w:hAnsiTheme="majorHAnsi" w:cstheme="majorHAnsi"/>
                <w:b/>
                <w:bCs/>
                <w:sz w:val="22"/>
                <w:szCs w:val="22"/>
              </w:rPr>
              <w:t> :</w:t>
            </w:r>
          </w:p>
          <w:p w14:paraId="23E5205F" w14:textId="77777777" w:rsidR="009C71CF" w:rsidRDefault="009C71CF" w:rsidP="009C71CF">
            <w:pPr>
              <w:pStyle w:val="Default"/>
              <w:numPr>
                <w:ilvl w:val="0"/>
                <w:numId w:val="29"/>
              </w:numPr>
              <w:rPr>
                <w:rFonts w:asciiTheme="majorHAnsi" w:hAnsiTheme="majorHAnsi" w:cstheme="majorHAnsi"/>
                <w:sz w:val="22"/>
                <w:szCs w:val="22"/>
              </w:rPr>
            </w:pPr>
            <w:r w:rsidRPr="009C71CF">
              <w:rPr>
                <w:rFonts w:asciiTheme="majorHAnsi" w:hAnsiTheme="majorHAnsi" w:cstheme="majorHAnsi"/>
                <w:sz w:val="22"/>
                <w:szCs w:val="22"/>
              </w:rPr>
              <w:t xml:space="preserve">Produire des écrits courts porteurs de sens d’une à cinq lignes en articulation avec l’apprentissage de la lecture. </w:t>
            </w:r>
          </w:p>
          <w:p w14:paraId="2817B395" w14:textId="77777777" w:rsidR="009C71CF" w:rsidRDefault="009C71CF" w:rsidP="009C71CF">
            <w:pPr>
              <w:pStyle w:val="Default"/>
              <w:numPr>
                <w:ilvl w:val="0"/>
                <w:numId w:val="29"/>
              </w:numPr>
              <w:rPr>
                <w:rFonts w:asciiTheme="majorHAnsi" w:hAnsiTheme="majorHAnsi" w:cstheme="majorHAnsi"/>
                <w:sz w:val="22"/>
                <w:szCs w:val="22"/>
              </w:rPr>
            </w:pPr>
            <w:r w:rsidRPr="009C71CF">
              <w:rPr>
                <w:rFonts w:asciiTheme="majorHAnsi" w:hAnsiTheme="majorHAnsi" w:cstheme="majorHAnsi"/>
                <w:sz w:val="22"/>
                <w:szCs w:val="22"/>
              </w:rPr>
              <w:t xml:space="preserve">Commencer à acquérir une méthodologie de production écrite : planification, mise en mots avec vigilance orthographique, relectures et révisions. </w:t>
            </w:r>
          </w:p>
          <w:p w14:paraId="30511127" w14:textId="77777777" w:rsidR="009C71CF" w:rsidRPr="009C71CF" w:rsidRDefault="009C71CF" w:rsidP="009C71CF">
            <w:pPr>
              <w:pStyle w:val="Default"/>
              <w:numPr>
                <w:ilvl w:val="0"/>
                <w:numId w:val="29"/>
              </w:numPr>
              <w:rPr>
                <w:rFonts w:asciiTheme="majorHAnsi" w:hAnsiTheme="majorHAnsi" w:cstheme="majorHAnsi"/>
                <w:sz w:val="22"/>
                <w:szCs w:val="22"/>
              </w:rPr>
            </w:pPr>
            <w:r w:rsidRPr="009C71CF">
              <w:rPr>
                <w:rFonts w:asciiTheme="majorHAnsi" w:hAnsiTheme="majorHAnsi" w:cstheme="majorHAnsi"/>
                <w:sz w:val="22"/>
                <w:szCs w:val="22"/>
              </w:rPr>
              <w:t>Repérer les dysfonctionnements de son texte par la relecture à voix haute du professeur ou grâce à des outils d’aide construits à cet effet.</w:t>
            </w:r>
            <w:r w:rsidRPr="009C71CF">
              <w:rPr>
                <w:sz w:val="17"/>
                <w:szCs w:val="17"/>
              </w:rPr>
              <w:t xml:space="preserve"> </w:t>
            </w:r>
          </w:p>
        </w:tc>
        <w:tc>
          <w:tcPr>
            <w:tcW w:w="3260" w:type="dxa"/>
          </w:tcPr>
          <w:p w14:paraId="310BDD96"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Dès les premières semaines</w:t>
            </w:r>
            <w:r>
              <w:rPr>
                <w:rFonts w:asciiTheme="majorHAnsi" w:hAnsiTheme="majorHAnsi" w:cstheme="majorHAnsi"/>
                <w:b/>
                <w:bCs/>
                <w:sz w:val="22"/>
                <w:szCs w:val="22"/>
              </w:rPr>
              <w:t> :</w:t>
            </w:r>
          </w:p>
          <w:p w14:paraId="2F4083DB" w14:textId="77777777" w:rsidR="009C71CF" w:rsidRPr="009C71CF" w:rsidRDefault="009C71CF" w:rsidP="009C71C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Rédiger une phrase simple à partir d’une phrase prototypique, en changeant un puis plusieurs mots. </w:t>
            </w:r>
          </w:p>
          <w:p w14:paraId="590F4385"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Dès la période 1</w:t>
            </w:r>
            <w:r>
              <w:rPr>
                <w:rFonts w:asciiTheme="majorHAnsi" w:hAnsiTheme="majorHAnsi" w:cstheme="majorHAnsi"/>
                <w:b/>
                <w:bCs/>
                <w:sz w:val="22"/>
                <w:szCs w:val="22"/>
              </w:rPr>
              <w:t> :</w:t>
            </w:r>
          </w:p>
          <w:p w14:paraId="399E32CA" w14:textId="77777777" w:rsidR="009C71CF" w:rsidRPr="009C71CF" w:rsidRDefault="009C71CF" w:rsidP="009C71C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Écrire un texte court </w:t>
            </w:r>
            <w:proofErr w:type="gramStart"/>
            <w:r w:rsidRPr="009C71CF">
              <w:rPr>
                <w:rFonts w:asciiTheme="majorHAnsi" w:hAnsiTheme="majorHAnsi" w:cstheme="majorHAnsi"/>
                <w:sz w:val="22"/>
                <w:szCs w:val="22"/>
              </w:rPr>
              <w:t>de une</w:t>
            </w:r>
            <w:proofErr w:type="gramEnd"/>
            <w:r w:rsidRPr="009C71CF">
              <w:rPr>
                <w:rFonts w:asciiTheme="majorHAnsi" w:hAnsiTheme="majorHAnsi" w:cstheme="majorHAnsi"/>
                <w:sz w:val="22"/>
                <w:szCs w:val="22"/>
              </w:rPr>
              <w:t xml:space="preserve"> à trois phrases. </w:t>
            </w:r>
          </w:p>
          <w:p w14:paraId="050F3153"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Au cours des périodes 1 à 5</w:t>
            </w:r>
            <w:r>
              <w:rPr>
                <w:rFonts w:asciiTheme="majorHAnsi" w:hAnsiTheme="majorHAnsi" w:cstheme="majorHAnsi"/>
                <w:b/>
                <w:bCs/>
                <w:sz w:val="22"/>
                <w:szCs w:val="22"/>
              </w:rPr>
              <w:t> :</w:t>
            </w:r>
          </w:p>
          <w:p w14:paraId="32E3EAA3" w14:textId="77777777" w:rsidR="009C71CF" w:rsidRDefault="009C71CF" w:rsidP="009C71C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Insérer des connecteurs pour rendre cohérent l’enchainement de plusieurs phrases. </w:t>
            </w:r>
          </w:p>
          <w:p w14:paraId="6CAD2C81" w14:textId="77777777" w:rsidR="009C71CF" w:rsidRDefault="009C71CF" w:rsidP="009C71C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Retravailler un texte (issu de lecture et/ou d’écriture) en fonction d’une ou deux contraintes d’écriture. </w:t>
            </w:r>
          </w:p>
          <w:p w14:paraId="4A914108" w14:textId="77777777" w:rsidR="009C71CF" w:rsidRPr="009C71CF" w:rsidRDefault="009C71CF" w:rsidP="009C71CF">
            <w:pPr>
              <w:pStyle w:val="Default"/>
              <w:numPr>
                <w:ilvl w:val="0"/>
                <w:numId w:val="26"/>
              </w:numPr>
              <w:rPr>
                <w:rFonts w:asciiTheme="majorHAnsi" w:hAnsiTheme="majorHAnsi" w:cstheme="majorHAnsi"/>
                <w:sz w:val="22"/>
                <w:szCs w:val="22"/>
              </w:rPr>
            </w:pPr>
            <w:r w:rsidRPr="009C71CF">
              <w:rPr>
                <w:rFonts w:asciiTheme="majorHAnsi" w:hAnsiTheme="majorHAnsi" w:cstheme="majorHAnsi"/>
                <w:sz w:val="22"/>
                <w:szCs w:val="22"/>
              </w:rPr>
              <w:t xml:space="preserve">Continuer à acquérir une méthodologie de production écrite : planification, mise en mots avec vigilance. </w:t>
            </w:r>
            <w:proofErr w:type="gramStart"/>
            <w:r w:rsidRPr="009C71CF">
              <w:rPr>
                <w:rFonts w:asciiTheme="majorHAnsi" w:hAnsiTheme="majorHAnsi" w:cstheme="majorHAnsi"/>
                <w:sz w:val="22"/>
                <w:szCs w:val="22"/>
              </w:rPr>
              <w:t>orthographique</w:t>
            </w:r>
            <w:proofErr w:type="gramEnd"/>
            <w:r w:rsidRPr="009C71CF">
              <w:rPr>
                <w:rFonts w:asciiTheme="majorHAnsi" w:hAnsiTheme="majorHAnsi" w:cstheme="majorHAnsi"/>
                <w:sz w:val="22"/>
                <w:szCs w:val="22"/>
              </w:rPr>
              <w:t xml:space="preserve">, révision après retours immédiats du professeur. </w:t>
            </w:r>
          </w:p>
          <w:p w14:paraId="4178A699"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b/>
                <w:bCs/>
                <w:sz w:val="22"/>
                <w:szCs w:val="22"/>
              </w:rPr>
              <w:t>En fin d’année</w:t>
            </w:r>
            <w:r>
              <w:rPr>
                <w:rFonts w:asciiTheme="majorHAnsi" w:hAnsiTheme="majorHAnsi" w:cstheme="majorHAnsi"/>
                <w:b/>
                <w:bCs/>
                <w:sz w:val="22"/>
                <w:szCs w:val="22"/>
              </w:rPr>
              <w:t> :</w:t>
            </w:r>
          </w:p>
          <w:p w14:paraId="4C9C1B7D" w14:textId="77777777" w:rsidR="009C71CF" w:rsidRPr="009C71CF" w:rsidRDefault="009C71CF" w:rsidP="009C71CF">
            <w:pPr>
              <w:pStyle w:val="Default"/>
              <w:numPr>
                <w:ilvl w:val="0"/>
                <w:numId w:val="27"/>
              </w:numPr>
              <w:rPr>
                <w:rFonts w:asciiTheme="majorHAnsi" w:hAnsiTheme="majorHAnsi" w:cstheme="majorHAnsi"/>
                <w:sz w:val="22"/>
                <w:szCs w:val="22"/>
              </w:rPr>
            </w:pPr>
            <w:r w:rsidRPr="009C71CF">
              <w:rPr>
                <w:rFonts w:asciiTheme="majorHAnsi" w:hAnsiTheme="majorHAnsi" w:cstheme="majorHAnsi"/>
                <w:sz w:val="22"/>
                <w:szCs w:val="22"/>
              </w:rPr>
              <w:t xml:space="preserve">Écrire un texte de six ou sept phrases maximum en assurant la cohérence syntaxique et logique du texte produit. </w:t>
            </w:r>
          </w:p>
          <w:p w14:paraId="1BD7776F" w14:textId="77777777" w:rsidR="009C71CF" w:rsidRDefault="009C71CF" w:rsidP="009C71CF">
            <w:pPr>
              <w:pStyle w:val="Default"/>
              <w:rPr>
                <w:sz w:val="17"/>
                <w:szCs w:val="17"/>
              </w:rPr>
            </w:pPr>
          </w:p>
          <w:p w14:paraId="340D9BD1" w14:textId="77777777" w:rsidR="009C71CF" w:rsidRPr="00263639" w:rsidRDefault="009C71CF" w:rsidP="00836F8B">
            <w:pPr>
              <w:spacing w:line="276" w:lineRule="auto"/>
              <w:ind w:left="360"/>
              <w:rPr>
                <w:rFonts w:asciiTheme="majorHAnsi" w:eastAsia="Times New Roman" w:hAnsiTheme="majorHAnsi" w:cstheme="majorHAnsi"/>
                <w:szCs w:val="24"/>
                <w:lang w:eastAsia="fr-FR"/>
              </w:rPr>
            </w:pPr>
          </w:p>
        </w:tc>
        <w:tc>
          <w:tcPr>
            <w:tcW w:w="3071" w:type="dxa"/>
          </w:tcPr>
          <w:p w14:paraId="091F6723" w14:textId="77777777" w:rsidR="009C71CF" w:rsidRPr="009C71CF" w:rsidRDefault="009C71CF" w:rsidP="009C71CF">
            <w:pPr>
              <w:pStyle w:val="Default"/>
              <w:rPr>
                <w:rFonts w:asciiTheme="majorHAnsi" w:hAnsiTheme="majorHAnsi" w:cstheme="majorHAnsi"/>
                <w:sz w:val="22"/>
                <w:szCs w:val="22"/>
              </w:rPr>
            </w:pPr>
            <w:r w:rsidRPr="009C71CF">
              <w:rPr>
                <w:rFonts w:asciiTheme="majorHAnsi" w:hAnsiTheme="majorHAnsi" w:cstheme="majorHAnsi"/>
                <w:sz w:val="22"/>
                <w:szCs w:val="22"/>
              </w:rPr>
              <w:t xml:space="preserve">Développer </w:t>
            </w:r>
            <w:r w:rsidRPr="009C71CF">
              <w:rPr>
                <w:rFonts w:asciiTheme="majorHAnsi" w:hAnsiTheme="majorHAnsi" w:cstheme="majorHAnsi"/>
                <w:b/>
                <w:bCs/>
                <w:sz w:val="22"/>
                <w:szCs w:val="22"/>
              </w:rPr>
              <w:t xml:space="preserve">tout au long de l’année </w:t>
            </w:r>
            <w:r w:rsidRPr="009C71CF">
              <w:rPr>
                <w:rFonts w:asciiTheme="majorHAnsi" w:hAnsiTheme="majorHAnsi" w:cstheme="majorHAnsi"/>
                <w:sz w:val="22"/>
                <w:szCs w:val="22"/>
              </w:rPr>
              <w:t xml:space="preserve">les compétences qui lui permettront </w:t>
            </w:r>
            <w:r w:rsidRPr="009C71CF">
              <w:rPr>
                <w:rFonts w:asciiTheme="majorHAnsi" w:hAnsiTheme="majorHAnsi" w:cstheme="majorHAnsi"/>
                <w:b/>
                <w:bCs/>
                <w:sz w:val="22"/>
                <w:szCs w:val="22"/>
              </w:rPr>
              <w:t xml:space="preserve">en fin d’année </w:t>
            </w:r>
            <w:r w:rsidRPr="009C71CF">
              <w:rPr>
                <w:rFonts w:asciiTheme="majorHAnsi" w:hAnsiTheme="majorHAnsi" w:cstheme="majorHAnsi"/>
                <w:sz w:val="22"/>
                <w:szCs w:val="22"/>
              </w:rPr>
              <w:t xml:space="preserve">: </w:t>
            </w:r>
          </w:p>
          <w:p w14:paraId="14C464C3" w14:textId="77777777" w:rsidR="009C71CF" w:rsidRPr="009C71CF" w:rsidRDefault="009C71CF" w:rsidP="009C71CF">
            <w:pPr>
              <w:pStyle w:val="Default"/>
              <w:numPr>
                <w:ilvl w:val="0"/>
                <w:numId w:val="26"/>
              </w:numPr>
              <w:rPr>
                <w:rFonts w:asciiTheme="majorHAnsi" w:hAnsiTheme="majorHAnsi" w:cstheme="majorHAnsi"/>
                <w:sz w:val="22"/>
                <w:szCs w:val="22"/>
              </w:rPr>
            </w:pPr>
            <w:proofErr w:type="gramStart"/>
            <w:r w:rsidRPr="009C71CF">
              <w:rPr>
                <w:rFonts w:asciiTheme="majorHAnsi" w:hAnsiTheme="majorHAnsi" w:cstheme="majorHAnsi"/>
                <w:sz w:val="22"/>
                <w:szCs w:val="22"/>
              </w:rPr>
              <w:t>d’écrire</w:t>
            </w:r>
            <w:proofErr w:type="gramEnd"/>
            <w:r w:rsidRPr="009C71CF">
              <w:rPr>
                <w:rFonts w:asciiTheme="majorHAnsi" w:hAnsiTheme="majorHAnsi" w:cstheme="majorHAnsi"/>
                <w:sz w:val="22"/>
                <w:szCs w:val="22"/>
              </w:rPr>
              <w:t xml:space="preserve"> pour transmettre un message, une émotion, une information, etc., à un destinataire ; </w:t>
            </w:r>
          </w:p>
          <w:p w14:paraId="4D5A4569" w14:textId="77777777" w:rsidR="009C71CF" w:rsidRPr="009C71CF" w:rsidRDefault="009C71CF" w:rsidP="009C71CF">
            <w:pPr>
              <w:pStyle w:val="Default"/>
              <w:numPr>
                <w:ilvl w:val="0"/>
                <w:numId w:val="26"/>
              </w:numPr>
              <w:rPr>
                <w:rFonts w:asciiTheme="majorHAnsi" w:hAnsiTheme="majorHAnsi" w:cstheme="majorHAnsi"/>
                <w:sz w:val="22"/>
                <w:szCs w:val="22"/>
              </w:rPr>
            </w:pPr>
            <w:proofErr w:type="gramStart"/>
            <w:r w:rsidRPr="009C71CF">
              <w:rPr>
                <w:rFonts w:asciiTheme="majorHAnsi" w:hAnsiTheme="majorHAnsi" w:cstheme="majorHAnsi"/>
                <w:sz w:val="22"/>
                <w:szCs w:val="22"/>
              </w:rPr>
              <w:t>de</w:t>
            </w:r>
            <w:proofErr w:type="gramEnd"/>
            <w:r w:rsidRPr="009C71CF">
              <w:rPr>
                <w:rFonts w:asciiTheme="majorHAnsi" w:hAnsiTheme="majorHAnsi" w:cstheme="majorHAnsi"/>
                <w:sz w:val="22"/>
                <w:szCs w:val="22"/>
              </w:rPr>
              <w:t xml:space="preserve"> rédiger quelques phrases qui permettent d’entrainer les automatismes appris en grammaire et orthographe ; </w:t>
            </w:r>
          </w:p>
          <w:p w14:paraId="1B25AC4E" w14:textId="77777777" w:rsidR="009C71CF" w:rsidRPr="009C71CF" w:rsidRDefault="009C71CF" w:rsidP="009C71CF">
            <w:pPr>
              <w:pStyle w:val="Default"/>
              <w:numPr>
                <w:ilvl w:val="0"/>
                <w:numId w:val="26"/>
              </w:numPr>
              <w:rPr>
                <w:rFonts w:asciiTheme="majorHAnsi" w:hAnsiTheme="majorHAnsi" w:cstheme="majorHAnsi"/>
                <w:sz w:val="22"/>
                <w:szCs w:val="22"/>
              </w:rPr>
            </w:pPr>
            <w:proofErr w:type="gramStart"/>
            <w:r w:rsidRPr="009C71CF">
              <w:rPr>
                <w:rFonts w:asciiTheme="majorHAnsi" w:hAnsiTheme="majorHAnsi" w:cstheme="majorHAnsi"/>
                <w:sz w:val="22"/>
                <w:szCs w:val="22"/>
              </w:rPr>
              <w:t>d’écrire</w:t>
            </w:r>
            <w:proofErr w:type="gramEnd"/>
            <w:r w:rsidRPr="009C71CF">
              <w:rPr>
                <w:rFonts w:asciiTheme="majorHAnsi" w:hAnsiTheme="majorHAnsi" w:cstheme="majorHAnsi"/>
                <w:sz w:val="22"/>
                <w:szCs w:val="22"/>
              </w:rPr>
              <w:t xml:space="preserve"> un texte d’une dizaine de lignes de différents types et relevant des différents enseignements : respecter la syntaxe, les règles orthographiques étudiées, réemployer un lexique précis et prendre en compte des contraintes d’écriture ; </w:t>
            </w:r>
          </w:p>
          <w:p w14:paraId="0F4FFA0A" w14:textId="77777777" w:rsidR="009C71CF" w:rsidRPr="009C71CF" w:rsidRDefault="009C71CF" w:rsidP="009C71CF">
            <w:pPr>
              <w:pStyle w:val="Default"/>
              <w:numPr>
                <w:ilvl w:val="0"/>
                <w:numId w:val="26"/>
              </w:numPr>
              <w:rPr>
                <w:rFonts w:asciiTheme="majorHAnsi" w:hAnsiTheme="majorHAnsi" w:cstheme="majorHAnsi"/>
                <w:sz w:val="22"/>
                <w:szCs w:val="22"/>
              </w:rPr>
            </w:pPr>
            <w:proofErr w:type="gramStart"/>
            <w:r w:rsidRPr="009C71CF">
              <w:rPr>
                <w:rFonts w:asciiTheme="majorHAnsi" w:hAnsiTheme="majorHAnsi" w:cstheme="majorHAnsi"/>
                <w:sz w:val="22"/>
                <w:szCs w:val="22"/>
              </w:rPr>
              <w:t>de</w:t>
            </w:r>
            <w:proofErr w:type="gramEnd"/>
            <w:r w:rsidRPr="009C71CF">
              <w:rPr>
                <w:rFonts w:asciiTheme="majorHAnsi" w:hAnsiTheme="majorHAnsi" w:cstheme="majorHAnsi"/>
                <w:sz w:val="22"/>
                <w:szCs w:val="22"/>
              </w:rPr>
              <w:t xml:space="preserve"> relire son texte méthodiquement. </w:t>
            </w:r>
          </w:p>
        </w:tc>
      </w:tr>
    </w:tbl>
    <w:p w14:paraId="243C9CEC" w14:textId="77777777" w:rsidR="007723E7" w:rsidRDefault="007723E7" w:rsidP="00EE192F">
      <w:pPr>
        <w:rPr>
          <w:rFonts w:asciiTheme="majorHAnsi" w:hAnsiTheme="majorHAnsi" w:cstheme="majorHAnsi"/>
        </w:rPr>
      </w:pPr>
    </w:p>
    <w:p w14:paraId="445CC1A2" w14:textId="77777777" w:rsidR="007723E7" w:rsidRPr="00263639" w:rsidRDefault="007723E7" w:rsidP="007723E7">
      <w:pPr>
        <w:shd w:val="clear" w:color="auto" w:fill="70AD47" w:themeFill="accent6"/>
        <w:jc w:val="center"/>
        <w:rPr>
          <w:rFonts w:asciiTheme="majorHAnsi" w:hAnsiTheme="majorHAnsi" w:cstheme="majorHAnsi"/>
          <w:b/>
          <w:color w:val="FFFFFF" w:themeColor="background1"/>
          <w:sz w:val="32"/>
        </w:rPr>
      </w:pPr>
      <w:r>
        <w:rPr>
          <w:rFonts w:asciiTheme="majorHAnsi" w:hAnsiTheme="majorHAnsi" w:cstheme="majorHAnsi"/>
          <w:b/>
          <w:color w:val="FFFFFF" w:themeColor="background1"/>
          <w:sz w:val="32"/>
        </w:rPr>
        <w:t>ORAL</w:t>
      </w:r>
    </w:p>
    <w:p w14:paraId="357D2AA9" w14:textId="77777777" w:rsidR="007723E7" w:rsidRDefault="007723E7" w:rsidP="007723E7">
      <w:pPr>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402"/>
        <w:gridCol w:w="2932"/>
      </w:tblGrid>
      <w:tr w:rsidR="00DA47F2" w:rsidRPr="00DA47F2" w14:paraId="4270337A" w14:textId="77777777" w:rsidTr="00DA47F2">
        <w:trPr>
          <w:trHeight w:val="85"/>
          <w:jc w:val="center"/>
        </w:trPr>
        <w:tc>
          <w:tcPr>
            <w:tcW w:w="3539" w:type="dxa"/>
          </w:tcPr>
          <w:p w14:paraId="1DDA61D3" w14:textId="77777777" w:rsidR="00DA47F2" w:rsidRPr="00DA47F2" w:rsidRDefault="00DA47F2" w:rsidP="00DA47F2">
            <w:pPr>
              <w:autoSpaceDE w:val="0"/>
              <w:autoSpaceDN w:val="0"/>
              <w:adjustRightInd w:val="0"/>
              <w:spacing w:after="0" w:line="240" w:lineRule="auto"/>
              <w:jc w:val="center"/>
              <w:rPr>
                <w:rFonts w:asciiTheme="majorHAnsi" w:hAnsiTheme="majorHAnsi" w:cstheme="majorHAnsi"/>
                <w:color w:val="000000"/>
              </w:rPr>
            </w:pPr>
            <w:r w:rsidRPr="00DA47F2">
              <w:rPr>
                <w:rFonts w:asciiTheme="majorHAnsi" w:hAnsiTheme="majorHAnsi" w:cstheme="majorHAnsi"/>
                <w:b/>
                <w:bCs/>
                <w:color w:val="000000"/>
              </w:rPr>
              <w:t>Tous les jours, chaque élève</w:t>
            </w:r>
          </w:p>
        </w:tc>
        <w:tc>
          <w:tcPr>
            <w:tcW w:w="3402" w:type="dxa"/>
          </w:tcPr>
          <w:p w14:paraId="5DE7999E" w14:textId="77777777" w:rsidR="00DA47F2" w:rsidRPr="00DA47F2" w:rsidRDefault="00DA47F2" w:rsidP="00DA47F2">
            <w:pPr>
              <w:autoSpaceDE w:val="0"/>
              <w:autoSpaceDN w:val="0"/>
              <w:adjustRightInd w:val="0"/>
              <w:spacing w:after="0" w:line="240" w:lineRule="auto"/>
              <w:jc w:val="center"/>
              <w:rPr>
                <w:rFonts w:asciiTheme="majorHAnsi" w:hAnsiTheme="majorHAnsi" w:cstheme="majorHAnsi"/>
                <w:color w:val="000000"/>
              </w:rPr>
            </w:pPr>
            <w:r w:rsidRPr="00DA47F2">
              <w:rPr>
                <w:rFonts w:asciiTheme="majorHAnsi" w:hAnsiTheme="majorHAnsi" w:cstheme="majorHAnsi"/>
                <w:b/>
                <w:bCs/>
                <w:color w:val="000000"/>
              </w:rPr>
              <w:t>Toutes les semaines, chaque élève</w:t>
            </w:r>
          </w:p>
        </w:tc>
        <w:tc>
          <w:tcPr>
            <w:tcW w:w="2932" w:type="dxa"/>
          </w:tcPr>
          <w:p w14:paraId="18FD248F" w14:textId="77777777" w:rsidR="00DA47F2" w:rsidRPr="00DA47F2" w:rsidRDefault="00DA47F2" w:rsidP="00DA47F2">
            <w:pPr>
              <w:autoSpaceDE w:val="0"/>
              <w:autoSpaceDN w:val="0"/>
              <w:adjustRightInd w:val="0"/>
              <w:spacing w:after="0" w:line="240" w:lineRule="auto"/>
              <w:jc w:val="center"/>
              <w:rPr>
                <w:rFonts w:asciiTheme="majorHAnsi" w:hAnsiTheme="majorHAnsi" w:cstheme="majorHAnsi"/>
                <w:color w:val="000000"/>
              </w:rPr>
            </w:pPr>
            <w:r w:rsidRPr="00DA47F2">
              <w:rPr>
                <w:rFonts w:asciiTheme="majorHAnsi" w:hAnsiTheme="majorHAnsi" w:cstheme="majorHAnsi"/>
                <w:b/>
                <w:bCs/>
                <w:color w:val="000000"/>
              </w:rPr>
              <w:t>Dans l’année, chaque élève</w:t>
            </w:r>
          </w:p>
        </w:tc>
      </w:tr>
      <w:tr w:rsidR="00DA47F2" w:rsidRPr="00DA47F2" w14:paraId="7989A258" w14:textId="77777777" w:rsidTr="00DA47F2">
        <w:trPr>
          <w:trHeight w:val="567"/>
          <w:jc w:val="center"/>
        </w:trPr>
        <w:tc>
          <w:tcPr>
            <w:tcW w:w="3539" w:type="dxa"/>
          </w:tcPr>
          <w:p w14:paraId="6573ABA1" w14:textId="77777777" w:rsidR="00DA47F2" w:rsidRPr="00DA47F2" w:rsidRDefault="00DA47F2" w:rsidP="00DA47F2">
            <w:pPr>
              <w:pStyle w:val="Paragraphedeliste"/>
              <w:numPr>
                <w:ilvl w:val="0"/>
                <w:numId w:val="35"/>
              </w:numPr>
              <w:autoSpaceDE w:val="0"/>
              <w:autoSpaceDN w:val="0"/>
              <w:adjustRightInd w:val="0"/>
              <w:spacing w:after="0" w:line="240" w:lineRule="auto"/>
              <w:rPr>
                <w:rFonts w:asciiTheme="majorHAnsi" w:hAnsiTheme="majorHAnsi" w:cstheme="majorHAnsi"/>
                <w:color w:val="000000"/>
              </w:rPr>
            </w:pPr>
            <w:proofErr w:type="gramStart"/>
            <w:r w:rsidRPr="00DA47F2">
              <w:rPr>
                <w:rFonts w:asciiTheme="majorHAnsi" w:hAnsiTheme="majorHAnsi" w:cstheme="majorHAnsi"/>
                <w:color w:val="000000"/>
              </w:rPr>
              <w:t>est</w:t>
            </w:r>
            <w:proofErr w:type="gramEnd"/>
            <w:r w:rsidRPr="00DA47F2">
              <w:rPr>
                <w:rFonts w:asciiTheme="majorHAnsi" w:hAnsiTheme="majorHAnsi" w:cstheme="majorHAnsi"/>
                <w:color w:val="000000"/>
              </w:rPr>
              <w:t xml:space="preserve"> exposé au modèle oral assuré par le professeur ; </w:t>
            </w:r>
          </w:p>
          <w:p w14:paraId="218C374D" w14:textId="77777777" w:rsidR="00DA47F2" w:rsidRPr="00DA47F2" w:rsidRDefault="00DA47F2" w:rsidP="00DA47F2">
            <w:pPr>
              <w:pStyle w:val="Paragraphedeliste"/>
              <w:numPr>
                <w:ilvl w:val="0"/>
                <w:numId w:val="34"/>
              </w:numPr>
              <w:autoSpaceDE w:val="0"/>
              <w:autoSpaceDN w:val="0"/>
              <w:adjustRightInd w:val="0"/>
              <w:spacing w:after="0" w:line="240" w:lineRule="auto"/>
              <w:rPr>
                <w:rFonts w:asciiTheme="majorHAnsi" w:hAnsiTheme="majorHAnsi" w:cstheme="majorHAnsi"/>
                <w:color w:val="000000"/>
              </w:rPr>
            </w:pPr>
            <w:proofErr w:type="gramStart"/>
            <w:r w:rsidRPr="00DA47F2">
              <w:rPr>
                <w:rFonts w:asciiTheme="majorHAnsi" w:hAnsiTheme="majorHAnsi" w:cstheme="majorHAnsi"/>
                <w:color w:val="000000"/>
              </w:rPr>
              <w:t>prend</w:t>
            </w:r>
            <w:proofErr w:type="gramEnd"/>
            <w:r w:rsidRPr="00DA47F2">
              <w:rPr>
                <w:rFonts w:asciiTheme="majorHAnsi" w:hAnsiTheme="majorHAnsi" w:cstheme="majorHAnsi"/>
                <w:color w:val="000000"/>
              </w:rPr>
              <w:t xml:space="preserve"> la parole (le professeur la reformule si nécessaire en insistant sur la syntaxe et la prononciation). </w:t>
            </w:r>
          </w:p>
        </w:tc>
        <w:tc>
          <w:tcPr>
            <w:tcW w:w="3402" w:type="dxa"/>
          </w:tcPr>
          <w:p w14:paraId="1B324976" w14:textId="77777777" w:rsidR="00DA47F2" w:rsidRPr="00DA47F2" w:rsidRDefault="00DA47F2" w:rsidP="00DA47F2">
            <w:pPr>
              <w:pStyle w:val="Paragraphedeliste"/>
              <w:numPr>
                <w:ilvl w:val="0"/>
                <w:numId w:val="34"/>
              </w:numPr>
              <w:autoSpaceDE w:val="0"/>
              <w:autoSpaceDN w:val="0"/>
              <w:adjustRightInd w:val="0"/>
              <w:spacing w:after="0" w:line="240" w:lineRule="auto"/>
              <w:rPr>
                <w:rFonts w:asciiTheme="majorHAnsi" w:hAnsiTheme="majorHAnsi" w:cstheme="majorHAnsi"/>
                <w:color w:val="000000"/>
              </w:rPr>
            </w:pPr>
            <w:proofErr w:type="gramStart"/>
            <w:r w:rsidRPr="00DA47F2">
              <w:rPr>
                <w:rFonts w:asciiTheme="majorHAnsi" w:hAnsiTheme="majorHAnsi" w:cstheme="majorHAnsi"/>
                <w:color w:val="000000"/>
              </w:rPr>
              <w:t>a</w:t>
            </w:r>
            <w:proofErr w:type="gramEnd"/>
            <w:r w:rsidRPr="00DA47F2">
              <w:rPr>
                <w:rFonts w:asciiTheme="majorHAnsi" w:hAnsiTheme="majorHAnsi" w:cstheme="majorHAnsi"/>
                <w:color w:val="000000"/>
              </w:rPr>
              <w:t xml:space="preserve"> l’occasion d’échanger avec ses camarades, d’exposer un point de vue. </w:t>
            </w:r>
          </w:p>
          <w:p w14:paraId="7338E817" w14:textId="77777777" w:rsidR="00DA47F2" w:rsidRPr="00DA47F2" w:rsidRDefault="00DA47F2" w:rsidP="00DA47F2">
            <w:pPr>
              <w:autoSpaceDE w:val="0"/>
              <w:autoSpaceDN w:val="0"/>
              <w:adjustRightInd w:val="0"/>
              <w:spacing w:after="0" w:line="240" w:lineRule="auto"/>
              <w:rPr>
                <w:rFonts w:asciiTheme="majorHAnsi" w:hAnsiTheme="majorHAnsi" w:cstheme="majorHAnsi"/>
                <w:color w:val="000000"/>
              </w:rPr>
            </w:pPr>
          </w:p>
        </w:tc>
        <w:tc>
          <w:tcPr>
            <w:tcW w:w="2932" w:type="dxa"/>
          </w:tcPr>
          <w:p w14:paraId="692CAB58" w14:textId="77777777" w:rsidR="00DA47F2" w:rsidRPr="00DA47F2" w:rsidRDefault="00DA47F2" w:rsidP="00DA47F2">
            <w:pPr>
              <w:pStyle w:val="Paragraphedeliste"/>
              <w:numPr>
                <w:ilvl w:val="0"/>
                <w:numId w:val="34"/>
              </w:numPr>
              <w:autoSpaceDE w:val="0"/>
              <w:autoSpaceDN w:val="0"/>
              <w:adjustRightInd w:val="0"/>
              <w:spacing w:after="0" w:line="240" w:lineRule="auto"/>
              <w:rPr>
                <w:rFonts w:asciiTheme="majorHAnsi" w:hAnsiTheme="majorHAnsi" w:cstheme="majorHAnsi"/>
                <w:color w:val="000000"/>
              </w:rPr>
            </w:pPr>
            <w:proofErr w:type="gramStart"/>
            <w:r w:rsidRPr="00DA47F2">
              <w:rPr>
                <w:rFonts w:asciiTheme="majorHAnsi" w:hAnsiTheme="majorHAnsi" w:cstheme="majorHAnsi"/>
                <w:color w:val="000000"/>
              </w:rPr>
              <w:t>s’exerce</w:t>
            </w:r>
            <w:proofErr w:type="gramEnd"/>
            <w:r w:rsidRPr="00DA47F2">
              <w:rPr>
                <w:rFonts w:asciiTheme="majorHAnsi" w:hAnsiTheme="majorHAnsi" w:cstheme="majorHAnsi"/>
                <w:color w:val="000000"/>
              </w:rPr>
              <w:t xml:space="preserve"> régulièrement à une brève présentation orale ou un exposé en petit ou grand groupe. </w:t>
            </w:r>
          </w:p>
          <w:p w14:paraId="71B64BDF" w14:textId="77777777" w:rsidR="00DA47F2" w:rsidRPr="00DA47F2" w:rsidRDefault="00DA47F2" w:rsidP="00DA47F2">
            <w:pPr>
              <w:autoSpaceDE w:val="0"/>
              <w:autoSpaceDN w:val="0"/>
              <w:adjustRightInd w:val="0"/>
              <w:spacing w:after="0" w:line="240" w:lineRule="auto"/>
              <w:rPr>
                <w:rFonts w:asciiTheme="majorHAnsi" w:hAnsiTheme="majorHAnsi" w:cstheme="majorHAnsi"/>
                <w:color w:val="000000"/>
              </w:rPr>
            </w:pPr>
          </w:p>
        </w:tc>
      </w:tr>
    </w:tbl>
    <w:p w14:paraId="3025FF62" w14:textId="77777777" w:rsidR="00DA47F2" w:rsidRDefault="00DA47F2" w:rsidP="007723E7">
      <w:pPr>
        <w:rPr>
          <w:rFonts w:asciiTheme="majorHAnsi" w:hAnsiTheme="majorHAnsi" w:cstheme="majorHAnsi"/>
        </w:rPr>
      </w:pPr>
    </w:p>
    <w:tbl>
      <w:tblPr>
        <w:tblStyle w:val="Grilledutableau"/>
        <w:tblW w:w="10673" w:type="dxa"/>
        <w:jc w:val="center"/>
        <w:tblLook w:val="04A0" w:firstRow="1" w:lastRow="0" w:firstColumn="1" w:lastColumn="0" w:noHBand="0" w:noVBand="1"/>
      </w:tblPr>
      <w:tblGrid>
        <w:gridCol w:w="751"/>
        <w:gridCol w:w="3072"/>
        <w:gridCol w:w="3402"/>
        <w:gridCol w:w="3448"/>
      </w:tblGrid>
      <w:tr w:rsidR="007723E7" w14:paraId="430EE495" w14:textId="77777777" w:rsidTr="00DA47F2">
        <w:trPr>
          <w:trHeight w:val="70"/>
          <w:jc w:val="center"/>
        </w:trPr>
        <w:tc>
          <w:tcPr>
            <w:tcW w:w="751" w:type="dxa"/>
          </w:tcPr>
          <w:p w14:paraId="3CC31E5B" w14:textId="77777777" w:rsidR="007723E7" w:rsidRPr="008123C1" w:rsidRDefault="007723E7" w:rsidP="00836F8B">
            <w:pPr>
              <w:jc w:val="center"/>
              <w:rPr>
                <w:rFonts w:asciiTheme="majorHAnsi" w:hAnsiTheme="majorHAnsi" w:cstheme="majorHAnsi"/>
                <w:b/>
                <w:sz w:val="24"/>
              </w:rPr>
            </w:pPr>
          </w:p>
        </w:tc>
        <w:tc>
          <w:tcPr>
            <w:tcW w:w="3072" w:type="dxa"/>
            <w:shd w:val="clear" w:color="auto" w:fill="FFF2CC" w:themeFill="accent4" w:themeFillTint="33"/>
            <w:vAlign w:val="center"/>
          </w:tcPr>
          <w:p w14:paraId="2470550A" w14:textId="77777777" w:rsidR="007723E7" w:rsidRPr="008123C1" w:rsidRDefault="007723E7"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CP</w:t>
            </w:r>
          </w:p>
        </w:tc>
        <w:tc>
          <w:tcPr>
            <w:tcW w:w="3402" w:type="dxa"/>
            <w:shd w:val="clear" w:color="auto" w:fill="FBE4D5" w:themeFill="accent2" w:themeFillTint="33"/>
            <w:vAlign w:val="center"/>
          </w:tcPr>
          <w:p w14:paraId="047B1B28" w14:textId="77777777" w:rsidR="007723E7" w:rsidRPr="008123C1" w:rsidRDefault="007723E7"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CE1</w:t>
            </w:r>
          </w:p>
        </w:tc>
        <w:tc>
          <w:tcPr>
            <w:tcW w:w="3448" w:type="dxa"/>
            <w:shd w:val="clear" w:color="auto" w:fill="E2EFD9" w:themeFill="accent6" w:themeFillTint="33"/>
            <w:vAlign w:val="center"/>
          </w:tcPr>
          <w:p w14:paraId="01CD7BB1" w14:textId="77777777" w:rsidR="007723E7" w:rsidRPr="008123C1" w:rsidRDefault="007723E7"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CE2</w:t>
            </w:r>
          </w:p>
        </w:tc>
      </w:tr>
      <w:tr w:rsidR="007723E7" w14:paraId="41860498" w14:textId="77777777" w:rsidTr="00DA47F2">
        <w:trPr>
          <w:cantSplit/>
          <w:trHeight w:val="1134"/>
          <w:jc w:val="center"/>
        </w:trPr>
        <w:tc>
          <w:tcPr>
            <w:tcW w:w="751" w:type="dxa"/>
            <w:shd w:val="clear" w:color="auto" w:fill="E2EFD9" w:themeFill="accent6" w:themeFillTint="33"/>
            <w:textDirection w:val="btLr"/>
          </w:tcPr>
          <w:p w14:paraId="2D63F336" w14:textId="77777777" w:rsidR="007723E7" w:rsidRPr="008123C1" w:rsidRDefault="007723E7" w:rsidP="00836F8B">
            <w:pPr>
              <w:ind w:left="113" w:right="113"/>
              <w:jc w:val="center"/>
              <w:rPr>
                <w:rFonts w:asciiTheme="majorHAnsi" w:hAnsiTheme="majorHAnsi" w:cstheme="majorHAnsi"/>
                <w:b/>
                <w:sz w:val="24"/>
              </w:rPr>
            </w:pPr>
            <w:r>
              <w:rPr>
                <w:rFonts w:asciiTheme="majorHAnsi" w:hAnsiTheme="majorHAnsi" w:cstheme="majorHAnsi"/>
                <w:b/>
                <w:sz w:val="24"/>
              </w:rPr>
              <w:t>Ecouter pour comprendre</w:t>
            </w:r>
          </w:p>
        </w:tc>
        <w:tc>
          <w:tcPr>
            <w:tcW w:w="3072" w:type="dxa"/>
          </w:tcPr>
          <w:p w14:paraId="6E76293E" w14:textId="77777777" w:rsidR="007723E7" w:rsidRPr="007723E7" w:rsidRDefault="007723E7" w:rsidP="007723E7">
            <w:pPr>
              <w:pStyle w:val="Default"/>
              <w:numPr>
                <w:ilvl w:val="0"/>
                <w:numId w:val="31"/>
              </w:numPr>
              <w:rPr>
                <w:rFonts w:asciiTheme="majorHAnsi" w:hAnsiTheme="majorHAnsi" w:cstheme="majorHAnsi"/>
                <w:sz w:val="22"/>
                <w:szCs w:val="22"/>
              </w:rPr>
            </w:pPr>
            <w:r w:rsidRPr="007723E7">
              <w:rPr>
                <w:rFonts w:asciiTheme="majorHAnsi" w:hAnsiTheme="majorHAnsi" w:cstheme="majorHAnsi"/>
                <w:sz w:val="22"/>
                <w:szCs w:val="22"/>
              </w:rPr>
              <w:t xml:space="preserve">Comprendre un message entendu de quelques minutes et mémoriser quelques informations importantes. </w:t>
            </w:r>
          </w:p>
        </w:tc>
        <w:tc>
          <w:tcPr>
            <w:tcW w:w="3402" w:type="dxa"/>
          </w:tcPr>
          <w:p w14:paraId="46192C6E" w14:textId="77777777" w:rsidR="007723E7" w:rsidRPr="007723E7" w:rsidRDefault="007723E7" w:rsidP="007723E7">
            <w:pPr>
              <w:pStyle w:val="Default"/>
              <w:numPr>
                <w:ilvl w:val="0"/>
                <w:numId w:val="30"/>
              </w:numPr>
              <w:rPr>
                <w:rFonts w:asciiTheme="majorHAnsi" w:hAnsiTheme="majorHAnsi" w:cstheme="majorHAnsi"/>
                <w:sz w:val="22"/>
                <w:szCs w:val="22"/>
              </w:rPr>
            </w:pPr>
            <w:r w:rsidRPr="007723E7">
              <w:rPr>
                <w:rFonts w:asciiTheme="majorHAnsi" w:hAnsiTheme="majorHAnsi" w:cstheme="majorHAnsi"/>
                <w:sz w:val="22"/>
                <w:szCs w:val="22"/>
              </w:rPr>
              <w:t xml:space="preserve">Maintenir une attention active pendant quelques minutes pour repérer, mémoriser, classer ou ordonner les informations importantes entendues à l’oral. </w:t>
            </w:r>
          </w:p>
        </w:tc>
        <w:tc>
          <w:tcPr>
            <w:tcW w:w="3448" w:type="dxa"/>
          </w:tcPr>
          <w:p w14:paraId="4ECA4A02" w14:textId="77777777" w:rsidR="007723E7" w:rsidRPr="007723E7" w:rsidRDefault="007723E7" w:rsidP="007723E7">
            <w:pPr>
              <w:pStyle w:val="Default"/>
              <w:numPr>
                <w:ilvl w:val="0"/>
                <w:numId w:val="30"/>
              </w:numPr>
              <w:rPr>
                <w:rFonts w:asciiTheme="majorHAnsi" w:hAnsiTheme="majorHAnsi" w:cstheme="majorHAnsi"/>
                <w:sz w:val="22"/>
                <w:szCs w:val="22"/>
              </w:rPr>
            </w:pPr>
            <w:r w:rsidRPr="007723E7">
              <w:rPr>
                <w:rFonts w:asciiTheme="majorHAnsi" w:hAnsiTheme="majorHAnsi" w:cstheme="majorHAnsi"/>
                <w:sz w:val="22"/>
                <w:szCs w:val="22"/>
              </w:rPr>
              <w:t xml:space="preserve">Repérer, mémoriser et relier entre elles plusieurs informations importantes pour construire la cohérence d’un message entendu de plus en plus long et complexe (5 minutes maximum), en évaluant son degré de compréhension. </w:t>
            </w:r>
          </w:p>
        </w:tc>
      </w:tr>
      <w:tr w:rsidR="007723E7" w14:paraId="350FC5F6" w14:textId="77777777" w:rsidTr="00DA47F2">
        <w:trPr>
          <w:cantSplit/>
          <w:trHeight w:val="1134"/>
          <w:jc w:val="center"/>
        </w:trPr>
        <w:tc>
          <w:tcPr>
            <w:tcW w:w="751" w:type="dxa"/>
            <w:shd w:val="clear" w:color="auto" w:fill="C5E0B3" w:themeFill="accent6" w:themeFillTint="66"/>
            <w:textDirection w:val="btLr"/>
          </w:tcPr>
          <w:p w14:paraId="4D6B1B34" w14:textId="77777777" w:rsidR="007723E7" w:rsidRDefault="007723E7" w:rsidP="00836F8B">
            <w:pPr>
              <w:ind w:left="113" w:right="113"/>
              <w:jc w:val="center"/>
              <w:rPr>
                <w:rFonts w:asciiTheme="majorHAnsi" w:hAnsiTheme="majorHAnsi" w:cstheme="majorHAnsi"/>
                <w:b/>
                <w:sz w:val="24"/>
              </w:rPr>
            </w:pPr>
            <w:r>
              <w:rPr>
                <w:rFonts w:asciiTheme="majorHAnsi" w:hAnsiTheme="majorHAnsi" w:cstheme="majorHAnsi"/>
                <w:b/>
                <w:sz w:val="24"/>
              </w:rPr>
              <w:t>Dire pour être compris</w:t>
            </w:r>
          </w:p>
        </w:tc>
        <w:tc>
          <w:tcPr>
            <w:tcW w:w="3072" w:type="dxa"/>
          </w:tcPr>
          <w:p w14:paraId="20FF6785" w14:textId="77777777" w:rsidR="007723E7" w:rsidRPr="007723E7" w:rsidRDefault="007723E7" w:rsidP="007723E7">
            <w:pPr>
              <w:pStyle w:val="Default"/>
              <w:numPr>
                <w:ilvl w:val="0"/>
                <w:numId w:val="32"/>
              </w:numPr>
              <w:rPr>
                <w:rFonts w:asciiTheme="majorHAnsi" w:hAnsiTheme="majorHAnsi" w:cstheme="majorHAnsi"/>
                <w:sz w:val="22"/>
                <w:szCs w:val="22"/>
              </w:rPr>
            </w:pPr>
            <w:r w:rsidRPr="007723E7">
              <w:rPr>
                <w:rFonts w:asciiTheme="majorHAnsi" w:hAnsiTheme="majorHAnsi" w:cstheme="majorHAnsi"/>
                <w:sz w:val="22"/>
                <w:szCs w:val="22"/>
              </w:rPr>
              <w:t xml:space="preserve">Mener une brève production orale pour rapporter, raconter, décrire ou expliquer, en utilisant quelques organisateurs du discours et en mobilisant le lexique appris. </w:t>
            </w:r>
          </w:p>
          <w:p w14:paraId="013313B1" w14:textId="77777777" w:rsidR="007723E7" w:rsidRPr="007723E7" w:rsidRDefault="007723E7" w:rsidP="007723E7">
            <w:pPr>
              <w:pStyle w:val="Default"/>
              <w:numPr>
                <w:ilvl w:val="0"/>
                <w:numId w:val="32"/>
              </w:numPr>
              <w:rPr>
                <w:rFonts w:asciiTheme="majorHAnsi" w:hAnsiTheme="majorHAnsi" w:cstheme="majorHAnsi"/>
                <w:sz w:val="22"/>
                <w:szCs w:val="22"/>
              </w:rPr>
            </w:pPr>
            <w:r w:rsidRPr="007723E7">
              <w:rPr>
                <w:rFonts w:asciiTheme="majorHAnsi" w:hAnsiTheme="majorHAnsi" w:cstheme="majorHAnsi"/>
                <w:sz w:val="22"/>
                <w:szCs w:val="22"/>
              </w:rPr>
              <w:t xml:space="preserve">S’écouter pour progresser et proposer des reformulations. </w:t>
            </w:r>
          </w:p>
          <w:p w14:paraId="1F870D86" w14:textId="77777777" w:rsidR="007723E7" w:rsidRPr="007723E7" w:rsidRDefault="007723E7" w:rsidP="007723E7">
            <w:pPr>
              <w:pStyle w:val="Default"/>
              <w:numPr>
                <w:ilvl w:val="0"/>
                <w:numId w:val="32"/>
              </w:numPr>
              <w:rPr>
                <w:rFonts w:asciiTheme="majorHAnsi" w:hAnsiTheme="majorHAnsi" w:cstheme="majorHAnsi"/>
                <w:sz w:val="22"/>
                <w:szCs w:val="22"/>
              </w:rPr>
            </w:pPr>
            <w:r w:rsidRPr="007723E7">
              <w:rPr>
                <w:rFonts w:asciiTheme="majorHAnsi" w:hAnsiTheme="majorHAnsi" w:cstheme="majorHAnsi"/>
                <w:sz w:val="22"/>
                <w:szCs w:val="22"/>
              </w:rPr>
              <w:t xml:space="preserve">Oraliser un texte mémorisé ou préparé en tenant compte de son auditoire. </w:t>
            </w:r>
          </w:p>
          <w:p w14:paraId="1B1E8535" w14:textId="77777777" w:rsidR="007723E7" w:rsidRPr="007723E7" w:rsidRDefault="007723E7" w:rsidP="007723E7">
            <w:pPr>
              <w:pStyle w:val="Default"/>
              <w:rPr>
                <w:rFonts w:asciiTheme="majorHAnsi" w:hAnsiTheme="majorHAnsi" w:cstheme="majorHAnsi"/>
                <w:sz w:val="22"/>
                <w:szCs w:val="22"/>
              </w:rPr>
            </w:pPr>
          </w:p>
        </w:tc>
        <w:tc>
          <w:tcPr>
            <w:tcW w:w="3402" w:type="dxa"/>
          </w:tcPr>
          <w:p w14:paraId="7CE8F1B8" w14:textId="77777777" w:rsidR="007723E7" w:rsidRPr="007723E7" w:rsidRDefault="007723E7" w:rsidP="007723E7">
            <w:pPr>
              <w:pStyle w:val="Default"/>
              <w:numPr>
                <w:ilvl w:val="0"/>
                <w:numId w:val="31"/>
              </w:numPr>
              <w:rPr>
                <w:rFonts w:asciiTheme="majorHAnsi" w:hAnsiTheme="majorHAnsi" w:cstheme="majorHAnsi"/>
                <w:sz w:val="22"/>
                <w:szCs w:val="22"/>
              </w:rPr>
            </w:pPr>
            <w:r w:rsidRPr="007723E7">
              <w:rPr>
                <w:rFonts w:asciiTheme="majorHAnsi" w:hAnsiTheme="majorHAnsi" w:cstheme="majorHAnsi"/>
                <w:sz w:val="22"/>
                <w:szCs w:val="22"/>
              </w:rPr>
              <w:t xml:space="preserve">Utiliser à l’oral l’ensemble des temps verbaux pour raconter, décrire, expliquer, comparer ou exposer. </w:t>
            </w:r>
          </w:p>
          <w:p w14:paraId="0F8E0F87" w14:textId="77777777" w:rsidR="007723E7" w:rsidRPr="007723E7" w:rsidRDefault="007723E7" w:rsidP="007723E7">
            <w:pPr>
              <w:pStyle w:val="Default"/>
              <w:numPr>
                <w:ilvl w:val="0"/>
                <w:numId w:val="31"/>
              </w:numPr>
              <w:rPr>
                <w:sz w:val="17"/>
                <w:szCs w:val="17"/>
              </w:rPr>
            </w:pPr>
            <w:r w:rsidRPr="007723E7">
              <w:rPr>
                <w:rFonts w:asciiTheme="majorHAnsi" w:hAnsiTheme="majorHAnsi" w:cstheme="majorHAnsi"/>
                <w:sz w:val="22"/>
                <w:szCs w:val="22"/>
              </w:rPr>
              <w:t>Utiliser les critères définis pour évaluer sa prestation ou celle des autres et progresser dans la production de différents types de discours.</w:t>
            </w:r>
            <w:r w:rsidRPr="007723E7">
              <w:rPr>
                <w:sz w:val="17"/>
                <w:szCs w:val="17"/>
              </w:rPr>
              <w:t xml:space="preserve"> </w:t>
            </w:r>
          </w:p>
        </w:tc>
        <w:tc>
          <w:tcPr>
            <w:tcW w:w="3448" w:type="dxa"/>
          </w:tcPr>
          <w:p w14:paraId="57F66AA9" w14:textId="77777777" w:rsidR="007723E7" w:rsidRPr="007723E7" w:rsidRDefault="007723E7" w:rsidP="007723E7">
            <w:pPr>
              <w:pStyle w:val="Default"/>
              <w:numPr>
                <w:ilvl w:val="0"/>
                <w:numId w:val="30"/>
              </w:numPr>
              <w:rPr>
                <w:rFonts w:asciiTheme="majorHAnsi" w:hAnsiTheme="majorHAnsi" w:cstheme="majorHAnsi"/>
                <w:sz w:val="22"/>
                <w:szCs w:val="22"/>
              </w:rPr>
            </w:pPr>
            <w:r w:rsidRPr="007723E7">
              <w:rPr>
                <w:rFonts w:asciiTheme="majorHAnsi" w:hAnsiTheme="majorHAnsi" w:cstheme="majorHAnsi"/>
                <w:sz w:val="22"/>
                <w:szCs w:val="22"/>
              </w:rPr>
              <w:t xml:space="preserve">Mener une production orale de plus en plus longue et structurée pour raconter, expliquer, argumenter, justifier. </w:t>
            </w:r>
          </w:p>
          <w:p w14:paraId="2366AD36" w14:textId="77777777" w:rsidR="007723E7" w:rsidRPr="007723E7" w:rsidRDefault="007723E7" w:rsidP="007723E7">
            <w:pPr>
              <w:pStyle w:val="Default"/>
              <w:numPr>
                <w:ilvl w:val="0"/>
                <w:numId w:val="30"/>
              </w:numPr>
              <w:rPr>
                <w:rFonts w:asciiTheme="majorHAnsi" w:hAnsiTheme="majorHAnsi" w:cstheme="majorHAnsi"/>
                <w:sz w:val="22"/>
                <w:szCs w:val="22"/>
              </w:rPr>
            </w:pPr>
            <w:r w:rsidRPr="007723E7">
              <w:rPr>
                <w:rFonts w:asciiTheme="majorHAnsi" w:hAnsiTheme="majorHAnsi" w:cstheme="majorHAnsi"/>
                <w:sz w:val="22"/>
                <w:szCs w:val="22"/>
              </w:rPr>
              <w:t xml:space="preserve">Maintenir l’intérêt de son auditoire lors des différentes prestations orales. </w:t>
            </w:r>
          </w:p>
        </w:tc>
      </w:tr>
      <w:tr w:rsidR="007723E7" w14:paraId="77B5D401" w14:textId="77777777" w:rsidTr="00DA47F2">
        <w:trPr>
          <w:cantSplit/>
          <w:trHeight w:val="235"/>
          <w:jc w:val="center"/>
        </w:trPr>
        <w:tc>
          <w:tcPr>
            <w:tcW w:w="751" w:type="dxa"/>
            <w:shd w:val="clear" w:color="auto" w:fill="E2EFD9" w:themeFill="accent6" w:themeFillTint="33"/>
            <w:textDirection w:val="btLr"/>
          </w:tcPr>
          <w:p w14:paraId="392A43F0" w14:textId="77777777" w:rsidR="007723E7" w:rsidRDefault="007723E7" w:rsidP="00836F8B">
            <w:pPr>
              <w:ind w:left="113" w:right="113"/>
              <w:jc w:val="center"/>
              <w:rPr>
                <w:rFonts w:asciiTheme="majorHAnsi" w:hAnsiTheme="majorHAnsi" w:cstheme="majorHAnsi"/>
                <w:b/>
                <w:sz w:val="24"/>
              </w:rPr>
            </w:pPr>
            <w:r>
              <w:rPr>
                <w:rFonts w:asciiTheme="majorHAnsi" w:hAnsiTheme="majorHAnsi" w:cstheme="majorHAnsi"/>
                <w:b/>
                <w:sz w:val="24"/>
              </w:rPr>
              <w:t>Participer à des échanges</w:t>
            </w:r>
          </w:p>
        </w:tc>
        <w:tc>
          <w:tcPr>
            <w:tcW w:w="3072" w:type="dxa"/>
          </w:tcPr>
          <w:p w14:paraId="257D124D" w14:textId="77777777" w:rsidR="007723E7" w:rsidRPr="007723E7" w:rsidRDefault="007723E7" w:rsidP="007723E7">
            <w:pPr>
              <w:pStyle w:val="Default"/>
              <w:numPr>
                <w:ilvl w:val="0"/>
                <w:numId w:val="33"/>
              </w:numPr>
              <w:rPr>
                <w:rFonts w:asciiTheme="majorHAnsi" w:hAnsiTheme="majorHAnsi" w:cstheme="majorHAnsi"/>
                <w:sz w:val="22"/>
                <w:szCs w:val="22"/>
              </w:rPr>
            </w:pPr>
            <w:r w:rsidRPr="007723E7">
              <w:rPr>
                <w:rFonts w:asciiTheme="majorHAnsi" w:hAnsiTheme="majorHAnsi" w:cstheme="majorHAnsi"/>
                <w:sz w:val="22"/>
                <w:szCs w:val="22"/>
              </w:rPr>
              <w:t xml:space="preserve">Participer aux échanges en respectant les règles, en écoutant les autres et en donnant son avis. </w:t>
            </w:r>
          </w:p>
          <w:p w14:paraId="4A33CBB8" w14:textId="77777777" w:rsidR="007723E7" w:rsidRPr="007723E7" w:rsidRDefault="007723E7" w:rsidP="007723E7">
            <w:pPr>
              <w:pStyle w:val="Default"/>
              <w:numPr>
                <w:ilvl w:val="0"/>
                <w:numId w:val="33"/>
              </w:numPr>
              <w:rPr>
                <w:sz w:val="17"/>
                <w:szCs w:val="17"/>
              </w:rPr>
            </w:pPr>
            <w:r w:rsidRPr="007723E7">
              <w:rPr>
                <w:rFonts w:asciiTheme="majorHAnsi" w:hAnsiTheme="majorHAnsi" w:cstheme="majorHAnsi"/>
                <w:sz w:val="22"/>
                <w:szCs w:val="22"/>
              </w:rPr>
              <w:t>Prendre conscience des écarts de niveau de langue selon les situations de communication.</w:t>
            </w:r>
            <w:r w:rsidRPr="007723E7">
              <w:rPr>
                <w:sz w:val="17"/>
                <w:szCs w:val="17"/>
              </w:rPr>
              <w:t xml:space="preserve"> </w:t>
            </w:r>
          </w:p>
        </w:tc>
        <w:tc>
          <w:tcPr>
            <w:tcW w:w="3402" w:type="dxa"/>
          </w:tcPr>
          <w:p w14:paraId="401B3114" w14:textId="77777777" w:rsidR="007723E7" w:rsidRPr="00DA47F2" w:rsidRDefault="007723E7" w:rsidP="007723E7">
            <w:pPr>
              <w:pStyle w:val="Default"/>
              <w:numPr>
                <w:ilvl w:val="0"/>
                <w:numId w:val="33"/>
              </w:numPr>
              <w:rPr>
                <w:rFonts w:asciiTheme="majorHAnsi" w:hAnsiTheme="majorHAnsi" w:cstheme="majorHAnsi"/>
                <w:sz w:val="22"/>
                <w:szCs w:val="22"/>
              </w:rPr>
            </w:pPr>
            <w:r w:rsidRPr="00DA47F2">
              <w:rPr>
                <w:rFonts w:asciiTheme="majorHAnsi" w:hAnsiTheme="majorHAnsi" w:cstheme="majorHAnsi"/>
                <w:sz w:val="22"/>
                <w:szCs w:val="22"/>
              </w:rPr>
              <w:t>Respecter le propos au cours des échanges au sein d’un groupe.</w:t>
            </w:r>
          </w:p>
          <w:p w14:paraId="6E36A0EF" w14:textId="77777777" w:rsidR="007723E7" w:rsidRPr="00DA47F2" w:rsidRDefault="007723E7" w:rsidP="007723E7">
            <w:pPr>
              <w:pStyle w:val="Default"/>
              <w:numPr>
                <w:ilvl w:val="0"/>
                <w:numId w:val="33"/>
              </w:numPr>
              <w:rPr>
                <w:rFonts w:asciiTheme="majorHAnsi" w:hAnsiTheme="majorHAnsi" w:cstheme="majorHAnsi"/>
                <w:sz w:val="22"/>
                <w:szCs w:val="22"/>
              </w:rPr>
            </w:pPr>
            <w:r w:rsidRPr="00DA47F2">
              <w:rPr>
                <w:rFonts w:asciiTheme="majorHAnsi" w:hAnsiTheme="majorHAnsi" w:cstheme="majorHAnsi"/>
                <w:sz w:val="22"/>
                <w:szCs w:val="22"/>
              </w:rPr>
              <w:t xml:space="preserve">Adapter le registre de langue utilisé (familier, courant, soutenu) à la situation de communication proposée : conversation entre pairs, dialogue avec un adulte connu, une personnalité inconnue, etc. </w:t>
            </w:r>
          </w:p>
        </w:tc>
        <w:tc>
          <w:tcPr>
            <w:tcW w:w="3448" w:type="dxa"/>
          </w:tcPr>
          <w:p w14:paraId="40C8D467" w14:textId="77777777" w:rsidR="00DA47F2" w:rsidRPr="00DA47F2" w:rsidRDefault="007723E7" w:rsidP="007723E7">
            <w:pPr>
              <w:pStyle w:val="Default"/>
              <w:numPr>
                <w:ilvl w:val="0"/>
                <w:numId w:val="33"/>
              </w:numPr>
              <w:rPr>
                <w:rFonts w:asciiTheme="majorHAnsi" w:hAnsiTheme="majorHAnsi" w:cstheme="majorHAnsi"/>
                <w:sz w:val="22"/>
                <w:szCs w:val="22"/>
              </w:rPr>
            </w:pPr>
            <w:r w:rsidRPr="00DA47F2">
              <w:rPr>
                <w:rFonts w:asciiTheme="majorHAnsi" w:hAnsiTheme="majorHAnsi" w:cstheme="majorHAnsi"/>
                <w:sz w:val="22"/>
                <w:szCs w:val="22"/>
              </w:rPr>
              <w:t xml:space="preserve">Tenir compte de ce qui a déjà été dit lors des interventions au sein d’un groupe. </w:t>
            </w:r>
          </w:p>
          <w:p w14:paraId="73895CB0" w14:textId="77777777" w:rsidR="007723E7" w:rsidRPr="00DA47F2" w:rsidRDefault="007723E7" w:rsidP="007723E7">
            <w:pPr>
              <w:pStyle w:val="Default"/>
              <w:numPr>
                <w:ilvl w:val="0"/>
                <w:numId w:val="33"/>
              </w:numPr>
              <w:rPr>
                <w:rFonts w:asciiTheme="majorHAnsi" w:hAnsiTheme="majorHAnsi" w:cstheme="majorHAnsi"/>
                <w:sz w:val="22"/>
                <w:szCs w:val="22"/>
              </w:rPr>
            </w:pPr>
            <w:r w:rsidRPr="00DA47F2">
              <w:rPr>
                <w:rFonts w:asciiTheme="majorHAnsi" w:hAnsiTheme="majorHAnsi" w:cstheme="majorHAnsi"/>
                <w:sz w:val="22"/>
                <w:szCs w:val="22"/>
              </w:rPr>
              <w:t xml:space="preserve">Utiliser un registre de langue et adopter des postures adaptées aux situations proposées (jeux de rôles). </w:t>
            </w:r>
          </w:p>
        </w:tc>
      </w:tr>
    </w:tbl>
    <w:p w14:paraId="1593252C" w14:textId="77777777" w:rsidR="007723E7" w:rsidRDefault="007723E7" w:rsidP="00263639">
      <w:pPr>
        <w:jc w:val="right"/>
        <w:rPr>
          <w:rFonts w:asciiTheme="majorHAnsi" w:hAnsiTheme="majorHAnsi" w:cstheme="majorHAnsi"/>
        </w:rPr>
      </w:pPr>
    </w:p>
    <w:p w14:paraId="4905D7BC" w14:textId="77777777" w:rsidR="00DA47F2" w:rsidRDefault="00DA47F2" w:rsidP="00263639">
      <w:pPr>
        <w:jc w:val="right"/>
        <w:rPr>
          <w:rFonts w:asciiTheme="majorHAnsi" w:hAnsiTheme="majorHAnsi" w:cstheme="majorHAnsi"/>
        </w:rPr>
      </w:pPr>
    </w:p>
    <w:p w14:paraId="00321D78" w14:textId="77777777" w:rsidR="00DA47F2" w:rsidRDefault="00DA47F2" w:rsidP="00263639">
      <w:pPr>
        <w:jc w:val="right"/>
        <w:rPr>
          <w:rFonts w:asciiTheme="majorHAnsi" w:hAnsiTheme="majorHAnsi" w:cstheme="majorHAnsi"/>
        </w:rPr>
      </w:pPr>
    </w:p>
    <w:p w14:paraId="1DA133BA" w14:textId="77777777" w:rsidR="00DA47F2" w:rsidRDefault="00DA47F2" w:rsidP="00263639">
      <w:pPr>
        <w:jc w:val="right"/>
        <w:rPr>
          <w:rFonts w:asciiTheme="majorHAnsi" w:hAnsiTheme="majorHAnsi" w:cstheme="majorHAnsi"/>
        </w:rPr>
      </w:pPr>
    </w:p>
    <w:p w14:paraId="4C4A23B6" w14:textId="77777777" w:rsidR="00DA47F2" w:rsidRDefault="00DA47F2" w:rsidP="00263639">
      <w:pPr>
        <w:jc w:val="right"/>
        <w:rPr>
          <w:rFonts w:asciiTheme="majorHAnsi" w:hAnsiTheme="majorHAnsi" w:cstheme="majorHAnsi"/>
        </w:rPr>
      </w:pPr>
    </w:p>
    <w:p w14:paraId="5348EDBC" w14:textId="77777777" w:rsidR="00DA47F2" w:rsidRDefault="00DA47F2" w:rsidP="00263639">
      <w:pPr>
        <w:jc w:val="right"/>
        <w:rPr>
          <w:rFonts w:asciiTheme="majorHAnsi" w:hAnsiTheme="majorHAnsi" w:cstheme="majorHAnsi"/>
        </w:rPr>
      </w:pPr>
    </w:p>
    <w:p w14:paraId="2FD51F5D" w14:textId="77777777" w:rsidR="00DA47F2" w:rsidRPr="00263639" w:rsidRDefault="00DA47F2" w:rsidP="00DA47F2">
      <w:pPr>
        <w:shd w:val="clear" w:color="auto" w:fill="ED7D31" w:themeFill="accent2"/>
        <w:jc w:val="center"/>
        <w:rPr>
          <w:rFonts w:asciiTheme="majorHAnsi" w:hAnsiTheme="majorHAnsi" w:cstheme="majorHAnsi"/>
          <w:b/>
          <w:color w:val="FFFFFF" w:themeColor="background1"/>
          <w:sz w:val="32"/>
        </w:rPr>
      </w:pPr>
      <w:r>
        <w:rPr>
          <w:rFonts w:asciiTheme="majorHAnsi" w:hAnsiTheme="majorHAnsi" w:cstheme="majorHAnsi"/>
          <w:b/>
          <w:color w:val="FFFFFF" w:themeColor="background1"/>
          <w:sz w:val="32"/>
        </w:rPr>
        <w:t>VOCABULAIRE</w:t>
      </w:r>
    </w:p>
    <w:p w14:paraId="1E20F300" w14:textId="77777777" w:rsidR="00DA47F2" w:rsidRDefault="00DA47F2" w:rsidP="00DA47F2">
      <w:pPr>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402"/>
        <w:gridCol w:w="2932"/>
      </w:tblGrid>
      <w:tr w:rsidR="00DA47F2" w:rsidRPr="00DA47F2" w14:paraId="0E872500" w14:textId="77777777" w:rsidTr="00836F8B">
        <w:trPr>
          <w:trHeight w:val="85"/>
          <w:jc w:val="center"/>
        </w:trPr>
        <w:tc>
          <w:tcPr>
            <w:tcW w:w="3539" w:type="dxa"/>
          </w:tcPr>
          <w:p w14:paraId="71171406" w14:textId="77777777" w:rsidR="00DA47F2" w:rsidRPr="00DA47F2" w:rsidRDefault="00DA47F2" w:rsidP="00DA47F2">
            <w:pPr>
              <w:pStyle w:val="Default"/>
              <w:jc w:val="center"/>
              <w:rPr>
                <w:rFonts w:asciiTheme="majorHAnsi" w:hAnsiTheme="majorHAnsi" w:cstheme="majorHAnsi"/>
                <w:sz w:val="22"/>
                <w:szCs w:val="22"/>
              </w:rPr>
            </w:pPr>
            <w:r>
              <w:rPr>
                <w:rFonts w:asciiTheme="majorHAnsi" w:hAnsiTheme="majorHAnsi" w:cstheme="majorHAnsi"/>
                <w:b/>
                <w:bCs/>
                <w:sz w:val="22"/>
                <w:szCs w:val="22"/>
              </w:rPr>
              <w:t>Tous les j</w:t>
            </w:r>
            <w:r w:rsidRPr="00DA47F2">
              <w:rPr>
                <w:rFonts w:asciiTheme="majorHAnsi" w:hAnsiTheme="majorHAnsi" w:cstheme="majorHAnsi"/>
                <w:b/>
                <w:bCs/>
                <w:sz w:val="22"/>
                <w:szCs w:val="22"/>
              </w:rPr>
              <w:t>ours, chaque élève</w:t>
            </w:r>
          </w:p>
        </w:tc>
        <w:tc>
          <w:tcPr>
            <w:tcW w:w="3402" w:type="dxa"/>
          </w:tcPr>
          <w:p w14:paraId="1D681FE5" w14:textId="77777777" w:rsidR="00DA47F2" w:rsidRPr="00DA47F2" w:rsidRDefault="00DA47F2" w:rsidP="00DA47F2">
            <w:pPr>
              <w:pStyle w:val="Default"/>
              <w:jc w:val="center"/>
              <w:rPr>
                <w:rFonts w:asciiTheme="majorHAnsi" w:hAnsiTheme="majorHAnsi" w:cstheme="majorHAnsi"/>
                <w:sz w:val="22"/>
                <w:szCs w:val="22"/>
              </w:rPr>
            </w:pPr>
            <w:r w:rsidRPr="00DA47F2">
              <w:rPr>
                <w:rFonts w:asciiTheme="majorHAnsi" w:hAnsiTheme="majorHAnsi" w:cstheme="majorHAnsi"/>
                <w:b/>
                <w:bCs/>
                <w:sz w:val="22"/>
                <w:szCs w:val="22"/>
              </w:rPr>
              <w:t>Toutes les semaines, chaque élève</w:t>
            </w:r>
          </w:p>
        </w:tc>
        <w:tc>
          <w:tcPr>
            <w:tcW w:w="2932" w:type="dxa"/>
          </w:tcPr>
          <w:p w14:paraId="3E9C5574" w14:textId="77777777" w:rsidR="00DA47F2" w:rsidRPr="00DA47F2" w:rsidRDefault="00DA47F2" w:rsidP="00DA47F2">
            <w:pPr>
              <w:pStyle w:val="Default"/>
              <w:jc w:val="center"/>
              <w:rPr>
                <w:rFonts w:asciiTheme="majorHAnsi" w:hAnsiTheme="majorHAnsi" w:cstheme="majorHAnsi"/>
                <w:sz w:val="22"/>
                <w:szCs w:val="22"/>
              </w:rPr>
            </w:pPr>
            <w:r w:rsidRPr="00DA47F2">
              <w:rPr>
                <w:rFonts w:asciiTheme="majorHAnsi" w:hAnsiTheme="majorHAnsi" w:cstheme="majorHAnsi"/>
                <w:b/>
                <w:bCs/>
                <w:sz w:val="22"/>
                <w:szCs w:val="22"/>
              </w:rPr>
              <w:t>Dans l’année, chaque élève</w:t>
            </w:r>
          </w:p>
        </w:tc>
      </w:tr>
      <w:tr w:rsidR="00DA47F2" w:rsidRPr="00DA47F2" w14:paraId="4D0449C4" w14:textId="77777777" w:rsidTr="00836F8B">
        <w:trPr>
          <w:trHeight w:val="567"/>
          <w:jc w:val="center"/>
        </w:trPr>
        <w:tc>
          <w:tcPr>
            <w:tcW w:w="3539" w:type="dxa"/>
          </w:tcPr>
          <w:p w14:paraId="71A32D04" w14:textId="77777777" w:rsidR="00DA47F2" w:rsidRPr="00DA47F2" w:rsidRDefault="00DA47F2" w:rsidP="00DA47F2">
            <w:pPr>
              <w:pStyle w:val="Default"/>
              <w:numPr>
                <w:ilvl w:val="0"/>
                <w:numId w:val="39"/>
              </w:numPr>
              <w:rPr>
                <w:rFonts w:asciiTheme="majorHAnsi" w:hAnsiTheme="majorHAnsi" w:cstheme="majorHAnsi"/>
                <w:sz w:val="22"/>
                <w:szCs w:val="22"/>
              </w:rPr>
            </w:pPr>
            <w:proofErr w:type="gramStart"/>
            <w:r w:rsidRPr="00DA47F2">
              <w:rPr>
                <w:rFonts w:asciiTheme="majorHAnsi" w:hAnsiTheme="majorHAnsi" w:cstheme="majorHAnsi"/>
                <w:sz w:val="22"/>
                <w:szCs w:val="22"/>
              </w:rPr>
              <w:t>bénéficie</w:t>
            </w:r>
            <w:proofErr w:type="gramEnd"/>
            <w:r w:rsidRPr="00DA47F2">
              <w:rPr>
                <w:rFonts w:asciiTheme="majorHAnsi" w:hAnsiTheme="majorHAnsi" w:cstheme="majorHAnsi"/>
                <w:sz w:val="22"/>
                <w:szCs w:val="22"/>
              </w:rPr>
              <w:t xml:space="preserve"> d’un temps d’enseignement structuré et explicite du vocabulaire.</w:t>
            </w:r>
          </w:p>
          <w:p w14:paraId="1C02DF40" w14:textId="77777777" w:rsidR="00DA47F2" w:rsidRPr="00DA47F2" w:rsidRDefault="00DA47F2" w:rsidP="00DA47F2">
            <w:pPr>
              <w:pStyle w:val="Default"/>
              <w:rPr>
                <w:rFonts w:asciiTheme="majorHAnsi" w:hAnsiTheme="majorHAnsi" w:cstheme="majorHAnsi"/>
                <w:sz w:val="22"/>
                <w:szCs w:val="22"/>
              </w:rPr>
            </w:pPr>
          </w:p>
        </w:tc>
        <w:tc>
          <w:tcPr>
            <w:tcW w:w="3402" w:type="dxa"/>
          </w:tcPr>
          <w:p w14:paraId="353B6A33" w14:textId="77777777" w:rsidR="00DA47F2" w:rsidRPr="00DA47F2" w:rsidRDefault="00DA47F2" w:rsidP="00DA47F2">
            <w:pPr>
              <w:pStyle w:val="Default"/>
              <w:numPr>
                <w:ilvl w:val="0"/>
                <w:numId w:val="39"/>
              </w:numPr>
              <w:rPr>
                <w:rFonts w:asciiTheme="majorHAnsi" w:hAnsiTheme="majorHAnsi" w:cstheme="majorHAnsi"/>
                <w:sz w:val="22"/>
                <w:szCs w:val="22"/>
              </w:rPr>
            </w:pPr>
            <w:proofErr w:type="gramStart"/>
            <w:r w:rsidRPr="00DA47F2">
              <w:rPr>
                <w:rFonts w:asciiTheme="majorHAnsi" w:hAnsiTheme="majorHAnsi" w:cstheme="majorHAnsi"/>
                <w:sz w:val="22"/>
                <w:szCs w:val="22"/>
              </w:rPr>
              <w:t>bénéficie</w:t>
            </w:r>
            <w:proofErr w:type="gramEnd"/>
            <w:r w:rsidRPr="00DA47F2">
              <w:rPr>
                <w:rFonts w:asciiTheme="majorHAnsi" w:hAnsiTheme="majorHAnsi" w:cstheme="majorHAnsi"/>
                <w:sz w:val="22"/>
                <w:szCs w:val="22"/>
              </w:rPr>
              <w:t xml:space="preserve"> de séances de remémoration des corpus vus, y compris ceux du cycle 1.</w:t>
            </w:r>
          </w:p>
          <w:p w14:paraId="4365F919" w14:textId="77777777" w:rsidR="00DA47F2" w:rsidRPr="00DA47F2" w:rsidRDefault="00DA47F2" w:rsidP="00DA47F2">
            <w:pPr>
              <w:pStyle w:val="Default"/>
              <w:rPr>
                <w:rFonts w:asciiTheme="majorHAnsi" w:hAnsiTheme="majorHAnsi" w:cstheme="majorHAnsi"/>
                <w:sz w:val="22"/>
                <w:szCs w:val="22"/>
              </w:rPr>
            </w:pPr>
          </w:p>
        </w:tc>
        <w:tc>
          <w:tcPr>
            <w:tcW w:w="2932" w:type="dxa"/>
          </w:tcPr>
          <w:p w14:paraId="3A12145E" w14:textId="77777777" w:rsidR="00DA47F2" w:rsidRPr="00DA47F2" w:rsidRDefault="00DA47F2" w:rsidP="00DA47F2">
            <w:pPr>
              <w:pStyle w:val="Default"/>
              <w:numPr>
                <w:ilvl w:val="0"/>
                <w:numId w:val="39"/>
              </w:numPr>
              <w:rPr>
                <w:rFonts w:asciiTheme="majorHAnsi" w:hAnsiTheme="majorHAnsi" w:cstheme="majorHAnsi"/>
                <w:sz w:val="22"/>
                <w:szCs w:val="22"/>
              </w:rPr>
            </w:pPr>
            <w:proofErr w:type="gramStart"/>
            <w:r w:rsidRPr="00DA47F2">
              <w:rPr>
                <w:rFonts w:asciiTheme="majorHAnsi" w:hAnsiTheme="majorHAnsi" w:cstheme="majorHAnsi"/>
                <w:sz w:val="22"/>
                <w:szCs w:val="22"/>
              </w:rPr>
              <w:t>construit</w:t>
            </w:r>
            <w:proofErr w:type="gramEnd"/>
            <w:r w:rsidRPr="00DA47F2">
              <w:rPr>
                <w:rFonts w:asciiTheme="majorHAnsi" w:hAnsiTheme="majorHAnsi" w:cstheme="majorHAnsi"/>
                <w:sz w:val="22"/>
                <w:szCs w:val="22"/>
              </w:rPr>
              <w:t xml:space="preserve"> peu à peu un outil personnel de collecte et de structuration qui peut l’accompagner tout au long du cycle.</w:t>
            </w:r>
          </w:p>
          <w:p w14:paraId="62A41D48" w14:textId="77777777" w:rsidR="00DA47F2" w:rsidRPr="00DA47F2" w:rsidRDefault="00DA47F2" w:rsidP="00DA47F2">
            <w:pPr>
              <w:pStyle w:val="Default"/>
              <w:rPr>
                <w:rFonts w:asciiTheme="majorHAnsi" w:hAnsiTheme="majorHAnsi" w:cstheme="majorHAnsi"/>
                <w:sz w:val="22"/>
                <w:szCs w:val="22"/>
              </w:rPr>
            </w:pPr>
          </w:p>
        </w:tc>
      </w:tr>
    </w:tbl>
    <w:p w14:paraId="388ED2A6" w14:textId="77777777" w:rsidR="00DA47F2" w:rsidRDefault="00DA47F2" w:rsidP="00DA47F2">
      <w:pPr>
        <w:rPr>
          <w:rFonts w:asciiTheme="majorHAnsi" w:hAnsiTheme="majorHAnsi" w:cstheme="majorHAnsi"/>
        </w:rPr>
      </w:pPr>
    </w:p>
    <w:tbl>
      <w:tblPr>
        <w:tblStyle w:val="Grilledutableau"/>
        <w:tblW w:w="10673" w:type="dxa"/>
        <w:jc w:val="center"/>
        <w:tblLook w:val="04A0" w:firstRow="1" w:lastRow="0" w:firstColumn="1" w:lastColumn="0" w:noHBand="0" w:noVBand="1"/>
      </w:tblPr>
      <w:tblGrid>
        <w:gridCol w:w="751"/>
        <w:gridCol w:w="2788"/>
        <w:gridCol w:w="3119"/>
        <w:gridCol w:w="4015"/>
      </w:tblGrid>
      <w:tr w:rsidR="00DA47F2" w14:paraId="4965D876" w14:textId="77777777" w:rsidTr="0059296B">
        <w:trPr>
          <w:trHeight w:val="70"/>
          <w:jc w:val="center"/>
        </w:trPr>
        <w:tc>
          <w:tcPr>
            <w:tcW w:w="751" w:type="dxa"/>
          </w:tcPr>
          <w:p w14:paraId="5A33FA1A" w14:textId="77777777" w:rsidR="00DA47F2" w:rsidRPr="008123C1" w:rsidRDefault="00DA47F2" w:rsidP="00836F8B">
            <w:pPr>
              <w:jc w:val="center"/>
              <w:rPr>
                <w:rFonts w:asciiTheme="majorHAnsi" w:hAnsiTheme="majorHAnsi" w:cstheme="majorHAnsi"/>
                <w:b/>
                <w:sz w:val="24"/>
              </w:rPr>
            </w:pPr>
          </w:p>
        </w:tc>
        <w:tc>
          <w:tcPr>
            <w:tcW w:w="2788" w:type="dxa"/>
            <w:shd w:val="clear" w:color="auto" w:fill="FFF2CC" w:themeFill="accent4" w:themeFillTint="33"/>
            <w:vAlign w:val="center"/>
          </w:tcPr>
          <w:p w14:paraId="170EA272" w14:textId="77777777" w:rsidR="00DA47F2" w:rsidRPr="008123C1" w:rsidRDefault="00DA47F2"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CP</w:t>
            </w:r>
          </w:p>
        </w:tc>
        <w:tc>
          <w:tcPr>
            <w:tcW w:w="3119" w:type="dxa"/>
            <w:shd w:val="clear" w:color="auto" w:fill="FBE4D5" w:themeFill="accent2" w:themeFillTint="33"/>
            <w:vAlign w:val="center"/>
          </w:tcPr>
          <w:p w14:paraId="277AB194" w14:textId="77777777" w:rsidR="00DA47F2" w:rsidRPr="008123C1" w:rsidRDefault="00DA47F2"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CE1</w:t>
            </w:r>
          </w:p>
        </w:tc>
        <w:tc>
          <w:tcPr>
            <w:tcW w:w="4015" w:type="dxa"/>
            <w:shd w:val="clear" w:color="auto" w:fill="E2EFD9" w:themeFill="accent6" w:themeFillTint="33"/>
            <w:vAlign w:val="center"/>
          </w:tcPr>
          <w:p w14:paraId="28FB3D27" w14:textId="77777777" w:rsidR="00DA47F2" w:rsidRPr="008123C1" w:rsidRDefault="00DA47F2"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CE2</w:t>
            </w:r>
          </w:p>
        </w:tc>
      </w:tr>
      <w:tr w:rsidR="00DA47F2" w14:paraId="06E768D7" w14:textId="77777777" w:rsidTr="0059296B">
        <w:trPr>
          <w:cantSplit/>
          <w:trHeight w:val="1134"/>
          <w:jc w:val="center"/>
        </w:trPr>
        <w:tc>
          <w:tcPr>
            <w:tcW w:w="751" w:type="dxa"/>
            <w:shd w:val="clear" w:color="auto" w:fill="FBE4D5" w:themeFill="accent2" w:themeFillTint="33"/>
            <w:textDirection w:val="btLr"/>
          </w:tcPr>
          <w:p w14:paraId="632DF1CB" w14:textId="77777777" w:rsidR="00DA47F2" w:rsidRPr="008123C1" w:rsidRDefault="00DA47F2" w:rsidP="00DA47F2">
            <w:pPr>
              <w:ind w:left="113" w:right="113"/>
              <w:jc w:val="center"/>
              <w:rPr>
                <w:rFonts w:asciiTheme="majorHAnsi" w:hAnsiTheme="majorHAnsi" w:cstheme="majorHAnsi"/>
                <w:b/>
                <w:sz w:val="24"/>
              </w:rPr>
            </w:pPr>
            <w:r>
              <w:rPr>
                <w:rFonts w:asciiTheme="majorHAnsi" w:hAnsiTheme="majorHAnsi" w:cstheme="majorHAnsi"/>
                <w:b/>
                <w:sz w:val="24"/>
              </w:rPr>
              <w:t>Enrichir le vocabulaire dans tous les enseignements</w:t>
            </w:r>
          </w:p>
        </w:tc>
        <w:tc>
          <w:tcPr>
            <w:tcW w:w="2788" w:type="dxa"/>
          </w:tcPr>
          <w:p w14:paraId="74A1EB29" w14:textId="77777777" w:rsidR="00DA47F2" w:rsidRPr="0059296B" w:rsidRDefault="00DA47F2" w:rsidP="00DA47F2">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Enrichir en contexte le vocabulaire appris au cycle 1. </w:t>
            </w:r>
          </w:p>
          <w:p w14:paraId="02C76BC0" w14:textId="77777777" w:rsidR="00DA47F2" w:rsidRPr="0059296B" w:rsidRDefault="00DA47F2" w:rsidP="00DA47F2">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Être sensible, sans en apprendre les concepts, à la polysémie et à la différence entre sens propre et sens figuré. </w:t>
            </w:r>
          </w:p>
          <w:p w14:paraId="377D4EEF" w14:textId="77777777" w:rsidR="00DA47F2" w:rsidRPr="0059296B" w:rsidRDefault="00DA47F2" w:rsidP="00DA47F2">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Commencer à mobiliser l’ordre alphabétique pour utiliser un dictionnaire adapté (papier ou numérique). </w:t>
            </w:r>
          </w:p>
          <w:p w14:paraId="5D4A0AC8" w14:textId="77777777" w:rsidR="00DA47F2" w:rsidRPr="0059296B" w:rsidRDefault="00DA47F2" w:rsidP="00DA47F2">
            <w:pPr>
              <w:pStyle w:val="Default"/>
              <w:rPr>
                <w:rFonts w:asciiTheme="majorHAnsi" w:hAnsiTheme="majorHAnsi" w:cstheme="majorHAnsi"/>
                <w:sz w:val="22"/>
                <w:szCs w:val="22"/>
              </w:rPr>
            </w:pPr>
          </w:p>
        </w:tc>
        <w:tc>
          <w:tcPr>
            <w:tcW w:w="3119" w:type="dxa"/>
          </w:tcPr>
          <w:p w14:paraId="7C8C70F8" w14:textId="77777777" w:rsidR="00DA47F2" w:rsidRPr="0059296B" w:rsidRDefault="00DA47F2" w:rsidP="00DA47F2">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Enrichir les répertoires constitués au CP en y ajoutant notamment des expressions ou locutions. </w:t>
            </w:r>
          </w:p>
          <w:p w14:paraId="32D6E3E3" w14:textId="77777777" w:rsidR="00DA47F2" w:rsidRPr="0059296B" w:rsidRDefault="00DA47F2" w:rsidP="00DA47F2">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Automatiser l’utilisation de différentes formulations, associées à un même réseau, en contexte. </w:t>
            </w:r>
          </w:p>
          <w:p w14:paraId="78F156CD" w14:textId="77777777" w:rsidR="00DA47F2" w:rsidRPr="0059296B" w:rsidRDefault="00DA47F2" w:rsidP="00DA47F2">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S’appuyer sur la morphologie des mots pour en trouver le sens. </w:t>
            </w:r>
          </w:p>
          <w:p w14:paraId="5D9BE06B" w14:textId="77777777" w:rsidR="00DA47F2" w:rsidRPr="0059296B" w:rsidRDefault="00DA47F2" w:rsidP="00DA47F2">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Prendre l’habitude de consulter des articles de dictionnaire adapté. </w:t>
            </w:r>
          </w:p>
        </w:tc>
        <w:tc>
          <w:tcPr>
            <w:tcW w:w="4015" w:type="dxa"/>
          </w:tcPr>
          <w:p w14:paraId="3FFD6314"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Enrichir les répertoires constitués au CP et au CE1 en y ajoutant notamment des expressions ou des locutions. </w:t>
            </w:r>
          </w:p>
          <w:p w14:paraId="76CED9EB"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Automatiser l’utilisation de différentes formulations, associées à un réseau, en contexte. </w:t>
            </w:r>
          </w:p>
          <w:p w14:paraId="788AFC89"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Comprendre le lien sémantique entre sens propre et sens figuré dans les cas les plus fréquents.</w:t>
            </w:r>
          </w:p>
          <w:p w14:paraId="070710D4"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S’appuyer sur la morphologie des mots pour en trouver le sens. </w:t>
            </w:r>
          </w:p>
          <w:p w14:paraId="351D4EA3"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Consulter avec aisance des articles de dictionnaire adapté pour y vérifier le sens supposé de mots rencontrés</w:t>
            </w:r>
            <w:r w:rsidRPr="0059296B">
              <w:rPr>
                <w:rFonts w:asciiTheme="majorHAnsi" w:hAnsiTheme="majorHAnsi" w:cstheme="majorHAnsi"/>
                <w:b/>
                <w:bCs/>
                <w:sz w:val="22"/>
                <w:szCs w:val="22"/>
              </w:rPr>
              <w:t xml:space="preserve">. </w:t>
            </w:r>
          </w:p>
          <w:p w14:paraId="405E90D7" w14:textId="77777777" w:rsidR="00DA47F2" w:rsidRPr="0059296B" w:rsidRDefault="00DA47F2" w:rsidP="0059296B">
            <w:pPr>
              <w:pStyle w:val="Default"/>
              <w:rPr>
                <w:rFonts w:asciiTheme="majorHAnsi" w:hAnsiTheme="majorHAnsi" w:cstheme="majorHAnsi"/>
                <w:sz w:val="22"/>
                <w:szCs w:val="22"/>
              </w:rPr>
            </w:pPr>
          </w:p>
        </w:tc>
      </w:tr>
      <w:tr w:rsidR="0059296B" w14:paraId="1F688792" w14:textId="77777777" w:rsidTr="0059296B">
        <w:trPr>
          <w:cantSplit/>
          <w:trHeight w:val="1134"/>
          <w:jc w:val="center"/>
        </w:trPr>
        <w:tc>
          <w:tcPr>
            <w:tcW w:w="751" w:type="dxa"/>
            <w:shd w:val="clear" w:color="auto" w:fill="F7CAAC" w:themeFill="accent2" w:themeFillTint="66"/>
            <w:textDirection w:val="btLr"/>
          </w:tcPr>
          <w:p w14:paraId="76ADC6AF" w14:textId="77777777" w:rsidR="0059296B" w:rsidRDefault="0059296B" w:rsidP="00DA47F2">
            <w:pPr>
              <w:ind w:left="113" w:right="113"/>
              <w:jc w:val="center"/>
              <w:rPr>
                <w:rFonts w:asciiTheme="majorHAnsi" w:hAnsiTheme="majorHAnsi" w:cstheme="majorHAnsi"/>
                <w:b/>
                <w:sz w:val="24"/>
              </w:rPr>
            </w:pPr>
            <w:r>
              <w:rPr>
                <w:rFonts w:asciiTheme="majorHAnsi" w:hAnsiTheme="majorHAnsi" w:cstheme="majorHAnsi"/>
                <w:b/>
                <w:sz w:val="24"/>
              </w:rPr>
              <w:t>Etablir des relations entre les mots</w:t>
            </w:r>
          </w:p>
        </w:tc>
        <w:tc>
          <w:tcPr>
            <w:tcW w:w="2788" w:type="dxa"/>
          </w:tcPr>
          <w:p w14:paraId="03AC2BD4" w14:textId="77777777" w:rsidR="0059296B" w:rsidRPr="0059296B" w:rsidRDefault="0059296B" w:rsidP="0059296B">
            <w:pPr>
              <w:pStyle w:val="Default"/>
              <w:numPr>
                <w:ilvl w:val="0"/>
                <w:numId w:val="42"/>
              </w:numPr>
              <w:rPr>
                <w:rFonts w:asciiTheme="majorHAnsi" w:hAnsiTheme="majorHAnsi" w:cstheme="majorHAnsi"/>
                <w:sz w:val="22"/>
                <w:szCs w:val="22"/>
              </w:rPr>
            </w:pPr>
            <w:r w:rsidRPr="0059296B">
              <w:rPr>
                <w:rFonts w:asciiTheme="majorHAnsi" w:hAnsiTheme="majorHAnsi" w:cstheme="majorHAnsi"/>
                <w:sz w:val="22"/>
                <w:szCs w:val="22"/>
              </w:rPr>
              <w:t xml:space="preserve">Constituer des répertoires de mots par thème, par classe grammaticale, par famille de mots, par analogies morphologiques. </w:t>
            </w:r>
          </w:p>
          <w:p w14:paraId="7F1A080D" w14:textId="77777777" w:rsidR="0059296B" w:rsidRPr="0059296B" w:rsidRDefault="0059296B" w:rsidP="0059296B">
            <w:pPr>
              <w:pStyle w:val="Default"/>
              <w:numPr>
                <w:ilvl w:val="0"/>
                <w:numId w:val="42"/>
              </w:numPr>
              <w:rPr>
                <w:rFonts w:asciiTheme="majorHAnsi" w:hAnsiTheme="majorHAnsi" w:cstheme="majorHAnsi"/>
                <w:sz w:val="22"/>
                <w:szCs w:val="22"/>
              </w:rPr>
            </w:pPr>
            <w:r w:rsidRPr="0059296B">
              <w:rPr>
                <w:rFonts w:asciiTheme="majorHAnsi" w:hAnsiTheme="majorHAnsi" w:cstheme="majorHAnsi"/>
                <w:sz w:val="22"/>
                <w:szCs w:val="22"/>
              </w:rPr>
              <w:t>Savoir proposer et justifier une catégorisation du corpus de mots étudié.</w:t>
            </w:r>
          </w:p>
          <w:p w14:paraId="24B3E917" w14:textId="77777777" w:rsidR="0059296B" w:rsidRPr="0059296B" w:rsidRDefault="0059296B" w:rsidP="0059296B">
            <w:pPr>
              <w:pStyle w:val="Default"/>
              <w:numPr>
                <w:ilvl w:val="0"/>
                <w:numId w:val="42"/>
              </w:numPr>
              <w:rPr>
                <w:rFonts w:asciiTheme="majorHAnsi" w:hAnsiTheme="majorHAnsi" w:cstheme="majorHAnsi"/>
                <w:sz w:val="22"/>
                <w:szCs w:val="22"/>
              </w:rPr>
            </w:pPr>
            <w:r w:rsidRPr="0059296B">
              <w:rPr>
                <w:rFonts w:asciiTheme="majorHAnsi" w:hAnsiTheme="majorHAnsi" w:cstheme="majorHAnsi"/>
                <w:sz w:val="22"/>
                <w:szCs w:val="22"/>
              </w:rPr>
              <w:t xml:space="preserve">Savoir trouver des synonymes et des antonymes. </w:t>
            </w:r>
          </w:p>
        </w:tc>
        <w:tc>
          <w:tcPr>
            <w:tcW w:w="3119" w:type="dxa"/>
          </w:tcPr>
          <w:p w14:paraId="2501CF54" w14:textId="77777777" w:rsidR="0059296B" w:rsidRPr="0059296B" w:rsidRDefault="0059296B" w:rsidP="0059296B">
            <w:pPr>
              <w:pStyle w:val="Default"/>
              <w:numPr>
                <w:ilvl w:val="0"/>
                <w:numId w:val="41"/>
              </w:numPr>
              <w:rPr>
                <w:rFonts w:asciiTheme="majorHAnsi" w:hAnsiTheme="majorHAnsi" w:cstheme="majorHAnsi"/>
                <w:sz w:val="22"/>
                <w:szCs w:val="22"/>
              </w:rPr>
            </w:pPr>
            <w:r w:rsidRPr="0059296B">
              <w:rPr>
                <w:rFonts w:asciiTheme="majorHAnsi" w:hAnsiTheme="majorHAnsi" w:cstheme="majorHAnsi"/>
                <w:sz w:val="22"/>
                <w:szCs w:val="22"/>
              </w:rPr>
              <w:t xml:space="preserve">Percevoir de grandes catégories et hiérarchiser les termes génériques, de base et spécifiques. </w:t>
            </w:r>
          </w:p>
          <w:p w14:paraId="517B974A" w14:textId="77777777" w:rsidR="0059296B" w:rsidRPr="0059296B" w:rsidRDefault="0059296B" w:rsidP="0059296B">
            <w:pPr>
              <w:pStyle w:val="Default"/>
              <w:numPr>
                <w:ilvl w:val="0"/>
                <w:numId w:val="41"/>
              </w:numPr>
              <w:rPr>
                <w:rFonts w:asciiTheme="majorHAnsi" w:hAnsiTheme="majorHAnsi" w:cstheme="majorHAnsi"/>
                <w:sz w:val="22"/>
                <w:szCs w:val="22"/>
              </w:rPr>
            </w:pPr>
            <w:r w:rsidRPr="0059296B">
              <w:rPr>
                <w:rFonts w:asciiTheme="majorHAnsi" w:hAnsiTheme="majorHAnsi" w:cstheme="majorHAnsi"/>
                <w:sz w:val="22"/>
                <w:szCs w:val="22"/>
              </w:rPr>
              <w:t xml:space="preserve">Percevoir les niveaux de langue familier, courant et soutenu. </w:t>
            </w:r>
          </w:p>
          <w:p w14:paraId="0D67E08E" w14:textId="77777777" w:rsidR="0059296B" w:rsidRPr="0059296B" w:rsidRDefault="0059296B" w:rsidP="0059296B">
            <w:pPr>
              <w:pStyle w:val="Default"/>
              <w:numPr>
                <w:ilvl w:val="0"/>
                <w:numId w:val="41"/>
              </w:numPr>
              <w:rPr>
                <w:rFonts w:asciiTheme="majorHAnsi" w:hAnsiTheme="majorHAnsi" w:cstheme="majorHAnsi"/>
                <w:sz w:val="22"/>
                <w:szCs w:val="22"/>
              </w:rPr>
            </w:pPr>
            <w:r w:rsidRPr="0059296B">
              <w:rPr>
                <w:rFonts w:asciiTheme="majorHAnsi" w:hAnsiTheme="majorHAnsi" w:cstheme="majorHAnsi"/>
                <w:sz w:val="22"/>
                <w:szCs w:val="22"/>
              </w:rPr>
              <w:t xml:space="preserve">Comprendre la différence entre sens propre/sens figuré. </w:t>
            </w:r>
          </w:p>
          <w:p w14:paraId="651E65ED" w14:textId="77777777" w:rsidR="0059296B" w:rsidRPr="0059296B" w:rsidRDefault="0059296B" w:rsidP="0059296B">
            <w:pPr>
              <w:pStyle w:val="Default"/>
              <w:numPr>
                <w:ilvl w:val="0"/>
                <w:numId w:val="41"/>
              </w:numPr>
              <w:rPr>
                <w:rFonts w:asciiTheme="majorHAnsi" w:hAnsiTheme="majorHAnsi" w:cstheme="majorHAnsi"/>
                <w:sz w:val="22"/>
                <w:szCs w:val="22"/>
              </w:rPr>
            </w:pPr>
            <w:r w:rsidRPr="0059296B">
              <w:rPr>
                <w:rFonts w:asciiTheme="majorHAnsi" w:hAnsiTheme="majorHAnsi" w:cstheme="majorHAnsi"/>
                <w:sz w:val="22"/>
                <w:szCs w:val="22"/>
              </w:rPr>
              <w:t xml:space="preserve">Trier et apparier les mots et leurs dérivés en fonction des préfixes et suffixes identifiés. </w:t>
            </w:r>
          </w:p>
          <w:p w14:paraId="5A3913BB" w14:textId="77777777" w:rsidR="0059296B" w:rsidRPr="0059296B" w:rsidRDefault="0059296B" w:rsidP="0059296B">
            <w:pPr>
              <w:pStyle w:val="Default"/>
              <w:rPr>
                <w:rFonts w:asciiTheme="majorHAnsi" w:hAnsiTheme="majorHAnsi" w:cstheme="majorHAnsi"/>
                <w:sz w:val="22"/>
                <w:szCs w:val="22"/>
              </w:rPr>
            </w:pPr>
          </w:p>
        </w:tc>
        <w:tc>
          <w:tcPr>
            <w:tcW w:w="4015" w:type="dxa"/>
          </w:tcPr>
          <w:p w14:paraId="5AB6D695"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Enrichir les collections constituées au début du cycle avec des mots, des expressions et des associations fréquentes. </w:t>
            </w:r>
          </w:p>
          <w:p w14:paraId="3352F051"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Percevoir de grandes catégories et hiérarchiser les termes génériques de base et spécifiques. </w:t>
            </w:r>
          </w:p>
          <w:p w14:paraId="0FDA1345"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Savoir utiliser les niveaux de langue (familier, courant et soutenu) en fonction des situations et des interlocuteurs.</w:t>
            </w:r>
          </w:p>
          <w:p w14:paraId="3C21E840"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 xml:space="preserve">Se constituer un répertoire lexical personnel qui pourra forger l’autonomie visée au cycle 3. </w:t>
            </w:r>
          </w:p>
          <w:p w14:paraId="7BD7C333" w14:textId="77777777" w:rsidR="0059296B" w:rsidRPr="0059296B" w:rsidRDefault="0059296B" w:rsidP="0059296B">
            <w:pPr>
              <w:pStyle w:val="Default"/>
              <w:numPr>
                <w:ilvl w:val="0"/>
                <w:numId w:val="40"/>
              </w:numPr>
              <w:rPr>
                <w:rFonts w:asciiTheme="majorHAnsi" w:hAnsiTheme="majorHAnsi" w:cstheme="majorHAnsi"/>
                <w:sz w:val="22"/>
                <w:szCs w:val="22"/>
              </w:rPr>
            </w:pPr>
            <w:r w:rsidRPr="0059296B">
              <w:rPr>
                <w:rFonts w:asciiTheme="majorHAnsi" w:hAnsiTheme="majorHAnsi" w:cstheme="majorHAnsi"/>
                <w:sz w:val="22"/>
                <w:szCs w:val="22"/>
              </w:rPr>
              <w:t>Trier et apparier des mots et leurs dérivés en fonction des préfixes et suffixes identifiés.</w:t>
            </w:r>
          </w:p>
        </w:tc>
      </w:tr>
    </w:tbl>
    <w:p w14:paraId="0825B240" w14:textId="77777777" w:rsidR="00DA47F2" w:rsidRDefault="00DA47F2" w:rsidP="00263639">
      <w:pPr>
        <w:jc w:val="right"/>
        <w:rPr>
          <w:rFonts w:asciiTheme="majorHAnsi" w:hAnsiTheme="majorHAnsi" w:cstheme="majorHAnsi"/>
        </w:rPr>
      </w:pPr>
    </w:p>
    <w:p w14:paraId="2933FC4C" w14:textId="77777777" w:rsidR="0059296B" w:rsidRDefault="0059296B" w:rsidP="00263639">
      <w:pPr>
        <w:jc w:val="right"/>
        <w:rPr>
          <w:rFonts w:asciiTheme="majorHAnsi" w:hAnsiTheme="majorHAnsi" w:cstheme="majorHAnsi"/>
        </w:rPr>
      </w:pPr>
    </w:p>
    <w:p w14:paraId="4A62A82E" w14:textId="77777777" w:rsidR="0059296B" w:rsidRDefault="0059296B" w:rsidP="00263639">
      <w:pPr>
        <w:jc w:val="right"/>
        <w:rPr>
          <w:rFonts w:asciiTheme="majorHAnsi" w:hAnsiTheme="majorHAnsi" w:cstheme="majorHAnsi"/>
        </w:rPr>
      </w:pPr>
    </w:p>
    <w:p w14:paraId="45DACBDF" w14:textId="77777777" w:rsidR="0059296B" w:rsidRDefault="0059296B" w:rsidP="00263639">
      <w:pPr>
        <w:jc w:val="right"/>
        <w:rPr>
          <w:rFonts w:asciiTheme="majorHAnsi" w:hAnsiTheme="majorHAnsi" w:cstheme="majorHAnsi"/>
        </w:rPr>
      </w:pPr>
    </w:p>
    <w:p w14:paraId="75CBF7B6" w14:textId="77777777" w:rsidR="0059296B" w:rsidRDefault="0059296B" w:rsidP="00263639">
      <w:pPr>
        <w:jc w:val="right"/>
        <w:rPr>
          <w:rFonts w:asciiTheme="majorHAnsi" w:hAnsiTheme="majorHAnsi" w:cstheme="majorHAnsi"/>
        </w:rPr>
      </w:pPr>
    </w:p>
    <w:p w14:paraId="2CEAE8D2" w14:textId="77777777" w:rsidR="0059296B" w:rsidRDefault="0059296B" w:rsidP="0059296B">
      <w:pPr>
        <w:rPr>
          <w:rFonts w:asciiTheme="majorHAnsi" w:hAnsiTheme="majorHAnsi" w:cstheme="majorHAnsi"/>
        </w:rPr>
      </w:pPr>
    </w:p>
    <w:tbl>
      <w:tblPr>
        <w:tblStyle w:val="Grilledutableau"/>
        <w:tblW w:w="10673" w:type="dxa"/>
        <w:jc w:val="center"/>
        <w:tblLook w:val="04A0" w:firstRow="1" w:lastRow="0" w:firstColumn="1" w:lastColumn="0" w:noHBand="0" w:noVBand="1"/>
      </w:tblPr>
      <w:tblGrid>
        <w:gridCol w:w="751"/>
        <w:gridCol w:w="3213"/>
        <w:gridCol w:w="3402"/>
        <w:gridCol w:w="3307"/>
      </w:tblGrid>
      <w:tr w:rsidR="0059296B" w14:paraId="4500EF83" w14:textId="77777777" w:rsidTr="0059296B">
        <w:trPr>
          <w:trHeight w:val="70"/>
          <w:jc w:val="center"/>
        </w:trPr>
        <w:tc>
          <w:tcPr>
            <w:tcW w:w="751" w:type="dxa"/>
          </w:tcPr>
          <w:p w14:paraId="4AF282C0" w14:textId="77777777" w:rsidR="0059296B" w:rsidRPr="008123C1" w:rsidRDefault="0059296B" w:rsidP="00836F8B">
            <w:pPr>
              <w:jc w:val="center"/>
              <w:rPr>
                <w:rFonts w:asciiTheme="majorHAnsi" w:hAnsiTheme="majorHAnsi" w:cstheme="majorHAnsi"/>
                <w:b/>
                <w:sz w:val="24"/>
              </w:rPr>
            </w:pPr>
          </w:p>
        </w:tc>
        <w:tc>
          <w:tcPr>
            <w:tcW w:w="3213" w:type="dxa"/>
            <w:shd w:val="clear" w:color="auto" w:fill="FFF2CC" w:themeFill="accent4" w:themeFillTint="33"/>
            <w:vAlign w:val="center"/>
          </w:tcPr>
          <w:p w14:paraId="548EDE02" w14:textId="77777777" w:rsidR="0059296B" w:rsidRPr="008123C1" w:rsidRDefault="0059296B"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CP</w:t>
            </w:r>
          </w:p>
        </w:tc>
        <w:tc>
          <w:tcPr>
            <w:tcW w:w="3402" w:type="dxa"/>
            <w:shd w:val="clear" w:color="auto" w:fill="FBE4D5" w:themeFill="accent2" w:themeFillTint="33"/>
            <w:vAlign w:val="center"/>
          </w:tcPr>
          <w:p w14:paraId="07E7DFE7" w14:textId="77777777" w:rsidR="0059296B" w:rsidRPr="008123C1" w:rsidRDefault="0059296B"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CE1</w:t>
            </w:r>
          </w:p>
        </w:tc>
        <w:tc>
          <w:tcPr>
            <w:tcW w:w="3307" w:type="dxa"/>
            <w:shd w:val="clear" w:color="auto" w:fill="E2EFD9" w:themeFill="accent6" w:themeFillTint="33"/>
            <w:vAlign w:val="center"/>
          </w:tcPr>
          <w:p w14:paraId="658546FB" w14:textId="77777777" w:rsidR="0059296B" w:rsidRPr="008123C1" w:rsidRDefault="0059296B"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CE2</w:t>
            </w:r>
          </w:p>
        </w:tc>
      </w:tr>
      <w:tr w:rsidR="0059296B" w14:paraId="66A277B5" w14:textId="77777777" w:rsidTr="0059296B">
        <w:trPr>
          <w:cantSplit/>
          <w:trHeight w:val="1134"/>
          <w:jc w:val="center"/>
        </w:trPr>
        <w:tc>
          <w:tcPr>
            <w:tcW w:w="751" w:type="dxa"/>
            <w:shd w:val="clear" w:color="auto" w:fill="F4B083" w:themeFill="accent2" w:themeFillTint="99"/>
            <w:textDirection w:val="btLr"/>
          </w:tcPr>
          <w:p w14:paraId="4FF156BF" w14:textId="77777777" w:rsidR="0059296B" w:rsidRPr="008123C1" w:rsidRDefault="0059296B" w:rsidP="00836F8B">
            <w:pPr>
              <w:ind w:left="113" w:right="113"/>
              <w:jc w:val="center"/>
              <w:rPr>
                <w:rFonts w:asciiTheme="majorHAnsi" w:hAnsiTheme="majorHAnsi" w:cstheme="majorHAnsi"/>
                <w:b/>
                <w:sz w:val="24"/>
              </w:rPr>
            </w:pPr>
            <w:r>
              <w:rPr>
                <w:rFonts w:asciiTheme="majorHAnsi" w:hAnsiTheme="majorHAnsi" w:cstheme="majorHAnsi"/>
                <w:b/>
                <w:sz w:val="24"/>
              </w:rPr>
              <w:t>Réemployer le vocabulaire utilisé</w:t>
            </w:r>
          </w:p>
        </w:tc>
        <w:tc>
          <w:tcPr>
            <w:tcW w:w="3213" w:type="dxa"/>
          </w:tcPr>
          <w:p w14:paraId="7899B546" w14:textId="77777777" w:rsidR="0059296B" w:rsidRPr="0059296B" w:rsidRDefault="0059296B" w:rsidP="0059296B">
            <w:pPr>
              <w:pStyle w:val="Default"/>
              <w:numPr>
                <w:ilvl w:val="0"/>
                <w:numId w:val="43"/>
              </w:numPr>
              <w:rPr>
                <w:rFonts w:asciiTheme="majorHAnsi" w:hAnsiTheme="majorHAnsi" w:cstheme="majorHAnsi"/>
                <w:sz w:val="22"/>
                <w:szCs w:val="22"/>
              </w:rPr>
            </w:pPr>
            <w:r w:rsidRPr="0059296B">
              <w:rPr>
                <w:rFonts w:asciiTheme="majorHAnsi" w:hAnsiTheme="majorHAnsi" w:cstheme="majorHAnsi"/>
                <w:sz w:val="22"/>
                <w:szCs w:val="22"/>
              </w:rPr>
              <w:t xml:space="preserve">Réemployer et mémoriser le vocabulaire appris en maternelle. </w:t>
            </w:r>
          </w:p>
          <w:p w14:paraId="3BCC411B" w14:textId="77777777" w:rsidR="0059296B" w:rsidRPr="0059296B" w:rsidRDefault="0059296B" w:rsidP="00836F8B">
            <w:pPr>
              <w:pStyle w:val="Default"/>
              <w:numPr>
                <w:ilvl w:val="0"/>
                <w:numId w:val="43"/>
              </w:numPr>
              <w:rPr>
                <w:rFonts w:asciiTheme="majorHAnsi" w:hAnsiTheme="majorHAnsi" w:cstheme="majorHAnsi"/>
                <w:sz w:val="22"/>
                <w:szCs w:val="22"/>
              </w:rPr>
            </w:pPr>
            <w:r w:rsidRPr="0059296B">
              <w:rPr>
                <w:rFonts w:asciiTheme="majorHAnsi" w:hAnsiTheme="majorHAnsi" w:cstheme="majorHAnsi"/>
                <w:sz w:val="22"/>
                <w:szCs w:val="22"/>
              </w:rPr>
              <w:t>Réemployer et mémoriser les expressions et les mots appris en fonction de contraintes de production orale ou écrite.</w:t>
            </w:r>
          </w:p>
          <w:p w14:paraId="25EA7A42" w14:textId="77777777" w:rsidR="0059296B" w:rsidRPr="0059296B" w:rsidRDefault="0059296B" w:rsidP="00836F8B">
            <w:pPr>
              <w:pStyle w:val="Default"/>
              <w:numPr>
                <w:ilvl w:val="0"/>
                <w:numId w:val="43"/>
              </w:numPr>
              <w:rPr>
                <w:rFonts w:asciiTheme="majorHAnsi" w:hAnsiTheme="majorHAnsi" w:cstheme="majorHAnsi"/>
                <w:sz w:val="22"/>
                <w:szCs w:val="22"/>
              </w:rPr>
            </w:pPr>
            <w:r w:rsidRPr="0059296B">
              <w:rPr>
                <w:rFonts w:asciiTheme="majorHAnsi" w:hAnsiTheme="majorHAnsi" w:cstheme="majorHAnsi"/>
                <w:sz w:val="22"/>
                <w:szCs w:val="22"/>
              </w:rPr>
              <w:t xml:space="preserve">Percevoir la différence entre deux niveaux de langue et choisir le plus adapté à la situation. </w:t>
            </w:r>
          </w:p>
        </w:tc>
        <w:tc>
          <w:tcPr>
            <w:tcW w:w="3402" w:type="dxa"/>
          </w:tcPr>
          <w:p w14:paraId="2F60FA76" w14:textId="77777777" w:rsidR="0059296B" w:rsidRPr="0059296B" w:rsidRDefault="0059296B" w:rsidP="0059296B">
            <w:pPr>
              <w:pStyle w:val="Default"/>
              <w:numPr>
                <w:ilvl w:val="0"/>
                <w:numId w:val="43"/>
              </w:numPr>
              <w:rPr>
                <w:rFonts w:asciiTheme="majorHAnsi" w:hAnsiTheme="majorHAnsi" w:cstheme="majorHAnsi"/>
                <w:sz w:val="22"/>
                <w:szCs w:val="22"/>
              </w:rPr>
            </w:pPr>
            <w:r w:rsidRPr="0059296B">
              <w:rPr>
                <w:rFonts w:asciiTheme="majorHAnsi" w:hAnsiTheme="majorHAnsi" w:cstheme="majorHAnsi"/>
                <w:sz w:val="22"/>
                <w:szCs w:val="22"/>
              </w:rPr>
              <w:t xml:space="preserve">Mobiliser les mots rencontrés en contexte en fonction des lectures et des activités conduites pour mieux parler, mieux comprendre et mieux écrire. </w:t>
            </w:r>
          </w:p>
          <w:p w14:paraId="36755B75" w14:textId="77777777" w:rsidR="0059296B" w:rsidRPr="0059296B" w:rsidRDefault="0059296B" w:rsidP="0059296B">
            <w:pPr>
              <w:pStyle w:val="Default"/>
              <w:numPr>
                <w:ilvl w:val="0"/>
                <w:numId w:val="43"/>
              </w:numPr>
              <w:rPr>
                <w:rFonts w:asciiTheme="majorHAnsi" w:hAnsiTheme="majorHAnsi" w:cstheme="majorHAnsi"/>
                <w:sz w:val="22"/>
                <w:szCs w:val="22"/>
              </w:rPr>
            </w:pPr>
            <w:r w:rsidRPr="0059296B">
              <w:rPr>
                <w:rFonts w:asciiTheme="majorHAnsi" w:hAnsiTheme="majorHAnsi" w:cstheme="majorHAnsi"/>
                <w:sz w:val="22"/>
                <w:szCs w:val="22"/>
              </w:rPr>
              <w:t xml:space="preserve">Utiliser les relations établies entre les mots depuis le cycle 1 (champ lexical, classe grammaticale, morphologie, niveau de langue) pour varier et adapter son expression. </w:t>
            </w:r>
          </w:p>
        </w:tc>
        <w:tc>
          <w:tcPr>
            <w:tcW w:w="3307" w:type="dxa"/>
          </w:tcPr>
          <w:p w14:paraId="4F426222" w14:textId="77777777" w:rsidR="0059296B" w:rsidRPr="0059296B" w:rsidRDefault="0059296B" w:rsidP="0059296B">
            <w:pPr>
              <w:pStyle w:val="Default"/>
              <w:numPr>
                <w:ilvl w:val="0"/>
                <w:numId w:val="43"/>
              </w:numPr>
              <w:rPr>
                <w:rFonts w:asciiTheme="majorHAnsi" w:hAnsiTheme="majorHAnsi" w:cstheme="majorHAnsi"/>
                <w:sz w:val="22"/>
                <w:szCs w:val="22"/>
              </w:rPr>
            </w:pPr>
            <w:r w:rsidRPr="0059296B">
              <w:rPr>
                <w:rFonts w:asciiTheme="majorHAnsi" w:hAnsiTheme="majorHAnsi" w:cstheme="majorHAnsi"/>
                <w:sz w:val="22"/>
                <w:szCs w:val="22"/>
              </w:rPr>
              <w:t xml:space="preserve">Employer à bon escient et rigoureusement les mots étudiés, en référence à leur contexte d’emploi et leur éventuelle polysémie. </w:t>
            </w:r>
          </w:p>
          <w:p w14:paraId="40BB88E5" w14:textId="77777777" w:rsidR="0059296B" w:rsidRPr="0059296B" w:rsidRDefault="0059296B" w:rsidP="0059296B">
            <w:pPr>
              <w:pStyle w:val="Default"/>
              <w:numPr>
                <w:ilvl w:val="0"/>
                <w:numId w:val="43"/>
              </w:numPr>
              <w:rPr>
                <w:rFonts w:asciiTheme="majorHAnsi" w:hAnsiTheme="majorHAnsi" w:cstheme="majorHAnsi"/>
                <w:sz w:val="22"/>
                <w:szCs w:val="22"/>
              </w:rPr>
            </w:pPr>
            <w:r w:rsidRPr="0059296B">
              <w:rPr>
                <w:rFonts w:asciiTheme="majorHAnsi" w:hAnsiTheme="majorHAnsi" w:cstheme="majorHAnsi"/>
                <w:sz w:val="22"/>
                <w:szCs w:val="22"/>
              </w:rPr>
              <w:t xml:space="preserve">Comprendre la différence entre sens propre/sens figuré. </w:t>
            </w:r>
          </w:p>
          <w:p w14:paraId="757F8B29" w14:textId="77777777" w:rsidR="0059296B" w:rsidRPr="0059296B" w:rsidRDefault="0059296B" w:rsidP="0059296B">
            <w:pPr>
              <w:pStyle w:val="Default"/>
              <w:numPr>
                <w:ilvl w:val="0"/>
                <w:numId w:val="43"/>
              </w:numPr>
              <w:rPr>
                <w:rFonts w:asciiTheme="majorHAnsi" w:hAnsiTheme="majorHAnsi" w:cstheme="majorHAnsi"/>
                <w:sz w:val="22"/>
                <w:szCs w:val="22"/>
              </w:rPr>
            </w:pPr>
            <w:r w:rsidRPr="0059296B">
              <w:rPr>
                <w:rFonts w:asciiTheme="majorHAnsi" w:hAnsiTheme="majorHAnsi" w:cstheme="majorHAnsi"/>
                <w:sz w:val="22"/>
                <w:szCs w:val="22"/>
              </w:rPr>
              <w:t xml:space="preserve">Changer de niveau de langue selon les situations. </w:t>
            </w:r>
          </w:p>
          <w:p w14:paraId="390A9928" w14:textId="77777777" w:rsidR="0059296B" w:rsidRPr="0059296B" w:rsidRDefault="0059296B" w:rsidP="00836F8B">
            <w:pPr>
              <w:pStyle w:val="Default"/>
              <w:numPr>
                <w:ilvl w:val="0"/>
                <w:numId w:val="43"/>
              </w:numPr>
              <w:rPr>
                <w:rFonts w:asciiTheme="majorHAnsi" w:hAnsiTheme="majorHAnsi" w:cstheme="majorHAnsi"/>
                <w:sz w:val="22"/>
                <w:szCs w:val="22"/>
              </w:rPr>
            </w:pPr>
            <w:r w:rsidRPr="0059296B">
              <w:rPr>
                <w:rFonts w:asciiTheme="majorHAnsi" w:hAnsiTheme="majorHAnsi" w:cstheme="majorHAnsi"/>
                <w:sz w:val="22"/>
                <w:szCs w:val="22"/>
              </w:rPr>
              <w:t xml:space="preserve">Automatiser la restitution des mots d’un corpus étudié (fluence verbale). </w:t>
            </w:r>
          </w:p>
        </w:tc>
      </w:tr>
      <w:tr w:rsidR="0059296B" w14:paraId="504BEDFB" w14:textId="77777777" w:rsidTr="0059296B">
        <w:trPr>
          <w:cantSplit/>
          <w:trHeight w:val="1134"/>
          <w:jc w:val="center"/>
        </w:trPr>
        <w:tc>
          <w:tcPr>
            <w:tcW w:w="751" w:type="dxa"/>
            <w:shd w:val="clear" w:color="auto" w:fill="ED7D31" w:themeFill="accent2"/>
            <w:textDirection w:val="btLr"/>
          </w:tcPr>
          <w:p w14:paraId="01D75557" w14:textId="77777777" w:rsidR="0059296B" w:rsidRDefault="0059296B" w:rsidP="00836F8B">
            <w:pPr>
              <w:ind w:left="113" w:right="113"/>
              <w:jc w:val="center"/>
              <w:rPr>
                <w:rFonts w:asciiTheme="majorHAnsi" w:hAnsiTheme="majorHAnsi" w:cstheme="majorHAnsi"/>
                <w:b/>
                <w:sz w:val="24"/>
              </w:rPr>
            </w:pPr>
            <w:r>
              <w:rPr>
                <w:rFonts w:asciiTheme="majorHAnsi" w:hAnsiTheme="majorHAnsi" w:cstheme="majorHAnsi"/>
                <w:b/>
                <w:sz w:val="24"/>
              </w:rPr>
              <w:t>Mémoriser l’orthographe des mots</w:t>
            </w:r>
          </w:p>
        </w:tc>
        <w:tc>
          <w:tcPr>
            <w:tcW w:w="3213" w:type="dxa"/>
          </w:tcPr>
          <w:p w14:paraId="3CF1A460" w14:textId="77777777" w:rsidR="0059296B" w:rsidRPr="00EE192F" w:rsidRDefault="0059296B" w:rsidP="0059296B">
            <w:pPr>
              <w:pStyle w:val="Default"/>
              <w:numPr>
                <w:ilvl w:val="0"/>
                <w:numId w:val="44"/>
              </w:numPr>
              <w:rPr>
                <w:rFonts w:asciiTheme="majorHAnsi" w:hAnsiTheme="majorHAnsi" w:cstheme="majorHAnsi"/>
                <w:sz w:val="22"/>
                <w:szCs w:val="22"/>
              </w:rPr>
            </w:pPr>
            <w:r w:rsidRPr="00EE192F">
              <w:rPr>
                <w:rFonts w:asciiTheme="majorHAnsi" w:hAnsiTheme="majorHAnsi" w:cstheme="majorHAnsi"/>
                <w:sz w:val="22"/>
                <w:szCs w:val="22"/>
              </w:rPr>
              <w:t xml:space="preserve">Mémoriser l’orthographe des mots réguliers fréquemment rencontrés et du lexique le plus couramment employé et pouvoir les écrire sous la dictée, en lien avec les correspondances </w:t>
            </w:r>
            <w:proofErr w:type="spellStart"/>
            <w:r w:rsidRPr="00EE192F">
              <w:rPr>
                <w:rFonts w:asciiTheme="majorHAnsi" w:hAnsiTheme="majorHAnsi" w:cstheme="majorHAnsi"/>
                <w:sz w:val="22"/>
                <w:szCs w:val="22"/>
              </w:rPr>
              <w:t>graphophonémiques</w:t>
            </w:r>
            <w:proofErr w:type="spellEnd"/>
            <w:r w:rsidRPr="00EE192F">
              <w:rPr>
                <w:rFonts w:asciiTheme="majorHAnsi" w:hAnsiTheme="majorHAnsi" w:cstheme="majorHAnsi"/>
                <w:sz w:val="22"/>
                <w:szCs w:val="22"/>
              </w:rPr>
              <w:t xml:space="preserve"> (CGP) étudiées. </w:t>
            </w:r>
          </w:p>
          <w:p w14:paraId="1D3BD271" w14:textId="77777777" w:rsidR="00EE192F" w:rsidRPr="00EE192F" w:rsidRDefault="0059296B" w:rsidP="0059296B">
            <w:pPr>
              <w:pStyle w:val="Default"/>
              <w:numPr>
                <w:ilvl w:val="0"/>
                <w:numId w:val="44"/>
              </w:numPr>
              <w:rPr>
                <w:rFonts w:asciiTheme="majorHAnsi" w:hAnsiTheme="majorHAnsi" w:cstheme="majorHAnsi"/>
                <w:sz w:val="22"/>
                <w:szCs w:val="22"/>
              </w:rPr>
            </w:pPr>
            <w:r w:rsidRPr="00EE192F">
              <w:rPr>
                <w:rFonts w:asciiTheme="majorHAnsi" w:hAnsiTheme="majorHAnsi" w:cstheme="majorHAnsi"/>
                <w:sz w:val="22"/>
                <w:szCs w:val="22"/>
              </w:rPr>
              <w:t xml:space="preserve">Identifier et nommer les accents. </w:t>
            </w:r>
          </w:p>
          <w:p w14:paraId="1B05022F" w14:textId="77777777" w:rsidR="00EE192F" w:rsidRPr="00EE192F" w:rsidRDefault="0059296B" w:rsidP="0059296B">
            <w:pPr>
              <w:pStyle w:val="Default"/>
              <w:numPr>
                <w:ilvl w:val="0"/>
                <w:numId w:val="44"/>
              </w:numPr>
              <w:rPr>
                <w:rFonts w:asciiTheme="majorHAnsi" w:hAnsiTheme="majorHAnsi" w:cstheme="majorHAnsi"/>
                <w:sz w:val="22"/>
                <w:szCs w:val="22"/>
              </w:rPr>
            </w:pPr>
            <w:r w:rsidRPr="00EE192F">
              <w:rPr>
                <w:rFonts w:asciiTheme="majorHAnsi" w:hAnsiTheme="majorHAnsi" w:cstheme="majorHAnsi"/>
                <w:sz w:val="22"/>
                <w:szCs w:val="22"/>
              </w:rPr>
              <w:t>Connaitre la valeur sonore de certaines lettres (s – c – g) et la composition de certains graphèmes selon la lettre qui suit (an/</w:t>
            </w:r>
            <w:proofErr w:type="spellStart"/>
            <w:r w:rsidRPr="00EE192F">
              <w:rPr>
                <w:rFonts w:asciiTheme="majorHAnsi" w:hAnsiTheme="majorHAnsi" w:cstheme="majorHAnsi"/>
                <w:sz w:val="22"/>
                <w:szCs w:val="22"/>
              </w:rPr>
              <w:t>am</w:t>
            </w:r>
            <w:proofErr w:type="spellEnd"/>
            <w:r w:rsidRPr="00EE192F">
              <w:rPr>
                <w:rFonts w:asciiTheme="majorHAnsi" w:hAnsiTheme="majorHAnsi" w:cstheme="majorHAnsi"/>
                <w:sz w:val="22"/>
                <w:szCs w:val="22"/>
              </w:rPr>
              <w:t>, en/</w:t>
            </w:r>
            <w:proofErr w:type="spellStart"/>
            <w:r w:rsidRPr="00EE192F">
              <w:rPr>
                <w:rFonts w:asciiTheme="majorHAnsi" w:hAnsiTheme="majorHAnsi" w:cstheme="majorHAnsi"/>
                <w:sz w:val="22"/>
                <w:szCs w:val="22"/>
              </w:rPr>
              <w:t>em</w:t>
            </w:r>
            <w:proofErr w:type="spellEnd"/>
            <w:r w:rsidRPr="00EE192F">
              <w:rPr>
                <w:rFonts w:asciiTheme="majorHAnsi" w:hAnsiTheme="majorHAnsi" w:cstheme="majorHAnsi"/>
                <w:sz w:val="22"/>
                <w:szCs w:val="22"/>
              </w:rPr>
              <w:t>, on/om, in/</w:t>
            </w:r>
            <w:proofErr w:type="spellStart"/>
            <w:r w:rsidRPr="00EE192F">
              <w:rPr>
                <w:rFonts w:asciiTheme="majorHAnsi" w:hAnsiTheme="majorHAnsi" w:cstheme="majorHAnsi"/>
                <w:sz w:val="22"/>
                <w:szCs w:val="22"/>
              </w:rPr>
              <w:t>im</w:t>
            </w:r>
            <w:proofErr w:type="spellEnd"/>
            <w:r w:rsidRPr="00EE192F">
              <w:rPr>
                <w:rFonts w:asciiTheme="majorHAnsi" w:hAnsiTheme="majorHAnsi" w:cstheme="majorHAnsi"/>
                <w:sz w:val="22"/>
                <w:szCs w:val="22"/>
              </w:rPr>
              <w:t xml:space="preserve">), en fonction du contexte et dans des mots fréquemment rencontrés. </w:t>
            </w:r>
          </w:p>
          <w:p w14:paraId="2A318357" w14:textId="77777777" w:rsidR="0059296B" w:rsidRPr="00EE192F" w:rsidRDefault="0059296B" w:rsidP="0059296B">
            <w:pPr>
              <w:pStyle w:val="Default"/>
              <w:numPr>
                <w:ilvl w:val="0"/>
                <w:numId w:val="44"/>
              </w:numPr>
              <w:rPr>
                <w:rFonts w:asciiTheme="majorHAnsi" w:hAnsiTheme="majorHAnsi" w:cstheme="majorHAnsi"/>
                <w:sz w:val="22"/>
                <w:szCs w:val="22"/>
              </w:rPr>
            </w:pPr>
            <w:r w:rsidRPr="00EE192F">
              <w:rPr>
                <w:rFonts w:asciiTheme="majorHAnsi" w:hAnsiTheme="majorHAnsi" w:cstheme="majorHAnsi"/>
                <w:sz w:val="22"/>
                <w:szCs w:val="22"/>
              </w:rPr>
              <w:t xml:space="preserve">Être capable de comprendre la présence d’une lettre muette finale à l’aide d’un mot de la même famille : </w:t>
            </w:r>
            <w:r w:rsidRPr="00EE192F">
              <w:rPr>
                <w:rFonts w:asciiTheme="majorHAnsi" w:hAnsiTheme="majorHAnsi" w:cstheme="majorHAnsi"/>
                <w:i/>
                <w:iCs/>
                <w:sz w:val="22"/>
                <w:szCs w:val="22"/>
              </w:rPr>
              <w:t>chat/chaton</w:t>
            </w:r>
            <w:r w:rsidRPr="00EE192F">
              <w:rPr>
                <w:rFonts w:asciiTheme="majorHAnsi" w:hAnsiTheme="majorHAnsi" w:cstheme="majorHAnsi"/>
                <w:sz w:val="22"/>
                <w:szCs w:val="22"/>
              </w:rPr>
              <w:t xml:space="preserve">, </w:t>
            </w:r>
            <w:r w:rsidRPr="00EE192F">
              <w:rPr>
                <w:rFonts w:asciiTheme="majorHAnsi" w:hAnsiTheme="majorHAnsi" w:cstheme="majorHAnsi"/>
                <w:i/>
                <w:iCs/>
                <w:sz w:val="22"/>
                <w:szCs w:val="22"/>
              </w:rPr>
              <w:t>gros/grossir</w:t>
            </w:r>
            <w:r w:rsidRPr="00EE192F">
              <w:rPr>
                <w:rFonts w:asciiTheme="majorHAnsi" w:hAnsiTheme="majorHAnsi" w:cstheme="majorHAnsi"/>
                <w:sz w:val="22"/>
                <w:szCs w:val="22"/>
              </w:rPr>
              <w:t xml:space="preserve">, etc. </w:t>
            </w:r>
          </w:p>
        </w:tc>
        <w:tc>
          <w:tcPr>
            <w:tcW w:w="3402" w:type="dxa"/>
          </w:tcPr>
          <w:p w14:paraId="48887845" w14:textId="77777777" w:rsidR="0059296B" w:rsidRPr="00EE192F" w:rsidRDefault="0059296B" w:rsidP="0059296B">
            <w:pPr>
              <w:pStyle w:val="Default"/>
              <w:numPr>
                <w:ilvl w:val="0"/>
                <w:numId w:val="42"/>
              </w:numPr>
              <w:rPr>
                <w:rFonts w:asciiTheme="majorHAnsi" w:hAnsiTheme="majorHAnsi" w:cstheme="majorHAnsi"/>
                <w:sz w:val="22"/>
                <w:szCs w:val="22"/>
              </w:rPr>
            </w:pPr>
            <w:r w:rsidRPr="00EE192F">
              <w:rPr>
                <w:rFonts w:asciiTheme="majorHAnsi" w:hAnsiTheme="majorHAnsi" w:cstheme="majorHAnsi"/>
                <w:sz w:val="22"/>
                <w:szCs w:val="22"/>
              </w:rPr>
              <w:t xml:space="preserve">Mémoriser l’orthographe des mots réguliers et irréguliers fréquemment rencontrés et du lexique le plus couramment employé. </w:t>
            </w:r>
          </w:p>
          <w:p w14:paraId="367ADCD6" w14:textId="77777777" w:rsidR="0059296B" w:rsidRPr="00EE192F" w:rsidRDefault="0059296B" w:rsidP="0059296B">
            <w:pPr>
              <w:pStyle w:val="Default"/>
              <w:numPr>
                <w:ilvl w:val="0"/>
                <w:numId w:val="42"/>
              </w:numPr>
              <w:rPr>
                <w:rFonts w:asciiTheme="majorHAnsi" w:hAnsiTheme="majorHAnsi" w:cstheme="majorHAnsi"/>
                <w:sz w:val="22"/>
                <w:szCs w:val="22"/>
              </w:rPr>
            </w:pPr>
            <w:r w:rsidRPr="00EE192F">
              <w:rPr>
                <w:rFonts w:asciiTheme="majorHAnsi" w:hAnsiTheme="majorHAnsi" w:cstheme="majorHAnsi"/>
                <w:sz w:val="22"/>
                <w:szCs w:val="22"/>
              </w:rPr>
              <w:t xml:space="preserve">Tenir compte des accents. </w:t>
            </w:r>
          </w:p>
          <w:p w14:paraId="2276DB8E" w14:textId="77777777" w:rsidR="0059296B" w:rsidRPr="00EE192F" w:rsidRDefault="0059296B" w:rsidP="0059296B">
            <w:pPr>
              <w:pStyle w:val="Default"/>
              <w:numPr>
                <w:ilvl w:val="0"/>
                <w:numId w:val="42"/>
              </w:numPr>
              <w:rPr>
                <w:rFonts w:asciiTheme="majorHAnsi" w:hAnsiTheme="majorHAnsi" w:cstheme="majorHAnsi"/>
                <w:sz w:val="22"/>
                <w:szCs w:val="22"/>
              </w:rPr>
            </w:pPr>
            <w:r w:rsidRPr="00EE192F">
              <w:rPr>
                <w:rFonts w:asciiTheme="majorHAnsi" w:hAnsiTheme="majorHAnsi" w:cstheme="majorHAnsi"/>
                <w:sz w:val="22"/>
                <w:szCs w:val="22"/>
              </w:rPr>
              <w:t>Classer par analogie et mémoriser les mots les plus fréquents comportant des graphèmes à prononciation variable : s prononcé –</w:t>
            </w:r>
            <w:proofErr w:type="spellStart"/>
            <w:r w:rsidRPr="00EE192F">
              <w:rPr>
                <w:rFonts w:asciiTheme="majorHAnsi" w:hAnsiTheme="majorHAnsi" w:cstheme="majorHAnsi"/>
                <w:sz w:val="22"/>
                <w:szCs w:val="22"/>
              </w:rPr>
              <w:t>ss</w:t>
            </w:r>
            <w:proofErr w:type="spellEnd"/>
            <w:r w:rsidRPr="00EE192F">
              <w:rPr>
                <w:rFonts w:asciiTheme="majorHAnsi" w:hAnsiTheme="majorHAnsi" w:cstheme="majorHAnsi"/>
                <w:sz w:val="22"/>
                <w:szCs w:val="22"/>
              </w:rPr>
              <w:t xml:space="preserve"> ou –z, c prononcé –</w:t>
            </w:r>
            <w:proofErr w:type="spellStart"/>
            <w:r w:rsidRPr="00EE192F">
              <w:rPr>
                <w:rFonts w:asciiTheme="majorHAnsi" w:hAnsiTheme="majorHAnsi" w:cstheme="majorHAnsi"/>
                <w:sz w:val="22"/>
                <w:szCs w:val="22"/>
              </w:rPr>
              <w:t>ss</w:t>
            </w:r>
            <w:proofErr w:type="spellEnd"/>
            <w:r w:rsidRPr="00EE192F">
              <w:rPr>
                <w:rFonts w:asciiTheme="majorHAnsi" w:hAnsiTheme="majorHAnsi" w:cstheme="majorHAnsi"/>
                <w:sz w:val="22"/>
                <w:szCs w:val="22"/>
              </w:rPr>
              <w:t xml:space="preserve"> ou –k, g prononcé –j ou –g. </w:t>
            </w:r>
          </w:p>
          <w:p w14:paraId="44D199F2" w14:textId="77777777" w:rsidR="0059296B" w:rsidRPr="00EE192F" w:rsidRDefault="0059296B" w:rsidP="0059296B">
            <w:pPr>
              <w:pStyle w:val="Default"/>
              <w:numPr>
                <w:ilvl w:val="0"/>
                <w:numId w:val="42"/>
              </w:numPr>
              <w:rPr>
                <w:rFonts w:asciiTheme="majorHAnsi" w:hAnsiTheme="majorHAnsi" w:cstheme="majorHAnsi"/>
                <w:sz w:val="22"/>
                <w:szCs w:val="22"/>
              </w:rPr>
            </w:pPr>
            <w:r w:rsidRPr="00EE192F">
              <w:rPr>
                <w:rFonts w:asciiTheme="majorHAnsi" w:hAnsiTheme="majorHAnsi" w:cstheme="majorHAnsi"/>
                <w:sz w:val="22"/>
                <w:szCs w:val="22"/>
              </w:rPr>
              <w:t xml:space="preserve">Être capable d’anticiper une lettre muette finale à l’aide d’un mot de la même famille : </w:t>
            </w:r>
            <w:r w:rsidRPr="00EE192F">
              <w:rPr>
                <w:rFonts w:asciiTheme="majorHAnsi" w:hAnsiTheme="majorHAnsi" w:cstheme="majorHAnsi"/>
                <w:i/>
                <w:iCs/>
                <w:sz w:val="22"/>
                <w:szCs w:val="22"/>
              </w:rPr>
              <w:t>blanc/blanche</w:t>
            </w:r>
            <w:r w:rsidRPr="00EE192F">
              <w:rPr>
                <w:rFonts w:asciiTheme="majorHAnsi" w:hAnsiTheme="majorHAnsi" w:cstheme="majorHAnsi"/>
                <w:sz w:val="22"/>
                <w:szCs w:val="22"/>
              </w:rPr>
              <w:t xml:space="preserve">, </w:t>
            </w:r>
            <w:r w:rsidRPr="00EE192F">
              <w:rPr>
                <w:rFonts w:asciiTheme="majorHAnsi" w:hAnsiTheme="majorHAnsi" w:cstheme="majorHAnsi"/>
                <w:i/>
                <w:iCs/>
                <w:sz w:val="22"/>
                <w:szCs w:val="22"/>
              </w:rPr>
              <w:t>sang/sanguin</w:t>
            </w:r>
            <w:r w:rsidRPr="00EE192F">
              <w:rPr>
                <w:rFonts w:asciiTheme="majorHAnsi" w:hAnsiTheme="majorHAnsi" w:cstheme="majorHAnsi"/>
                <w:sz w:val="22"/>
                <w:szCs w:val="22"/>
              </w:rPr>
              <w:t xml:space="preserve">, etc. </w:t>
            </w:r>
          </w:p>
          <w:p w14:paraId="380BBE11" w14:textId="77777777" w:rsidR="0059296B" w:rsidRPr="00EE192F" w:rsidRDefault="0059296B" w:rsidP="0059296B">
            <w:pPr>
              <w:pStyle w:val="Default"/>
              <w:rPr>
                <w:rFonts w:asciiTheme="majorHAnsi" w:hAnsiTheme="majorHAnsi" w:cstheme="majorHAnsi"/>
                <w:sz w:val="22"/>
                <w:szCs w:val="22"/>
              </w:rPr>
            </w:pPr>
          </w:p>
        </w:tc>
        <w:tc>
          <w:tcPr>
            <w:tcW w:w="3307" w:type="dxa"/>
          </w:tcPr>
          <w:p w14:paraId="35877442" w14:textId="77777777" w:rsidR="0059296B" w:rsidRPr="00EE192F" w:rsidRDefault="0059296B" w:rsidP="0059296B">
            <w:pPr>
              <w:pStyle w:val="Default"/>
              <w:numPr>
                <w:ilvl w:val="0"/>
                <w:numId w:val="41"/>
              </w:numPr>
              <w:rPr>
                <w:rFonts w:asciiTheme="majorHAnsi" w:hAnsiTheme="majorHAnsi" w:cstheme="majorHAnsi"/>
                <w:sz w:val="22"/>
                <w:szCs w:val="22"/>
              </w:rPr>
            </w:pPr>
            <w:r w:rsidRPr="00EE192F">
              <w:rPr>
                <w:rFonts w:asciiTheme="majorHAnsi" w:hAnsiTheme="majorHAnsi" w:cstheme="majorHAnsi"/>
                <w:sz w:val="22"/>
                <w:szCs w:val="22"/>
              </w:rPr>
              <w:t xml:space="preserve">Écrire correctement sous la dictée les mots réguliers et irréguliers fréquemment rencontrés. </w:t>
            </w:r>
          </w:p>
          <w:p w14:paraId="2883D8E7" w14:textId="77777777" w:rsidR="0059296B" w:rsidRPr="00EE192F" w:rsidRDefault="0059296B" w:rsidP="0059296B">
            <w:pPr>
              <w:pStyle w:val="Default"/>
              <w:numPr>
                <w:ilvl w:val="0"/>
                <w:numId w:val="41"/>
              </w:numPr>
              <w:rPr>
                <w:rFonts w:asciiTheme="majorHAnsi" w:hAnsiTheme="majorHAnsi" w:cstheme="majorHAnsi"/>
                <w:sz w:val="22"/>
                <w:szCs w:val="22"/>
              </w:rPr>
            </w:pPr>
            <w:r w:rsidRPr="00EE192F">
              <w:rPr>
                <w:rFonts w:asciiTheme="majorHAnsi" w:hAnsiTheme="majorHAnsi" w:cstheme="majorHAnsi"/>
                <w:sz w:val="22"/>
                <w:szCs w:val="22"/>
              </w:rPr>
              <w:t xml:space="preserve">Tenir compte des accents. </w:t>
            </w:r>
          </w:p>
          <w:p w14:paraId="6524CFFC" w14:textId="77777777" w:rsidR="0059296B" w:rsidRPr="00EE192F" w:rsidRDefault="0059296B" w:rsidP="0059296B">
            <w:pPr>
              <w:pStyle w:val="Default"/>
              <w:numPr>
                <w:ilvl w:val="0"/>
                <w:numId w:val="41"/>
              </w:numPr>
              <w:rPr>
                <w:rFonts w:asciiTheme="majorHAnsi" w:hAnsiTheme="majorHAnsi" w:cstheme="majorHAnsi"/>
                <w:sz w:val="22"/>
                <w:szCs w:val="22"/>
              </w:rPr>
            </w:pPr>
            <w:r w:rsidRPr="00EE192F">
              <w:rPr>
                <w:rFonts w:asciiTheme="majorHAnsi" w:hAnsiTheme="majorHAnsi" w:cstheme="majorHAnsi"/>
                <w:sz w:val="22"/>
                <w:szCs w:val="22"/>
              </w:rPr>
              <w:t xml:space="preserve">S’appuyer sur des critères morphologiques (radical, préfixe et suffixe) et analogiques pour orthographier correctement les mots. </w:t>
            </w:r>
          </w:p>
        </w:tc>
      </w:tr>
    </w:tbl>
    <w:p w14:paraId="0BF5A48E" w14:textId="77777777" w:rsidR="0059296B" w:rsidRDefault="0059296B" w:rsidP="00263639">
      <w:pPr>
        <w:jc w:val="right"/>
        <w:rPr>
          <w:rFonts w:asciiTheme="majorHAnsi" w:hAnsiTheme="majorHAnsi" w:cstheme="majorHAnsi"/>
        </w:rPr>
      </w:pPr>
    </w:p>
    <w:p w14:paraId="69B6A46A" w14:textId="77777777" w:rsidR="00EE192F" w:rsidRDefault="00EE192F" w:rsidP="00263639">
      <w:pPr>
        <w:jc w:val="right"/>
        <w:rPr>
          <w:rFonts w:asciiTheme="majorHAnsi" w:hAnsiTheme="majorHAnsi" w:cstheme="majorHAnsi"/>
        </w:rPr>
      </w:pPr>
    </w:p>
    <w:p w14:paraId="1ECE65A1" w14:textId="77777777" w:rsidR="00EE192F" w:rsidRDefault="00EE192F" w:rsidP="00263639">
      <w:pPr>
        <w:jc w:val="right"/>
        <w:rPr>
          <w:rFonts w:asciiTheme="majorHAnsi" w:hAnsiTheme="majorHAnsi" w:cstheme="majorHAnsi"/>
        </w:rPr>
      </w:pPr>
    </w:p>
    <w:p w14:paraId="6F1D9346" w14:textId="77777777" w:rsidR="00EE192F" w:rsidRDefault="00EE192F" w:rsidP="00263639">
      <w:pPr>
        <w:jc w:val="right"/>
        <w:rPr>
          <w:rFonts w:asciiTheme="majorHAnsi" w:hAnsiTheme="majorHAnsi" w:cstheme="majorHAnsi"/>
        </w:rPr>
      </w:pPr>
    </w:p>
    <w:p w14:paraId="5CA7D0B3" w14:textId="77777777" w:rsidR="00EE192F" w:rsidRDefault="00EE192F" w:rsidP="00263639">
      <w:pPr>
        <w:jc w:val="right"/>
        <w:rPr>
          <w:rFonts w:asciiTheme="majorHAnsi" w:hAnsiTheme="majorHAnsi" w:cstheme="majorHAnsi"/>
        </w:rPr>
      </w:pPr>
    </w:p>
    <w:p w14:paraId="2CFE4F00" w14:textId="77777777" w:rsidR="00EE192F" w:rsidRDefault="00EE192F" w:rsidP="00263639">
      <w:pPr>
        <w:jc w:val="right"/>
        <w:rPr>
          <w:rFonts w:asciiTheme="majorHAnsi" w:hAnsiTheme="majorHAnsi" w:cstheme="majorHAnsi"/>
        </w:rPr>
      </w:pPr>
    </w:p>
    <w:p w14:paraId="33298306" w14:textId="77777777" w:rsidR="00EE192F" w:rsidRDefault="00EE192F" w:rsidP="00263639">
      <w:pPr>
        <w:jc w:val="right"/>
        <w:rPr>
          <w:rFonts w:asciiTheme="majorHAnsi" w:hAnsiTheme="majorHAnsi" w:cstheme="majorHAnsi"/>
        </w:rPr>
      </w:pPr>
    </w:p>
    <w:p w14:paraId="5A9456B8" w14:textId="77777777" w:rsidR="00EE192F" w:rsidRDefault="00EE192F" w:rsidP="00263639">
      <w:pPr>
        <w:jc w:val="right"/>
        <w:rPr>
          <w:rFonts w:asciiTheme="majorHAnsi" w:hAnsiTheme="majorHAnsi" w:cstheme="majorHAnsi"/>
        </w:rPr>
      </w:pPr>
    </w:p>
    <w:p w14:paraId="07CFAD02" w14:textId="77777777" w:rsidR="00EE192F" w:rsidRDefault="00EE192F" w:rsidP="00263639">
      <w:pPr>
        <w:jc w:val="right"/>
        <w:rPr>
          <w:rFonts w:asciiTheme="majorHAnsi" w:hAnsiTheme="majorHAnsi" w:cstheme="majorHAnsi"/>
        </w:rPr>
      </w:pPr>
    </w:p>
    <w:p w14:paraId="452CE93D" w14:textId="77777777" w:rsidR="00EE192F" w:rsidRDefault="00EE192F" w:rsidP="00EE192F">
      <w:pPr>
        <w:rPr>
          <w:rFonts w:asciiTheme="majorHAnsi" w:hAnsiTheme="majorHAnsi" w:cstheme="majorHAnsi"/>
        </w:rPr>
      </w:pPr>
    </w:p>
    <w:p w14:paraId="66FC95E2" w14:textId="77777777" w:rsidR="00EE192F" w:rsidRPr="00EE192F" w:rsidRDefault="00EE192F" w:rsidP="00EE192F">
      <w:pPr>
        <w:shd w:val="clear" w:color="auto" w:fill="5B9BD5" w:themeFill="accent1"/>
        <w:jc w:val="center"/>
        <w:rPr>
          <w:rFonts w:asciiTheme="majorHAnsi" w:hAnsiTheme="majorHAnsi" w:cstheme="majorHAnsi"/>
          <w:b/>
          <w:color w:val="FFFFFF" w:themeColor="background1"/>
          <w:sz w:val="32"/>
        </w:rPr>
      </w:pPr>
      <w:r>
        <w:rPr>
          <w:rFonts w:asciiTheme="majorHAnsi" w:hAnsiTheme="majorHAnsi" w:cstheme="majorHAnsi"/>
          <w:b/>
          <w:color w:val="FFFFFF" w:themeColor="background1"/>
          <w:sz w:val="32"/>
        </w:rPr>
        <w:t>GRAMMAIRE ET ORTHOGRAPHE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402"/>
      </w:tblGrid>
      <w:tr w:rsidR="00EE192F" w:rsidRPr="00EE192F" w14:paraId="5049971E" w14:textId="77777777" w:rsidTr="00836F8B">
        <w:trPr>
          <w:trHeight w:val="85"/>
          <w:jc w:val="center"/>
        </w:trPr>
        <w:tc>
          <w:tcPr>
            <w:tcW w:w="3539" w:type="dxa"/>
          </w:tcPr>
          <w:p w14:paraId="030EFF4F" w14:textId="77777777" w:rsidR="00EE192F" w:rsidRPr="00EE192F" w:rsidRDefault="00EE192F" w:rsidP="00EE192F">
            <w:pPr>
              <w:pStyle w:val="Default"/>
              <w:jc w:val="center"/>
              <w:rPr>
                <w:rFonts w:asciiTheme="majorHAnsi" w:hAnsiTheme="majorHAnsi" w:cstheme="majorHAnsi"/>
                <w:sz w:val="22"/>
                <w:szCs w:val="22"/>
              </w:rPr>
            </w:pPr>
            <w:r w:rsidRPr="00EE192F">
              <w:rPr>
                <w:rFonts w:asciiTheme="majorHAnsi" w:hAnsiTheme="majorHAnsi" w:cstheme="majorHAnsi"/>
                <w:b/>
                <w:bCs/>
                <w:sz w:val="22"/>
                <w:szCs w:val="22"/>
              </w:rPr>
              <w:t>Tous les jours, chaque élève</w:t>
            </w:r>
          </w:p>
        </w:tc>
        <w:tc>
          <w:tcPr>
            <w:tcW w:w="3402" w:type="dxa"/>
          </w:tcPr>
          <w:p w14:paraId="71652501" w14:textId="77777777" w:rsidR="00EE192F" w:rsidRPr="00EE192F" w:rsidRDefault="00EE192F" w:rsidP="00EE192F">
            <w:pPr>
              <w:pStyle w:val="Default"/>
              <w:jc w:val="center"/>
              <w:rPr>
                <w:rFonts w:asciiTheme="majorHAnsi" w:hAnsiTheme="majorHAnsi" w:cstheme="majorHAnsi"/>
                <w:sz w:val="22"/>
                <w:szCs w:val="22"/>
              </w:rPr>
            </w:pPr>
            <w:r w:rsidRPr="00EE192F">
              <w:rPr>
                <w:rFonts w:asciiTheme="majorHAnsi" w:hAnsiTheme="majorHAnsi" w:cstheme="majorHAnsi"/>
                <w:b/>
                <w:bCs/>
                <w:sz w:val="22"/>
                <w:szCs w:val="22"/>
              </w:rPr>
              <w:t>Toutes les semaines, chaque élève</w:t>
            </w:r>
          </w:p>
        </w:tc>
      </w:tr>
      <w:tr w:rsidR="00EE192F" w:rsidRPr="00EE192F" w14:paraId="08A360C3" w14:textId="77777777" w:rsidTr="00836F8B">
        <w:trPr>
          <w:trHeight w:val="567"/>
          <w:jc w:val="center"/>
        </w:trPr>
        <w:tc>
          <w:tcPr>
            <w:tcW w:w="3539" w:type="dxa"/>
          </w:tcPr>
          <w:p w14:paraId="32373F21" w14:textId="77777777" w:rsidR="00EE192F" w:rsidRPr="00EE192F" w:rsidRDefault="00EE192F" w:rsidP="00EE192F">
            <w:pPr>
              <w:pStyle w:val="Default"/>
              <w:numPr>
                <w:ilvl w:val="0"/>
                <w:numId w:val="45"/>
              </w:numPr>
              <w:rPr>
                <w:rFonts w:asciiTheme="majorHAnsi" w:hAnsiTheme="majorHAnsi" w:cstheme="majorHAnsi"/>
                <w:sz w:val="22"/>
                <w:szCs w:val="22"/>
              </w:rPr>
            </w:pPr>
            <w:proofErr w:type="gramStart"/>
            <w:r w:rsidRPr="00EE192F">
              <w:rPr>
                <w:rFonts w:asciiTheme="majorHAnsi" w:hAnsiTheme="majorHAnsi" w:cstheme="majorHAnsi"/>
                <w:sz w:val="22"/>
                <w:szCs w:val="22"/>
              </w:rPr>
              <w:t>bénéficie</w:t>
            </w:r>
            <w:proofErr w:type="gramEnd"/>
            <w:r w:rsidRPr="00EE192F">
              <w:rPr>
                <w:rFonts w:asciiTheme="majorHAnsi" w:hAnsiTheme="majorHAnsi" w:cstheme="majorHAnsi"/>
                <w:sz w:val="22"/>
                <w:szCs w:val="22"/>
              </w:rPr>
              <w:t xml:space="preserve"> d’un temps d’enseignement explicite de la grammaire et de l’orthographe ; </w:t>
            </w:r>
          </w:p>
          <w:p w14:paraId="0C7D97AE" w14:textId="77777777" w:rsidR="00EE192F" w:rsidRPr="00EE192F" w:rsidRDefault="00EE192F" w:rsidP="00EE192F">
            <w:pPr>
              <w:pStyle w:val="Default"/>
              <w:numPr>
                <w:ilvl w:val="0"/>
                <w:numId w:val="45"/>
              </w:numPr>
              <w:rPr>
                <w:rFonts w:asciiTheme="majorHAnsi" w:hAnsiTheme="majorHAnsi" w:cstheme="majorHAnsi"/>
                <w:sz w:val="22"/>
                <w:szCs w:val="22"/>
              </w:rPr>
            </w:pPr>
            <w:proofErr w:type="gramStart"/>
            <w:r w:rsidRPr="00EE192F">
              <w:rPr>
                <w:rFonts w:asciiTheme="majorHAnsi" w:hAnsiTheme="majorHAnsi" w:cstheme="majorHAnsi"/>
                <w:sz w:val="22"/>
                <w:szCs w:val="22"/>
              </w:rPr>
              <w:t>fait</w:t>
            </w:r>
            <w:proofErr w:type="gramEnd"/>
            <w:r w:rsidRPr="00EE192F">
              <w:rPr>
                <w:rFonts w:asciiTheme="majorHAnsi" w:hAnsiTheme="majorHAnsi" w:cstheme="majorHAnsi"/>
                <w:sz w:val="22"/>
                <w:szCs w:val="22"/>
              </w:rPr>
              <w:t xml:space="preserve"> une dictée en lien avec les apprentissages conduits. </w:t>
            </w:r>
          </w:p>
          <w:p w14:paraId="493094A6" w14:textId="77777777" w:rsidR="00EE192F" w:rsidRPr="00EE192F" w:rsidRDefault="00EE192F" w:rsidP="00EE192F">
            <w:pPr>
              <w:pStyle w:val="Default"/>
              <w:rPr>
                <w:rFonts w:asciiTheme="majorHAnsi" w:hAnsiTheme="majorHAnsi" w:cstheme="majorHAnsi"/>
                <w:sz w:val="22"/>
                <w:szCs w:val="22"/>
              </w:rPr>
            </w:pPr>
          </w:p>
        </w:tc>
        <w:tc>
          <w:tcPr>
            <w:tcW w:w="3402" w:type="dxa"/>
          </w:tcPr>
          <w:p w14:paraId="67C3851C" w14:textId="77777777" w:rsidR="00EE192F" w:rsidRPr="00EE192F" w:rsidRDefault="00EE192F" w:rsidP="00EE192F">
            <w:pPr>
              <w:pStyle w:val="Default"/>
              <w:numPr>
                <w:ilvl w:val="0"/>
                <w:numId w:val="45"/>
              </w:numPr>
              <w:rPr>
                <w:rFonts w:asciiTheme="majorHAnsi" w:hAnsiTheme="majorHAnsi" w:cstheme="majorHAnsi"/>
                <w:sz w:val="22"/>
                <w:szCs w:val="22"/>
              </w:rPr>
            </w:pPr>
            <w:proofErr w:type="gramStart"/>
            <w:r w:rsidRPr="00EE192F">
              <w:rPr>
                <w:rFonts w:asciiTheme="majorHAnsi" w:hAnsiTheme="majorHAnsi" w:cstheme="majorHAnsi"/>
                <w:sz w:val="22"/>
                <w:szCs w:val="22"/>
              </w:rPr>
              <w:t>bénéficie</w:t>
            </w:r>
            <w:proofErr w:type="gramEnd"/>
            <w:r w:rsidRPr="00EE192F">
              <w:rPr>
                <w:rFonts w:asciiTheme="majorHAnsi" w:hAnsiTheme="majorHAnsi" w:cstheme="majorHAnsi"/>
                <w:sz w:val="22"/>
                <w:szCs w:val="22"/>
              </w:rPr>
              <w:t xml:space="preserve">, à partir du CE1, de trois heures d’enseignement explicite de la langue. </w:t>
            </w:r>
          </w:p>
          <w:p w14:paraId="52D67716" w14:textId="77777777" w:rsidR="00EE192F" w:rsidRPr="00EE192F" w:rsidRDefault="00EE192F" w:rsidP="00EE192F">
            <w:pPr>
              <w:pStyle w:val="Default"/>
              <w:rPr>
                <w:rFonts w:asciiTheme="majorHAnsi" w:hAnsiTheme="majorHAnsi" w:cstheme="majorHAnsi"/>
                <w:sz w:val="22"/>
                <w:szCs w:val="22"/>
              </w:rPr>
            </w:pPr>
          </w:p>
        </w:tc>
      </w:tr>
    </w:tbl>
    <w:p w14:paraId="7EC3BD2D" w14:textId="77777777" w:rsidR="00EE192F" w:rsidRDefault="00EE192F" w:rsidP="00EE192F">
      <w:pPr>
        <w:rPr>
          <w:rFonts w:asciiTheme="majorHAnsi" w:hAnsiTheme="majorHAnsi" w:cstheme="majorHAnsi"/>
        </w:rPr>
      </w:pPr>
    </w:p>
    <w:tbl>
      <w:tblPr>
        <w:tblStyle w:val="Grilledutableau"/>
        <w:tblW w:w="10673" w:type="dxa"/>
        <w:jc w:val="center"/>
        <w:tblLook w:val="04A0" w:firstRow="1" w:lastRow="0" w:firstColumn="1" w:lastColumn="0" w:noHBand="0" w:noVBand="1"/>
      </w:tblPr>
      <w:tblGrid>
        <w:gridCol w:w="723"/>
        <w:gridCol w:w="3383"/>
        <w:gridCol w:w="3119"/>
        <w:gridCol w:w="3448"/>
      </w:tblGrid>
      <w:tr w:rsidR="00EE192F" w14:paraId="520E8CA2" w14:textId="77777777" w:rsidTr="00EE192F">
        <w:trPr>
          <w:trHeight w:val="70"/>
          <w:jc w:val="center"/>
        </w:trPr>
        <w:tc>
          <w:tcPr>
            <w:tcW w:w="723" w:type="dxa"/>
          </w:tcPr>
          <w:p w14:paraId="363D6B39" w14:textId="77777777" w:rsidR="00EE192F" w:rsidRPr="008123C1" w:rsidRDefault="00EE192F" w:rsidP="00836F8B">
            <w:pPr>
              <w:jc w:val="center"/>
              <w:rPr>
                <w:rFonts w:asciiTheme="majorHAnsi" w:hAnsiTheme="majorHAnsi" w:cstheme="majorHAnsi"/>
                <w:b/>
                <w:sz w:val="24"/>
              </w:rPr>
            </w:pPr>
          </w:p>
        </w:tc>
        <w:tc>
          <w:tcPr>
            <w:tcW w:w="3383" w:type="dxa"/>
            <w:shd w:val="clear" w:color="auto" w:fill="FFF2CC" w:themeFill="accent4" w:themeFillTint="33"/>
            <w:vAlign w:val="center"/>
          </w:tcPr>
          <w:p w14:paraId="6D47378E" w14:textId="77777777" w:rsidR="00EE192F" w:rsidRPr="008123C1" w:rsidRDefault="00EE192F"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CP</w:t>
            </w:r>
          </w:p>
        </w:tc>
        <w:tc>
          <w:tcPr>
            <w:tcW w:w="3119" w:type="dxa"/>
            <w:shd w:val="clear" w:color="auto" w:fill="FBE4D5" w:themeFill="accent2" w:themeFillTint="33"/>
            <w:vAlign w:val="center"/>
          </w:tcPr>
          <w:p w14:paraId="602B3839" w14:textId="77777777" w:rsidR="00EE192F" w:rsidRPr="008123C1" w:rsidRDefault="00EE192F"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CE1</w:t>
            </w:r>
          </w:p>
        </w:tc>
        <w:tc>
          <w:tcPr>
            <w:tcW w:w="3448" w:type="dxa"/>
            <w:shd w:val="clear" w:color="auto" w:fill="E2EFD9" w:themeFill="accent6" w:themeFillTint="33"/>
            <w:vAlign w:val="center"/>
          </w:tcPr>
          <w:p w14:paraId="7518C370" w14:textId="77777777" w:rsidR="00EE192F" w:rsidRPr="008123C1" w:rsidRDefault="00EE192F" w:rsidP="00836F8B">
            <w:pPr>
              <w:spacing w:line="276" w:lineRule="auto"/>
              <w:jc w:val="center"/>
              <w:rPr>
                <w:rFonts w:asciiTheme="majorHAnsi" w:hAnsiTheme="majorHAnsi" w:cstheme="majorHAnsi"/>
                <w:b/>
                <w:sz w:val="28"/>
              </w:rPr>
            </w:pPr>
            <w:r w:rsidRPr="008123C1">
              <w:rPr>
                <w:rFonts w:asciiTheme="majorHAnsi" w:hAnsiTheme="majorHAnsi" w:cstheme="majorHAnsi"/>
                <w:b/>
                <w:sz w:val="28"/>
              </w:rPr>
              <w:t>CE2</w:t>
            </w:r>
          </w:p>
        </w:tc>
      </w:tr>
      <w:tr w:rsidR="00EE192F" w14:paraId="69711287" w14:textId="77777777" w:rsidTr="00EE192F">
        <w:trPr>
          <w:cantSplit/>
          <w:trHeight w:val="1134"/>
          <w:jc w:val="center"/>
        </w:trPr>
        <w:tc>
          <w:tcPr>
            <w:tcW w:w="723" w:type="dxa"/>
            <w:shd w:val="clear" w:color="auto" w:fill="DEEAF6" w:themeFill="accent1" w:themeFillTint="33"/>
            <w:textDirection w:val="btLr"/>
          </w:tcPr>
          <w:p w14:paraId="133600E4" w14:textId="77777777" w:rsidR="00EE192F" w:rsidRPr="008123C1" w:rsidRDefault="00EE192F" w:rsidP="00836F8B">
            <w:pPr>
              <w:ind w:left="113" w:right="113"/>
              <w:jc w:val="center"/>
              <w:rPr>
                <w:rFonts w:asciiTheme="majorHAnsi" w:hAnsiTheme="majorHAnsi" w:cstheme="majorHAnsi"/>
                <w:b/>
                <w:sz w:val="24"/>
              </w:rPr>
            </w:pPr>
            <w:r>
              <w:rPr>
                <w:rFonts w:asciiTheme="majorHAnsi" w:hAnsiTheme="majorHAnsi" w:cstheme="majorHAnsi"/>
                <w:b/>
                <w:sz w:val="24"/>
              </w:rPr>
              <w:t>Se repérer dans la phrase simple</w:t>
            </w:r>
          </w:p>
        </w:tc>
        <w:tc>
          <w:tcPr>
            <w:tcW w:w="3383" w:type="dxa"/>
          </w:tcPr>
          <w:p w14:paraId="19CCDCBC"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S’approprier progressivement la notion de phrase simple et ses trois marqueurs essentiels : majuscule initiale, ponctuation finale forte et sens. </w:t>
            </w:r>
          </w:p>
          <w:p w14:paraId="633CCAB9"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Comprendre que certains éléments (sujet/verbe et déterminants/noms/adjectifs) fonctionnent ensemble et constituent un système. </w:t>
            </w:r>
          </w:p>
          <w:p w14:paraId="2E39FE6A"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S’appuyer sur la ponctuation pour reconnaitre les trois types de phrases (déclarative, interrogative et impérative). </w:t>
            </w:r>
          </w:p>
          <w:p w14:paraId="01E1EEDF" w14:textId="77777777" w:rsidR="00EE192F" w:rsidRPr="00EE192F" w:rsidRDefault="00EE192F" w:rsidP="00836F8B">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Reconnaitre les formes négative et exclamative. </w:t>
            </w:r>
          </w:p>
          <w:p w14:paraId="539583A1" w14:textId="77777777" w:rsidR="00EE192F" w:rsidRPr="00EE192F" w:rsidRDefault="00EE192F" w:rsidP="00836F8B">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Constituer des corpus par classe de mots : noms, verbes, déterminants, adjectifs, pronoms personnels. </w:t>
            </w:r>
          </w:p>
        </w:tc>
        <w:tc>
          <w:tcPr>
            <w:tcW w:w="3119" w:type="dxa"/>
          </w:tcPr>
          <w:p w14:paraId="29E78E2F"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Identifier la phrase simple, en distinguer les principaux constituants et les nommer : groupe sujet (GS), verbe et compléments sans distinguer ces derniers entre eux. </w:t>
            </w:r>
          </w:p>
          <w:p w14:paraId="334671A0"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Reconnaitre et utiliser les trois types de phrases, en lien avec la ponctuation : déclarative, interrogative et impérative. </w:t>
            </w:r>
          </w:p>
          <w:p w14:paraId="3081C4B8"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Reconnaitre les formes négatives et exclamatives et savoir effectuer des transformations. </w:t>
            </w:r>
          </w:p>
          <w:p w14:paraId="7D648628"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Différencier et nommer les principales classes de mots : le déterminant, le nom commun, le nom propre, l’adjectif, le verbe, le pronom personnel sujet. </w:t>
            </w:r>
          </w:p>
        </w:tc>
        <w:tc>
          <w:tcPr>
            <w:tcW w:w="3448" w:type="dxa"/>
          </w:tcPr>
          <w:p w14:paraId="147B9908"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Identifier la phrase simple et reconnaitre ses principaux constituants : le groupe sujet, le verbe et les compléments sans distinguer ces derniers entre eux. </w:t>
            </w:r>
          </w:p>
          <w:p w14:paraId="64AA7BFB"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Reconnaitre et produire les trois types de phrases : déclarative, interrogative et impérative. </w:t>
            </w:r>
          </w:p>
          <w:p w14:paraId="7B632F3C"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Reconnaitre et produire les formes négative et exclamative. </w:t>
            </w:r>
          </w:p>
          <w:p w14:paraId="271815F2" w14:textId="77777777" w:rsidR="00EE192F" w:rsidRPr="00EE192F" w:rsidRDefault="00EE192F" w:rsidP="00836F8B">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Différencier et nommer les principales classes de mots : le déterminant, le nom commun, le nom propre, l’adjectif, le verbe, le pronom personnel sujet et l’adverbe. </w:t>
            </w:r>
          </w:p>
          <w:p w14:paraId="620EB636" w14:textId="77777777" w:rsidR="00EE192F" w:rsidRPr="00EE192F" w:rsidRDefault="00EE192F" w:rsidP="00836F8B">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Utiliser la ponctuation de fin de phrase (. ! ?) et reconnaitre les marques du discours rapporté (« … »). </w:t>
            </w:r>
          </w:p>
        </w:tc>
      </w:tr>
      <w:tr w:rsidR="00EE192F" w14:paraId="5A4C674C" w14:textId="77777777" w:rsidTr="00EE192F">
        <w:trPr>
          <w:cantSplit/>
          <w:trHeight w:val="1134"/>
          <w:jc w:val="center"/>
        </w:trPr>
        <w:tc>
          <w:tcPr>
            <w:tcW w:w="723" w:type="dxa"/>
            <w:shd w:val="clear" w:color="auto" w:fill="BDD6EE" w:themeFill="accent1" w:themeFillTint="66"/>
            <w:textDirection w:val="btLr"/>
          </w:tcPr>
          <w:p w14:paraId="31E0A7E0" w14:textId="77777777" w:rsidR="00EE192F" w:rsidRDefault="00EE192F" w:rsidP="00EE192F">
            <w:pPr>
              <w:ind w:left="113" w:right="113"/>
              <w:jc w:val="center"/>
              <w:rPr>
                <w:rFonts w:asciiTheme="majorHAnsi" w:hAnsiTheme="majorHAnsi" w:cstheme="majorHAnsi"/>
                <w:b/>
                <w:sz w:val="24"/>
              </w:rPr>
            </w:pPr>
            <w:r>
              <w:rPr>
                <w:rFonts w:asciiTheme="majorHAnsi" w:hAnsiTheme="majorHAnsi" w:cstheme="majorHAnsi"/>
                <w:b/>
                <w:sz w:val="24"/>
              </w:rPr>
              <w:t>Découvrir, comprendre et mettre en œuvre l’orthographe grammaticale</w:t>
            </w:r>
          </w:p>
        </w:tc>
        <w:tc>
          <w:tcPr>
            <w:tcW w:w="3383" w:type="dxa"/>
          </w:tcPr>
          <w:p w14:paraId="12950642" w14:textId="77777777" w:rsidR="00EE192F" w:rsidRPr="00EE192F" w:rsidRDefault="00EE192F" w:rsidP="00EE192F">
            <w:pPr>
              <w:pStyle w:val="Default"/>
              <w:numPr>
                <w:ilvl w:val="0"/>
                <w:numId w:val="47"/>
              </w:numPr>
              <w:rPr>
                <w:rFonts w:asciiTheme="majorHAnsi" w:hAnsiTheme="majorHAnsi" w:cstheme="majorHAnsi"/>
                <w:sz w:val="22"/>
                <w:szCs w:val="22"/>
              </w:rPr>
            </w:pPr>
            <w:r w:rsidRPr="00EE192F">
              <w:rPr>
                <w:rFonts w:asciiTheme="majorHAnsi" w:hAnsiTheme="majorHAnsi" w:cstheme="majorHAnsi"/>
                <w:sz w:val="22"/>
                <w:szCs w:val="22"/>
              </w:rPr>
              <w:t xml:space="preserve">Comprendre les notions de masculin et de féminin. </w:t>
            </w:r>
          </w:p>
          <w:p w14:paraId="7A1DC932" w14:textId="77777777" w:rsidR="00EE192F" w:rsidRPr="00EE192F" w:rsidRDefault="00EE192F" w:rsidP="00EE192F">
            <w:pPr>
              <w:pStyle w:val="Default"/>
              <w:numPr>
                <w:ilvl w:val="0"/>
                <w:numId w:val="47"/>
              </w:numPr>
              <w:rPr>
                <w:rFonts w:asciiTheme="majorHAnsi" w:hAnsiTheme="majorHAnsi" w:cstheme="majorHAnsi"/>
                <w:sz w:val="22"/>
                <w:szCs w:val="22"/>
              </w:rPr>
            </w:pPr>
            <w:r w:rsidRPr="00EE192F">
              <w:rPr>
                <w:rFonts w:asciiTheme="majorHAnsi" w:hAnsiTheme="majorHAnsi" w:cstheme="majorHAnsi"/>
                <w:sz w:val="22"/>
                <w:szCs w:val="22"/>
              </w:rPr>
              <w:t xml:space="preserve">Comprendre les notions de singulier et de pluriel (plusieurs, plus qu’un). </w:t>
            </w:r>
          </w:p>
          <w:p w14:paraId="63BC7E58" w14:textId="77777777" w:rsidR="00EE192F" w:rsidRPr="00EE192F" w:rsidRDefault="00EE192F" w:rsidP="00EE192F">
            <w:pPr>
              <w:pStyle w:val="Default"/>
              <w:numPr>
                <w:ilvl w:val="0"/>
                <w:numId w:val="47"/>
              </w:numPr>
              <w:rPr>
                <w:rFonts w:asciiTheme="majorHAnsi" w:hAnsiTheme="majorHAnsi" w:cstheme="majorHAnsi"/>
                <w:sz w:val="22"/>
                <w:szCs w:val="22"/>
              </w:rPr>
            </w:pPr>
            <w:r w:rsidRPr="00EE192F">
              <w:rPr>
                <w:rFonts w:asciiTheme="majorHAnsi" w:hAnsiTheme="majorHAnsi" w:cstheme="majorHAnsi"/>
                <w:sz w:val="22"/>
                <w:szCs w:val="22"/>
              </w:rPr>
              <w:t xml:space="preserve">Se familiariser avec la notion de « chaine d’accords » (déterminant/nom/adjectif) en repérant et en identifiant les régularités des marques de genre et de nombre. </w:t>
            </w:r>
          </w:p>
          <w:p w14:paraId="5147E77C" w14:textId="77777777" w:rsidR="00EE192F" w:rsidRPr="00EE192F" w:rsidRDefault="00EE192F" w:rsidP="00EE192F">
            <w:pPr>
              <w:pStyle w:val="Default"/>
              <w:numPr>
                <w:ilvl w:val="0"/>
                <w:numId w:val="47"/>
              </w:numPr>
              <w:rPr>
                <w:rFonts w:asciiTheme="majorHAnsi" w:hAnsiTheme="majorHAnsi" w:cstheme="majorHAnsi"/>
                <w:sz w:val="22"/>
                <w:szCs w:val="22"/>
              </w:rPr>
            </w:pPr>
            <w:r w:rsidRPr="00EE192F">
              <w:rPr>
                <w:rFonts w:asciiTheme="majorHAnsi" w:hAnsiTheme="majorHAnsi" w:cstheme="majorHAnsi"/>
                <w:sz w:val="22"/>
                <w:szCs w:val="22"/>
              </w:rPr>
              <w:t xml:space="preserve">S’initier à l’identification de la relation sujet-verbe à partir du sens et de l’observation des effets des transformations liées aux temps et aux personnes. </w:t>
            </w:r>
          </w:p>
          <w:p w14:paraId="4E886101" w14:textId="77777777" w:rsidR="00EE192F" w:rsidRPr="00EE192F" w:rsidRDefault="00EE192F" w:rsidP="00EE192F">
            <w:pPr>
              <w:pStyle w:val="Default"/>
              <w:numPr>
                <w:ilvl w:val="0"/>
                <w:numId w:val="47"/>
              </w:numPr>
              <w:rPr>
                <w:rFonts w:asciiTheme="majorHAnsi" w:hAnsiTheme="majorHAnsi" w:cstheme="majorHAnsi"/>
                <w:sz w:val="22"/>
                <w:szCs w:val="22"/>
              </w:rPr>
            </w:pPr>
            <w:r w:rsidRPr="00EE192F">
              <w:rPr>
                <w:rFonts w:asciiTheme="majorHAnsi" w:hAnsiTheme="majorHAnsi" w:cstheme="majorHAnsi"/>
                <w:sz w:val="22"/>
                <w:szCs w:val="22"/>
              </w:rPr>
              <w:t xml:space="preserve">Observer les différentes formes verbales fréquentes et régulières. </w:t>
            </w:r>
          </w:p>
          <w:p w14:paraId="60FE3ED9" w14:textId="77777777" w:rsidR="00EE192F" w:rsidRPr="00EE192F" w:rsidRDefault="00EE192F" w:rsidP="00EE192F">
            <w:pPr>
              <w:pStyle w:val="Default"/>
              <w:numPr>
                <w:ilvl w:val="0"/>
                <w:numId w:val="47"/>
              </w:numPr>
              <w:rPr>
                <w:rFonts w:asciiTheme="majorHAnsi" w:hAnsiTheme="majorHAnsi" w:cstheme="majorHAnsi"/>
                <w:sz w:val="22"/>
                <w:szCs w:val="22"/>
              </w:rPr>
            </w:pPr>
            <w:r w:rsidRPr="00EE192F">
              <w:rPr>
                <w:rFonts w:asciiTheme="majorHAnsi" w:hAnsiTheme="majorHAnsi" w:cstheme="majorHAnsi"/>
                <w:sz w:val="22"/>
                <w:szCs w:val="22"/>
              </w:rPr>
              <w:t xml:space="preserve">Apprendre à conjuguer </w:t>
            </w:r>
            <w:r w:rsidRPr="00EE192F">
              <w:rPr>
                <w:rFonts w:asciiTheme="majorHAnsi" w:hAnsiTheme="majorHAnsi" w:cstheme="majorHAnsi"/>
                <w:i/>
                <w:iCs/>
                <w:sz w:val="22"/>
                <w:szCs w:val="22"/>
              </w:rPr>
              <w:t xml:space="preserve">être </w:t>
            </w:r>
            <w:r w:rsidRPr="00EE192F">
              <w:rPr>
                <w:rFonts w:asciiTheme="majorHAnsi" w:hAnsiTheme="majorHAnsi" w:cstheme="majorHAnsi"/>
                <w:sz w:val="22"/>
                <w:szCs w:val="22"/>
              </w:rPr>
              <w:t xml:space="preserve">et </w:t>
            </w:r>
            <w:r w:rsidRPr="00EE192F">
              <w:rPr>
                <w:rFonts w:asciiTheme="majorHAnsi" w:hAnsiTheme="majorHAnsi" w:cstheme="majorHAnsi"/>
                <w:i/>
                <w:iCs/>
                <w:sz w:val="22"/>
                <w:szCs w:val="22"/>
              </w:rPr>
              <w:t xml:space="preserve">avoir </w:t>
            </w:r>
            <w:r w:rsidRPr="00EE192F">
              <w:rPr>
                <w:rFonts w:asciiTheme="majorHAnsi" w:hAnsiTheme="majorHAnsi" w:cstheme="majorHAnsi"/>
                <w:sz w:val="22"/>
                <w:szCs w:val="22"/>
              </w:rPr>
              <w:t xml:space="preserve">au présent de l’indicatif et commencer à les mobiliser à l’écrit. </w:t>
            </w:r>
          </w:p>
        </w:tc>
        <w:tc>
          <w:tcPr>
            <w:tcW w:w="3119" w:type="dxa"/>
          </w:tcPr>
          <w:p w14:paraId="14BE02B8"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Reconnaitre le GN (déterminant/nom/adjectif) et, en écoutant des transformations de phrases à l’oral puis en les observant à l’écrit, comprendre le lien entre le déterminant, le nom et l’adjectif dans la « chaine d’accords ». </w:t>
            </w:r>
          </w:p>
          <w:p w14:paraId="587B184C"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Identifier la relation sujet-verbe à partir de l’observation des effets des transformations liées au changement de temps et de personne dans des situations simples (groupe sujet + verbe). </w:t>
            </w:r>
          </w:p>
          <w:p w14:paraId="055FF215"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Identifier le radical et la terminaison d’un verbe du premier groupe conjugué et trouver son infinitif. </w:t>
            </w:r>
          </w:p>
          <w:p w14:paraId="4CD6B445"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Apprendre à conjuguer au présent, à l’imparfait, au futur puis au passé composé de l’indicatif </w:t>
            </w:r>
            <w:r w:rsidRPr="00EE192F">
              <w:rPr>
                <w:rFonts w:asciiTheme="majorHAnsi" w:hAnsiTheme="majorHAnsi" w:cstheme="majorHAnsi"/>
                <w:i/>
                <w:iCs/>
                <w:sz w:val="22"/>
                <w:szCs w:val="22"/>
              </w:rPr>
              <w:t xml:space="preserve">être et avoir </w:t>
            </w:r>
            <w:r w:rsidRPr="00EE192F">
              <w:rPr>
                <w:rFonts w:asciiTheme="majorHAnsi" w:hAnsiTheme="majorHAnsi" w:cstheme="majorHAnsi"/>
                <w:sz w:val="22"/>
                <w:szCs w:val="22"/>
              </w:rPr>
              <w:t xml:space="preserve">et les verbes du premier groupe. </w:t>
            </w:r>
          </w:p>
        </w:tc>
        <w:tc>
          <w:tcPr>
            <w:tcW w:w="3448" w:type="dxa"/>
          </w:tcPr>
          <w:p w14:paraId="63CE8E16"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Repérer, comprendre et mettre en </w:t>
            </w:r>
            <w:proofErr w:type="spellStart"/>
            <w:r w:rsidRPr="00EE192F">
              <w:rPr>
                <w:rFonts w:asciiTheme="majorHAnsi" w:hAnsiTheme="majorHAnsi" w:cstheme="majorHAnsi"/>
                <w:sz w:val="22"/>
                <w:szCs w:val="22"/>
              </w:rPr>
              <w:t>oeuvre</w:t>
            </w:r>
            <w:proofErr w:type="spellEnd"/>
            <w:r w:rsidRPr="00EE192F">
              <w:rPr>
                <w:rFonts w:asciiTheme="majorHAnsi" w:hAnsiTheme="majorHAnsi" w:cstheme="majorHAnsi"/>
                <w:sz w:val="22"/>
                <w:szCs w:val="22"/>
              </w:rPr>
              <w:t xml:space="preserve"> les marques d’accord au sein du groupe nominal. </w:t>
            </w:r>
          </w:p>
          <w:p w14:paraId="062DC5BA"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Identifier, dans des situations simples, la relation sujet-verbe. </w:t>
            </w:r>
          </w:p>
          <w:p w14:paraId="25071AFB"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Apprendre à conjuguer au présent, à l’imparfait, au futur et au passé composé de l’indicatif </w:t>
            </w:r>
            <w:r w:rsidRPr="00EE192F">
              <w:rPr>
                <w:rFonts w:asciiTheme="majorHAnsi" w:hAnsiTheme="majorHAnsi" w:cstheme="majorHAnsi"/>
                <w:i/>
                <w:iCs/>
                <w:sz w:val="22"/>
                <w:szCs w:val="22"/>
              </w:rPr>
              <w:t>être et avoir</w:t>
            </w:r>
            <w:r w:rsidRPr="00EE192F">
              <w:rPr>
                <w:rFonts w:asciiTheme="majorHAnsi" w:hAnsiTheme="majorHAnsi" w:cstheme="majorHAnsi"/>
                <w:sz w:val="22"/>
                <w:szCs w:val="22"/>
              </w:rPr>
              <w:t>, les verbes du premier groupe et les verbes irréguliers du 3e groupe (</w:t>
            </w:r>
            <w:r w:rsidRPr="00EE192F">
              <w:rPr>
                <w:rFonts w:asciiTheme="majorHAnsi" w:hAnsiTheme="majorHAnsi" w:cstheme="majorHAnsi"/>
                <w:i/>
                <w:iCs/>
                <w:sz w:val="22"/>
                <w:szCs w:val="22"/>
              </w:rPr>
              <w:t>faire, aller, dire, venir, pouvoir, voir, vouloir, prendre</w:t>
            </w:r>
            <w:r w:rsidRPr="00EE192F">
              <w:rPr>
                <w:rFonts w:asciiTheme="majorHAnsi" w:hAnsiTheme="majorHAnsi" w:cstheme="majorHAnsi"/>
                <w:sz w:val="22"/>
                <w:szCs w:val="22"/>
              </w:rPr>
              <w:t xml:space="preserve">). </w:t>
            </w:r>
          </w:p>
          <w:p w14:paraId="1CA2E1AF" w14:textId="77777777" w:rsidR="00EE192F" w:rsidRPr="00EE192F" w:rsidRDefault="00EE192F" w:rsidP="00EE192F">
            <w:pPr>
              <w:pStyle w:val="Default"/>
              <w:numPr>
                <w:ilvl w:val="0"/>
                <w:numId w:val="46"/>
              </w:numPr>
              <w:rPr>
                <w:rFonts w:asciiTheme="majorHAnsi" w:hAnsiTheme="majorHAnsi" w:cstheme="majorHAnsi"/>
                <w:sz w:val="22"/>
                <w:szCs w:val="22"/>
              </w:rPr>
            </w:pPr>
            <w:r w:rsidRPr="00EE192F">
              <w:rPr>
                <w:rFonts w:asciiTheme="majorHAnsi" w:hAnsiTheme="majorHAnsi" w:cstheme="majorHAnsi"/>
                <w:sz w:val="22"/>
                <w:szCs w:val="22"/>
              </w:rPr>
              <w:t xml:space="preserve">Identifier le radical et la terminaison d’un verbe conjugué au programme et trouver son infinitif. </w:t>
            </w:r>
          </w:p>
          <w:p w14:paraId="2FB8A987" w14:textId="77777777" w:rsidR="00EE192F" w:rsidRPr="00EE192F" w:rsidRDefault="00EE192F" w:rsidP="00EE192F">
            <w:pPr>
              <w:pStyle w:val="Default"/>
              <w:rPr>
                <w:rFonts w:asciiTheme="majorHAnsi" w:hAnsiTheme="majorHAnsi" w:cstheme="majorHAnsi"/>
                <w:sz w:val="22"/>
                <w:szCs w:val="22"/>
              </w:rPr>
            </w:pPr>
          </w:p>
        </w:tc>
      </w:tr>
    </w:tbl>
    <w:p w14:paraId="4023C4D9" w14:textId="77777777" w:rsidR="00EE192F" w:rsidRPr="00263639" w:rsidRDefault="00EE192F" w:rsidP="00263639">
      <w:pPr>
        <w:jc w:val="right"/>
        <w:rPr>
          <w:rFonts w:asciiTheme="majorHAnsi" w:hAnsiTheme="majorHAnsi" w:cstheme="majorHAnsi"/>
        </w:rPr>
      </w:pPr>
    </w:p>
    <w:sectPr w:rsidR="00EE192F" w:rsidRPr="00263639" w:rsidSect="00263639">
      <w:headerReference w:type="default" r:id="rId8"/>
      <w:footerReference w:type="default" r:id="rId9"/>
      <w:pgSz w:w="11906" w:h="16838"/>
      <w:pgMar w:top="720" w:right="720" w:bottom="720" w:left="720"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F220" w14:textId="77777777" w:rsidR="000C18EE" w:rsidRDefault="000C18EE" w:rsidP="008123C1">
      <w:pPr>
        <w:spacing w:after="0" w:line="240" w:lineRule="auto"/>
      </w:pPr>
      <w:r>
        <w:separator/>
      </w:r>
    </w:p>
  </w:endnote>
  <w:endnote w:type="continuationSeparator" w:id="0">
    <w:p w14:paraId="70249502" w14:textId="77777777" w:rsidR="000C18EE" w:rsidRDefault="000C18EE" w:rsidP="0081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378336"/>
      <w:docPartObj>
        <w:docPartGallery w:val="Page Numbers (Bottom of Page)"/>
        <w:docPartUnique/>
      </w:docPartObj>
    </w:sdtPr>
    <w:sdtEndPr/>
    <w:sdtContent>
      <w:p w14:paraId="4EA26903" w14:textId="77777777" w:rsidR="008123C1" w:rsidRDefault="008123C1" w:rsidP="008123C1">
        <w:pPr>
          <w:pStyle w:val="Pieddepage"/>
          <w:jc w:val="right"/>
        </w:pPr>
        <w:r>
          <w:rPr>
            <w:noProof/>
            <w:lang w:eastAsia="fr-FR"/>
          </w:rPr>
          <w:drawing>
            <wp:anchor distT="0" distB="0" distL="114300" distR="114300" simplePos="0" relativeHeight="251659264" behindDoc="0" locked="0" layoutInCell="1" allowOverlap="1" wp14:anchorId="13A832FB" wp14:editId="36B88081">
              <wp:simplePos x="0" y="0"/>
              <wp:positionH relativeFrom="margin">
                <wp:posOffset>-258445</wp:posOffset>
              </wp:positionH>
              <wp:positionV relativeFrom="margin">
                <wp:posOffset>9593580</wp:posOffset>
              </wp:positionV>
              <wp:extent cx="253365" cy="257175"/>
              <wp:effectExtent l="0" t="0" r="0" b="9525"/>
              <wp:wrapSquare wrapText="bothSides"/>
              <wp:docPr id="2" name="Image 2" descr="C:\Users\circo\Downloads\icone-608x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rco\Downloads\icone-608x6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23C1">
          <w:rPr>
            <w:rFonts w:asciiTheme="majorHAnsi" w:hAnsiTheme="majorHAnsi" w:cstheme="majorHAnsi"/>
          </w:rPr>
          <w:fldChar w:fldCharType="begin"/>
        </w:r>
        <w:r w:rsidRPr="008123C1">
          <w:rPr>
            <w:rFonts w:asciiTheme="majorHAnsi" w:hAnsiTheme="majorHAnsi" w:cstheme="majorHAnsi"/>
          </w:rPr>
          <w:instrText>PAGE   \* MERGEFORMAT</w:instrText>
        </w:r>
        <w:r w:rsidRPr="008123C1">
          <w:rPr>
            <w:rFonts w:asciiTheme="majorHAnsi" w:hAnsiTheme="majorHAnsi" w:cstheme="majorHAnsi"/>
          </w:rPr>
          <w:fldChar w:fldCharType="separate"/>
        </w:r>
        <w:r w:rsidR="00DC3DFC">
          <w:rPr>
            <w:rFonts w:asciiTheme="majorHAnsi" w:hAnsiTheme="majorHAnsi" w:cstheme="majorHAnsi"/>
            <w:noProof/>
          </w:rPr>
          <w:t>10</w:t>
        </w:r>
        <w:r w:rsidRPr="008123C1">
          <w:rPr>
            <w:rFonts w:asciiTheme="majorHAnsi" w:hAnsiTheme="majorHAnsi" w:cstheme="maj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6604" w14:textId="77777777" w:rsidR="000C18EE" w:rsidRDefault="000C18EE" w:rsidP="008123C1">
      <w:pPr>
        <w:spacing w:after="0" w:line="240" w:lineRule="auto"/>
      </w:pPr>
      <w:r>
        <w:separator/>
      </w:r>
    </w:p>
  </w:footnote>
  <w:footnote w:type="continuationSeparator" w:id="0">
    <w:p w14:paraId="628D7DB2" w14:textId="77777777" w:rsidR="000C18EE" w:rsidRDefault="000C18EE" w:rsidP="00812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7ABB" w14:textId="77777777" w:rsidR="008123C1" w:rsidRDefault="008123C1" w:rsidP="008123C1">
    <w:pPr>
      <w:pStyle w:val="En-tte"/>
      <w:jc w:val="right"/>
      <w:rPr>
        <w:rFonts w:asciiTheme="majorHAnsi" w:hAnsiTheme="majorHAnsi" w:cstheme="majorHAnsi"/>
        <w:i/>
      </w:rPr>
    </w:pPr>
    <w:r w:rsidRPr="008123C1">
      <w:rPr>
        <w:rFonts w:asciiTheme="majorHAnsi" w:hAnsiTheme="majorHAnsi" w:cstheme="majorHAnsi"/>
        <w:i/>
      </w:rPr>
      <w:t xml:space="preserve">Programmes scolaires 2024 – Cycle 2 </w:t>
    </w:r>
    <w:r w:rsidR="00263639">
      <w:rPr>
        <w:rFonts w:asciiTheme="majorHAnsi" w:hAnsiTheme="majorHAnsi" w:cstheme="majorHAnsi"/>
        <w:i/>
      </w:rPr>
      <w:t>–</w:t>
    </w:r>
    <w:r w:rsidRPr="008123C1">
      <w:rPr>
        <w:rFonts w:asciiTheme="majorHAnsi" w:hAnsiTheme="majorHAnsi" w:cstheme="majorHAnsi"/>
        <w:i/>
      </w:rPr>
      <w:t xml:space="preserve"> Français</w:t>
    </w:r>
  </w:p>
  <w:p w14:paraId="0F3D1AB3" w14:textId="77777777" w:rsidR="00263639" w:rsidRPr="008123C1" w:rsidRDefault="00263639" w:rsidP="008123C1">
    <w:pPr>
      <w:pStyle w:val="En-tte"/>
      <w:jc w:val="right"/>
      <w:rPr>
        <w:rFonts w:asciiTheme="majorHAnsi" w:hAnsiTheme="majorHAnsi" w:cstheme="maj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791"/>
    <w:multiLevelType w:val="hybridMultilevel"/>
    <w:tmpl w:val="39DE583C"/>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7EC16A3"/>
    <w:multiLevelType w:val="hybridMultilevel"/>
    <w:tmpl w:val="BBFC631A"/>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88E59CF"/>
    <w:multiLevelType w:val="multilevel"/>
    <w:tmpl w:val="62C6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2B20"/>
    <w:multiLevelType w:val="hybridMultilevel"/>
    <w:tmpl w:val="3B408030"/>
    <w:lvl w:ilvl="0" w:tplc="7556057E">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480B00"/>
    <w:multiLevelType w:val="hybridMultilevel"/>
    <w:tmpl w:val="3AB6CFC8"/>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C1C3A80"/>
    <w:multiLevelType w:val="hybridMultilevel"/>
    <w:tmpl w:val="E00A6B3E"/>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462547"/>
    <w:multiLevelType w:val="hybridMultilevel"/>
    <w:tmpl w:val="DB445726"/>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A9C1448"/>
    <w:multiLevelType w:val="multilevel"/>
    <w:tmpl w:val="7CB0D0F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AB1213F"/>
    <w:multiLevelType w:val="multilevel"/>
    <w:tmpl w:val="33DAA0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7E5B06"/>
    <w:multiLevelType w:val="hybridMultilevel"/>
    <w:tmpl w:val="374A7E2C"/>
    <w:lvl w:ilvl="0" w:tplc="7556057E">
      <w:start w:val="1"/>
      <w:numFmt w:val="bullet"/>
      <w:lvlText w:val=""/>
      <w:lvlJc w:val="left"/>
      <w:pPr>
        <w:ind w:left="360" w:hanging="360"/>
      </w:pPr>
      <w:rPr>
        <w:rFonts w:ascii="Symbol" w:hAnsi="Symbol" w:hint="default"/>
        <w:sz w:val="20"/>
        <w:szCs w:val="20"/>
      </w:rPr>
    </w:lvl>
    <w:lvl w:ilvl="1" w:tplc="EFAACF80">
      <w:numFmt w:val="bullet"/>
      <w:lvlText w:val="-"/>
      <w:lvlJc w:val="left"/>
      <w:pPr>
        <w:ind w:left="1080" w:hanging="360"/>
      </w:pPr>
      <w:rPr>
        <w:rFonts w:ascii="Marianne" w:eastAsiaTheme="minorHAnsi" w:hAnsi="Marianne" w:cs="Marianne"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C3251FE"/>
    <w:multiLevelType w:val="hybridMultilevel"/>
    <w:tmpl w:val="120EE6BA"/>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C4B3174"/>
    <w:multiLevelType w:val="hybridMultilevel"/>
    <w:tmpl w:val="21727694"/>
    <w:lvl w:ilvl="0" w:tplc="DC0E91A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067C5A"/>
    <w:multiLevelType w:val="hybridMultilevel"/>
    <w:tmpl w:val="650018D4"/>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DFB2B00"/>
    <w:multiLevelType w:val="hybridMultilevel"/>
    <w:tmpl w:val="8D50A6C6"/>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21B6F0F"/>
    <w:multiLevelType w:val="multilevel"/>
    <w:tmpl w:val="A630F8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4A26223"/>
    <w:multiLevelType w:val="hybridMultilevel"/>
    <w:tmpl w:val="61125FEA"/>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4E44411"/>
    <w:multiLevelType w:val="hybridMultilevel"/>
    <w:tmpl w:val="ABE64496"/>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59316F0"/>
    <w:multiLevelType w:val="multilevel"/>
    <w:tmpl w:val="52981D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863699B"/>
    <w:multiLevelType w:val="hybridMultilevel"/>
    <w:tmpl w:val="5AE8E9F2"/>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B1263DD"/>
    <w:multiLevelType w:val="hybridMultilevel"/>
    <w:tmpl w:val="DEC49A08"/>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C8216C9"/>
    <w:multiLevelType w:val="hybridMultilevel"/>
    <w:tmpl w:val="A990736A"/>
    <w:lvl w:ilvl="0" w:tplc="7556057E">
      <w:start w:val="1"/>
      <w:numFmt w:val="bullet"/>
      <w:lvlText w:val=""/>
      <w:lvlJc w:val="left"/>
      <w:pPr>
        <w:ind w:left="360" w:hanging="360"/>
      </w:pPr>
      <w:rPr>
        <w:rFonts w:ascii="Symbol" w:hAnsi="Symbol" w:hint="default"/>
        <w:sz w:val="20"/>
        <w:szCs w:val="2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CCD461B"/>
    <w:multiLevelType w:val="multilevel"/>
    <w:tmpl w:val="664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06EED"/>
    <w:multiLevelType w:val="hybridMultilevel"/>
    <w:tmpl w:val="F36AD78C"/>
    <w:lvl w:ilvl="0" w:tplc="7556057E">
      <w:start w:val="1"/>
      <w:numFmt w:val="bullet"/>
      <w:lvlText w:val=""/>
      <w:lvlJc w:val="left"/>
      <w:pPr>
        <w:ind w:left="360" w:hanging="360"/>
      </w:pPr>
      <w:rPr>
        <w:rFonts w:ascii="Symbol" w:hAnsi="Symbol" w:hint="default"/>
        <w:sz w:val="20"/>
        <w:szCs w:val="20"/>
      </w:rPr>
    </w:lvl>
    <w:lvl w:ilvl="1" w:tplc="BBD0AFF4">
      <w:numFmt w:val="bullet"/>
      <w:lvlText w:val="-"/>
      <w:lvlJc w:val="left"/>
      <w:pPr>
        <w:ind w:left="1080" w:hanging="360"/>
      </w:pPr>
      <w:rPr>
        <w:rFonts w:ascii="Marianne" w:eastAsiaTheme="minorHAnsi" w:hAnsi="Marianne" w:cs="Marianne"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C8713A0"/>
    <w:multiLevelType w:val="hybridMultilevel"/>
    <w:tmpl w:val="1F6E4802"/>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EE97DAE"/>
    <w:multiLevelType w:val="multilevel"/>
    <w:tmpl w:val="7E5E44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EF1350D"/>
    <w:multiLevelType w:val="multilevel"/>
    <w:tmpl w:val="D9EA61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FE0146A"/>
    <w:multiLevelType w:val="hybridMultilevel"/>
    <w:tmpl w:val="A25E7F1C"/>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2431AD3"/>
    <w:multiLevelType w:val="hybridMultilevel"/>
    <w:tmpl w:val="BC8E346E"/>
    <w:lvl w:ilvl="0" w:tplc="7556057E">
      <w:start w:val="1"/>
      <w:numFmt w:val="bullet"/>
      <w:lvlText w:val=""/>
      <w:lvlJc w:val="left"/>
      <w:pPr>
        <w:ind w:left="360" w:hanging="360"/>
      </w:pPr>
      <w:rPr>
        <w:rFonts w:ascii="Symbol" w:hAnsi="Symbol" w:hint="default"/>
        <w:sz w:val="20"/>
        <w:szCs w:val="20"/>
      </w:rPr>
    </w:lvl>
    <w:lvl w:ilvl="1" w:tplc="1848E620">
      <w:numFmt w:val="bullet"/>
      <w:lvlText w:val="-"/>
      <w:lvlJc w:val="left"/>
      <w:pPr>
        <w:ind w:left="1440" w:hanging="360"/>
      </w:pPr>
      <w:rPr>
        <w:rFonts w:ascii="Calibri Light" w:eastAsiaTheme="minorHAnsi" w:hAnsi="Calibri Light" w:cs="Calibri Ligh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74650E"/>
    <w:multiLevelType w:val="multilevel"/>
    <w:tmpl w:val="1A9E6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7A1095B"/>
    <w:multiLevelType w:val="multilevel"/>
    <w:tmpl w:val="57BA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55496"/>
    <w:multiLevelType w:val="multilevel"/>
    <w:tmpl w:val="7CBEF1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24C397C"/>
    <w:multiLevelType w:val="multilevel"/>
    <w:tmpl w:val="0B56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33346"/>
    <w:multiLevelType w:val="multilevel"/>
    <w:tmpl w:val="A93C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85161"/>
    <w:multiLevelType w:val="hybridMultilevel"/>
    <w:tmpl w:val="24F41CC8"/>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A4E7246"/>
    <w:multiLevelType w:val="multilevel"/>
    <w:tmpl w:val="678264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A784DC3"/>
    <w:multiLevelType w:val="multilevel"/>
    <w:tmpl w:val="1260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2A6B56"/>
    <w:multiLevelType w:val="multilevel"/>
    <w:tmpl w:val="13A64D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BBA18DE"/>
    <w:multiLevelType w:val="hybridMultilevel"/>
    <w:tmpl w:val="FF38A31A"/>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CDC124F"/>
    <w:multiLevelType w:val="hybridMultilevel"/>
    <w:tmpl w:val="63D2CD06"/>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EA207D1"/>
    <w:multiLevelType w:val="hybridMultilevel"/>
    <w:tmpl w:val="401E11E2"/>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202F6C"/>
    <w:multiLevelType w:val="hybridMultilevel"/>
    <w:tmpl w:val="07CC78DC"/>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41" w15:restartNumberingAfterBreak="0">
    <w:nsid w:val="78E24574"/>
    <w:multiLevelType w:val="hybridMultilevel"/>
    <w:tmpl w:val="D30E6940"/>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9BA1855"/>
    <w:multiLevelType w:val="multilevel"/>
    <w:tmpl w:val="60CCD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9F73C24"/>
    <w:multiLevelType w:val="hybridMultilevel"/>
    <w:tmpl w:val="FFB44004"/>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B8B483B"/>
    <w:multiLevelType w:val="multilevel"/>
    <w:tmpl w:val="9BA4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4059D7"/>
    <w:multiLevelType w:val="hybridMultilevel"/>
    <w:tmpl w:val="AFD64698"/>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F7A3E57"/>
    <w:multiLevelType w:val="hybridMultilevel"/>
    <w:tmpl w:val="AEE299C6"/>
    <w:lvl w:ilvl="0" w:tplc="7556057E">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1530694">
    <w:abstractNumId w:val="11"/>
  </w:num>
  <w:num w:numId="2" w16cid:durableId="1443455520">
    <w:abstractNumId w:val="7"/>
  </w:num>
  <w:num w:numId="3" w16cid:durableId="487940048">
    <w:abstractNumId w:val="14"/>
  </w:num>
  <w:num w:numId="4" w16cid:durableId="1790316371">
    <w:abstractNumId w:val="36"/>
  </w:num>
  <w:num w:numId="5" w16cid:durableId="1177185946">
    <w:abstractNumId w:val="42"/>
  </w:num>
  <w:num w:numId="6" w16cid:durableId="2045444687">
    <w:abstractNumId w:val="24"/>
  </w:num>
  <w:num w:numId="7" w16cid:durableId="199560268">
    <w:abstractNumId w:val="17"/>
  </w:num>
  <w:num w:numId="8" w16cid:durableId="446656757">
    <w:abstractNumId w:val="28"/>
  </w:num>
  <w:num w:numId="9" w16cid:durableId="1630354886">
    <w:abstractNumId w:val="25"/>
  </w:num>
  <w:num w:numId="10" w16cid:durableId="818692725">
    <w:abstractNumId w:val="34"/>
  </w:num>
  <w:num w:numId="11" w16cid:durableId="2013024196">
    <w:abstractNumId w:val="30"/>
  </w:num>
  <w:num w:numId="12" w16cid:durableId="234240990">
    <w:abstractNumId w:val="8"/>
  </w:num>
  <w:num w:numId="13" w16cid:durableId="477648688">
    <w:abstractNumId w:val="32"/>
  </w:num>
  <w:num w:numId="14" w16cid:durableId="1621495304">
    <w:abstractNumId w:val="44"/>
  </w:num>
  <w:num w:numId="15" w16cid:durableId="1514345933">
    <w:abstractNumId w:val="35"/>
  </w:num>
  <w:num w:numId="16" w16cid:durableId="1762601793">
    <w:abstractNumId w:val="29"/>
  </w:num>
  <w:num w:numId="17" w16cid:durableId="847328163">
    <w:abstractNumId w:val="31"/>
  </w:num>
  <w:num w:numId="18" w16cid:durableId="149714258">
    <w:abstractNumId w:val="21"/>
  </w:num>
  <w:num w:numId="19" w16cid:durableId="1399666466">
    <w:abstractNumId w:val="2"/>
  </w:num>
  <w:num w:numId="20" w16cid:durableId="1069233528">
    <w:abstractNumId w:val="9"/>
  </w:num>
  <w:num w:numId="21" w16cid:durableId="1862475551">
    <w:abstractNumId w:val="27"/>
  </w:num>
  <w:num w:numId="22" w16cid:durableId="1764301043">
    <w:abstractNumId w:val="39"/>
  </w:num>
  <w:num w:numId="23" w16cid:durableId="1109162986">
    <w:abstractNumId w:val="46"/>
  </w:num>
  <w:num w:numId="24" w16cid:durableId="526061434">
    <w:abstractNumId w:val="38"/>
  </w:num>
  <w:num w:numId="25" w16cid:durableId="150685993">
    <w:abstractNumId w:val="6"/>
  </w:num>
  <w:num w:numId="26" w16cid:durableId="546261603">
    <w:abstractNumId w:val="0"/>
  </w:num>
  <w:num w:numId="27" w16cid:durableId="635840986">
    <w:abstractNumId w:val="4"/>
  </w:num>
  <w:num w:numId="28" w16cid:durableId="2032680266">
    <w:abstractNumId w:val="3"/>
  </w:num>
  <w:num w:numId="29" w16cid:durableId="1653293737">
    <w:abstractNumId w:val="5"/>
  </w:num>
  <w:num w:numId="30" w16cid:durableId="1084179582">
    <w:abstractNumId w:val="23"/>
  </w:num>
  <w:num w:numId="31" w16cid:durableId="1174952995">
    <w:abstractNumId w:val="33"/>
  </w:num>
  <w:num w:numId="32" w16cid:durableId="1650786489">
    <w:abstractNumId w:val="15"/>
  </w:num>
  <w:num w:numId="33" w16cid:durableId="1926377026">
    <w:abstractNumId w:val="13"/>
  </w:num>
  <w:num w:numId="34" w16cid:durableId="856961816">
    <w:abstractNumId w:val="18"/>
  </w:num>
  <w:num w:numId="35" w16cid:durableId="227737874">
    <w:abstractNumId w:val="45"/>
  </w:num>
  <w:num w:numId="36" w16cid:durableId="1636176456">
    <w:abstractNumId w:val="20"/>
  </w:num>
  <w:num w:numId="37" w16cid:durableId="56317484">
    <w:abstractNumId w:val="40"/>
  </w:num>
  <w:num w:numId="38" w16cid:durableId="27070613">
    <w:abstractNumId w:val="10"/>
  </w:num>
  <w:num w:numId="39" w16cid:durableId="1713191358">
    <w:abstractNumId w:val="37"/>
  </w:num>
  <w:num w:numId="40" w16cid:durableId="696349246">
    <w:abstractNumId w:val="19"/>
  </w:num>
  <w:num w:numId="41" w16cid:durableId="725029955">
    <w:abstractNumId w:val="1"/>
  </w:num>
  <w:num w:numId="42" w16cid:durableId="473646188">
    <w:abstractNumId w:val="22"/>
  </w:num>
  <w:num w:numId="43" w16cid:durableId="419133982">
    <w:abstractNumId w:val="41"/>
  </w:num>
  <w:num w:numId="44" w16cid:durableId="651299211">
    <w:abstractNumId w:val="43"/>
  </w:num>
  <w:num w:numId="45" w16cid:durableId="2087531737">
    <w:abstractNumId w:val="16"/>
  </w:num>
  <w:num w:numId="46" w16cid:durableId="1931696184">
    <w:abstractNumId w:val="12"/>
  </w:num>
  <w:num w:numId="47" w16cid:durableId="1212882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C1"/>
    <w:rsid w:val="000C18EE"/>
    <w:rsid w:val="00263639"/>
    <w:rsid w:val="00437512"/>
    <w:rsid w:val="004B1B75"/>
    <w:rsid w:val="0059296B"/>
    <w:rsid w:val="007219EE"/>
    <w:rsid w:val="00741D97"/>
    <w:rsid w:val="007723E7"/>
    <w:rsid w:val="008123C1"/>
    <w:rsid w:val="00956ACD"/>
    <w:rsid w:val="009C71CF"/>
    <w:rsid w:val="00DA47F2"/>
    <w:rsid w:val="00DC3DFC"/>
    <w:rsid w:val="00EE1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AE553"/>
  <w15:chartTrackingRefBased/>
  <w15:docId w15:val="{8D217F28-F9CC-40D8-AFE7-FE76F8BC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B75"/>
    <w:rPr>
      <w:rFonts w:ascii="Marianne" w:hAnsi="Marianne"/>
    </w:rPr>
  </w:style>
  <w:style w:type="paragraph" w:styleId="Titre1">
    <w:name w:val="heading 1"/>
    <w:basedOn w:val="Paragraphedeliste"/>
    <w:next w:val="Normal"/>
    <w:link w:val="Titre1Car"/>
    <w:uiPriority w:val="9"/>
    <w:qFormat/>
    <w:rsid w:val="004B1B75"/>
    <w:pPr>
      <w:numPr>
        <w:numId w:val="2"/>
      </w:numPr>
      <w:shd w:val="clear" w:color="auto" w:fill="9CC2E5" w:themeFill="accent1" w:themeFillTint="99"/>
      <w:spacing w:after="0"/>
      <w:ind w:hanging="360"/>
      <w:outlineLvl w:val="0"/>
    </w:pPr>
    <w:rPr>
      <w:rFonts w:eastAsia="Times New Roman" w:cs="Times New Roman"/>
      <w:b/>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B75"/>
    <w:rPr>
      <w:rFonts w:ascii="Marianne" w:eastAsia="Times New Roman" w:hAnsi="Marianne" w:cs="Times New Roman"/>
      <w:b/>
      <w:sz w:val="24"/>
      <w:szCs w:val="24"/>
      <w:shd w:val="clear" w:color="auto" w:fill="9CC2E5" w:themeFill="accent1" w:themeFillTint="99"/>
      <w:lang w:eastAsia="fr-FR"/>
    </w:rPr>
  </w:style>
  <w:style w:type="paragraph" w:styleId="Paragraphedeliste">
    <w:name w:val="List Paragraph"/>
    <w:basedOn w:val="Normal"/>
    <w:uiPriority w:val="34"/>
    <w:qFormat/>
    <w:rsid w:val="004B1B75"/>
    <w:pPr>
      <w:ind w:left="720"/>
      <w:contextualSpacing/>
    </w:pPr>
  </w:style>
  <w:style w:type="table" w:styleId="Grilledutableau">
    <w:name w:val="Table Grid"/>
    <w:basedOn w:val="TableauNormal"/>
    <w:uiPriority w:val="39"/>
    <w:rsid w:val="0081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8123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ypena">
    <w:name w:val="oypena"/>
    <w:basedOn w:val="Policepardfaut"/>
    <w:rsid w:val="008123C1"/>
  </w:style>
  <w:style w:type="paragraph" w:styleId="NormalWeb">
    <w:name w:val="Normal (Web)"/>
    <w:basedOn w:val="Normal"/>
    <w:uiPriority w:val="99"/>
    <w:semiHidden/>
    <w:unhideWhenUsed/>
    <w:rsid w:val="008123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123C1"/>
    <w:pPr>
      <w:tabs>
        <w:tab w:val="center" w:pos="4536"/>
        <w:tab w:val="right" w:pos="9072"/>
      </w:tabs>
      <w:spacing w:after="0" w:line="240" w:lineRule="auto"/>
    </w:pPr>
  </w:style>
  <w:style w:type="character" w:customStyle="1" w:styleId="En-tteCar">
    <w:name w:val="En-tête Car"/>
    <w:basedOn w:val="Policepardfaut"/>
    <w:link w:val="En-tte"/>
    <w:uiPriority w:val="99"/>
    <w:rsid w:val="008123C1"/>
    <w:rPr>
      <w:rFonts w:ascii="Marianne" w:hAnsi="Marianne"/>
    </w:rPr>
  </w:style>
  <w:style w:type="paragraph" w:styleId="Pieddepage">
    <w:name w:val="footer"/>
    <w:basedOn w:val="Normal"/>
    <w:link w:val="PieddepageCar"/>
    <w:uiPriority w:val="99"/>
    <w:unhideWhenUsed/>
    <w:rsid w:val="00812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23C1"/>
    <w:rPr>
      <w:rFonts w:ascii="Marianne" w:hAnsi="Marianne"/>
    </w:rPr>
  </w:style>
  <w:style w:type="paragraph" w:customStyle="1" w:styleId="Default">
    <w:name w:val="Default"/>
    <w:rsid w:val="00263639"/>
    <w:pPr>
      <w:autoSpaceDE w:val="0"/>
      <w:autoSpaceDN w:val="0"/>
      <w:adjustRightInd w:val="0"/>
      <w:spacing w:after="0" w:line="240" w:lineRule="auto"/>
    </w:pPr>
    <w:rPr>
      <w:rFonts w:ascii="Marianne" w:hAnsi="Marianne" w:cs="Mariann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1483">
      <w:bodyDiv w:val="1"/>
      <w:marLeft w:val="0"/>
      <w:marRight w:val="0"/>
      <w:marTop w:val="0"/>
      <w:marBottom w:val="0"/>
      <w:divBdr>
        <w:top w:val="none" w:sz="0" w:space="0" w:color="auto"/>
        <w:left w:val="none" w:sz="0" w:space="0" w:color="auto"/>
        <w:bottom w:val="none" w:sz="0" w:space="0" w:color="auto"/>
        <w:right w:val="none" w:sz="0" w:space="0" w:color="auto"/>
      </w:divBdr>
    </w:div>
    <w:div w:id="487478714">
      <w:bodyDiv w:val="1"/>
      <w:marLeft w:val="0"/>
      <w:marRight w:val="0"/>
      <w:marTop w:val="0"/>
      <w:marBottom w:val="0"/>
      <w:divBdr>
        <w:top w:val="none" w:sz="0" w:space="0" w:color="auto"/>
        <w:left w:val="none" w:sz="0" w:space="0" w:color="auto"/>
        <w:bottom w:val="none" w:sz="0" w:space="0" w:color="auto"/>
        <w:right w:val="none" w:sz="0" w:space="0" w:color="auto"/>
      </w:divBdr>
    </w:div>
    <w:div w:id="594749348">
      <w:bodyDiv w:val="1"/>
      <w:marLeft w:val="0"/>
      <w:marRight w:val="0"/>
      <w:marTop w:val="0"/>
      <w:marBottom w:val="0"/>
      <w:divBdr>
        <w:top w:val="none" w:sz="0" w:space="0" w:color="auto"/>
        <w:left w:val="none" w:sz="0" w:space="0" w:color="auto"/>
        <w:bottom w:val="none" w:sz="0" w:space="0" w:color="auto"/>
        <w:right w:val="none" w:sz="0" w:space="0" w:color="auto"/>
      </w:divBdr>
    </w:div>
    <w:div w:id="986326210">
      <w:bodyDiv w:val="1"/>
      <w:marLeft w:val="0"/>
      <w:marRight w:val="0"/>
      <w:marTop w:val="0"/>
      <w:marBottom w:val="0"/>
      <w:divBdr>
        <w:top w:val="none" w:sz="0" w:space="0" w:color="auto"/>
        <w:left w:val="none" w:sz="0" w:space="0" w:color="auto"/>
        <w:bottom w:val="none" w:sz="0" w:space="0" w:color="auto"/>
        <w:right w:val="none" w:sz="0" w:space="0" w:color="auto"/>
      </w:divBdr>
    </w:div>
    <w:div w:id="1003704286">
      <w:bodyDiv w:val="1"/>
      <w:marLeft w:val="0"/>
      <w:marRight w:val="0"/>
      <w:marTop w:val="0"/>
      <w:marBottom w:val="0"/>
      <w:divBdr>
        <w:top w:val="none" w:sz="0" w:space="0" w:color="auto"/>
        <w:left w:val="none" w:sz="0" w:space="0" w:color="auto"/>
        <w:bottom w:val="none" w:sz="0" w:space="0" w:color="auto"/>
        <w:right w:val="none" w:sz="0" w:space="0" w:color="auto"/>
      </w:divBdr>
    </w:div>
    <w:div w:id="1290937050">
      <w:bodyDiv w:val="1"/>
      <w:marLeft w:val="0"/>
      <w:marRight w:val="0"/>
      <w:marTop w:val="0"/>
      <w:marBottom w:val="0"/>
      <w:divBdr>
        <w:top w:val="none" w:sz="0" w:space="0" w:color="auto"/>
        <w:left w:val="none" w:sz="0" w:space="0" w:color="auto"/>
        <w:bottom w:val="none" w:sz="0" w:space="0" w:color="auto"/>
        <w:right w:val="none" w:sz="0" w:space="0" w:color="auto"/>
      </w:divBdr>
    </w:div>
    <w:div w:id="1466580556">
      <w:bodyDiv w:val="1"/>
      <w:marLeft w:val="0"/>
      <w:marRight w:val="0"/>
      <w:marTop w:val="0"/>
      <w:marBottom w:val="0"/>
      <w:divBdr>
        <w:top w:val="none" w:sz="0" w:space="0" w:color="auto"/>
        <w:left w:val="none" w:sz="0" w:space="0" w:color="auto"/>
        <w:bottom w:val="none" w:sz="0" w:space="0" w:color="auto"/>
        <w:right w:val="none" w:sz="0" w:space="0" w:color="auto"/>
      </w:divBdr>
    </w:div>
    <w:div w:id="1472475235">
      <w:bodyDiv w:val="1"/>
      <w:marLeft w:val="0"/>
      <w:marRight w:val="0"/>
      <w:marTop w:val="0"/>
      <w:marBottom w:val="0"/>
      <w:divBdr>
        <w:top w:val="none" w:sz="0" w:space="0" w:color="auto"/>
        <w:left w:val="none" w:sz="0" w:space="0" w:color="auto"/>
        <w:bottom w:val="none" w:sz="0" w:space="0" w:color="auto"/>
        <w:right w:val="none" w:sz="0" w:space="0" w:color="auto"/>
      </w:divBdr>
    </w:div>
    <w:div w:id="1510371620">
      <w:bodyDiv w:val="1"/>
      <w:marLeft w:val="0"/>
      <w:marRight w:val="0"/>
      <w:marTop w:val="0"/>
      <w:marBottom w:val="0"/>
      <w:divBdr>
        <w:top w:val="none" w:sz="0" w:space="0" w:color="auto"/>
        <w:left w:val="none" w:sz="0" w:space="0" w:color="auto"/>
        <w:bottom w:val="none" w:sz="0" w:space="0" w:color="auto"/>
        <w:right w:val="none" w:sz="0" w:space="0" w:color="auto"/>
      </w:divBdr>
    </w:div>
    <w:div w:id="1579511817">
      <w:bodyDiv w:val="1"/>
      <w:marLeft w:val="0"/>
      <w:marRight w:val="0"/>
      <w:marTop w:val="0"/>
      <w:marBottom w:val="0"/>
      <w:divBdr>
        <w:top w:val="none" w:sz="0" w:space="0" w:color="auto"/>
        <w:left w:val="none" w:sz="0" w:space="0" w:color="auto"/>
        <w:bottom w:val="none" w:sz="0" w:space="0" w:color="auto"/>
        <w:right w:val="none" w:sz="0" w:space="0" w:color="auto"/>
      </w:divBdr>
    </w:div>
    <w:div w:id="1918859776">
      <w:bodyDiv w:val="1"/>
      <w:marLeft w:val="0"/>
      <w:marRight w:val="0"/>
      <w:marTop w:val="0"/>
      <w:marBottom w:val="0"/>
      <w:divBdr>
        <w:top w:val="none" w:sz="0" w:space="0" w:color="auto"/>
        <w:left w:val="none" w:sz="0" w:space="0" w:color="auto"/>
        <w:bottom w:val="none" w:sz="0" w:space="0" w:color="auto"/>
        <w:right w:val="none" w:sz="0" w:space="0" w:color="auto"/>
      </w:divBdr>
    </w:div>
    <w:div w:id="1976519332">
      <w:bodyDiv w:val="1"/>
      <w:marLeft w:val="0"/>
      <w:marRight w:val="0"/>
      <w:marTop w:val="0"/>
      <w:marBottom w:val="0"/>
      <w:divBdr>
        <w:top w:val="none" w:sz="0" w:space="0" w:color="auto"/>
        <w:left w:val="none" w:sz="0" w:space="0" w:color="auto"/>
        <w:bottom w:val="none" w:sz="0" w:space="0" w:color="auto"/>
        <w:right w:val="none" w:sz="0" w:space="0" w:color="auto"/>
      </w:divBdr>
    </w:div>
    <w:div w:id="198523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8755-6F0C-4C42-A0C0-7269ED5F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3600</Words>
  <Characters>19804</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circo</dc:creator>
  <cp:keywords/>
  <dc:description/>
  <cp:lastModifiedBy>Camille Jullien</cp:lastModifiedBy>
  <cp:revision>3</cp:revision>
  <dcterms:created xsi:type="dcterms:W3CDTF">2025-01-10T12:55:00Z</dcterms:created>
  <dcterms:modified xsi:type="dcterms:W3CDTF">2025-02-24T07:38:00Z</dcterms:modified>
</cp:coreProperties>
</file>