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C5" w:rsidRDefault="00A437C5" w:rsidP="001F30E4">
      <w:pPr>
        <w:spacing w:after="0" w:line="240" w:lineRule="auto"/>
        <w:rPr>
          <w:sz w:val="24"/>
        </w:rPr>
      </w:pPr>
    </w:p>
    <w:p w:rsidR="0017463E" w:rsidRDefault="0017463E" w:rsidP="0017463E">
      <w:pPr>
        <w:spacing w:after="0" w:line="240" w:lineRule="auto"/>
        <w:jc w:val="both"/>
        <w:rPr>
          <w:rFonts w:ascii="Arial" w:hAnsi="Arial" w:cs="Arial"/>
          <w:sz w:val="28"/>
        </w:rPr>
      </w:pPr>
      <w:proofErr w:type="gramStart"/>
      <w:r w:rsidRPr="00FB411D">
        <w:rPr>
          <w:rFonts w:ascii="Arial" w:hAnsi="Arial" w:cs="Arial"/>
          <w:sz w:val="28"/>
        </w:rPr>
        <w:t>qu’il</w:t>
      </w:r>
      <w:proofErr w:type="gramEnd"/>
      <w:r w:rsidRPr="00FB411D">
        <w:rPr>
          <w:rFonts w:ascii="Arial" w:hAnsi="Arial" w:cs="Arial"/>
          <w:sz w:val="28"/>
        </w:rPr>
        <w:t xml:space="preserve"> y a transgression et nécessaire réparation. La référence à la règle vide la décision de toute connotation affective : la sanction est juste car identique pour tous, ce n’est pas l’enseignant qui punit, c’est la règle qui sanctionne. </w:t>
      </w:r>
    </w:p>
    <w:p w:rsidR="0017463E" w:rsidRPr="00FB411D" w:rsidRDefault="0017463E" w:rsidP="0017463E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</w:t>
      </w:r>
      <w:r w:rsidRPr="00FB411D">
        <w:rPr>
          <w:rFonts w:ascii="Arial" w:hAnsi="Arial" w:cs="Arial"/>
          <w:sz w:val="28"/>
        </w:rPr>
        <w:t xml:space="preserve">Daniel </w:t>
      </w:r>
      <w:proofErr w:type="spellStart"/>
      <w:r w:rsidRPr="00FB411D">
        <w:rPr>
          <w:rFonts w:ascii="Arial" w:hAnsi="Arial" w:cs="Arial"/>
          <w:sz w:val="28"/>
        </w:rPr>
        <w:t>Bensimhon</w:t>
      </w:r>
      <w:proofErr w:type="spellEnd"/>
      <w:r w:rsidRPr="00FB411D">
        <w:rPr>
          <w:rFonts w:ascii="Arial" w:hAnsi="Arial" w:cs="Arial"/>
          <w:sz w:val="28"/>
        </w:rPr>
        <w:t> ; conseiller pédagogique)</w:t>
      </w:r>
    </w:p>
    <w:p w:rsidR="0017463E" w:rsidRPr="00FB411D" w:rsidRDefault="0017463E" w:rsidP="0017463E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17463E" w:rsidRDefault="0017463E" w:rsidP="0017463E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 aucun cas, la sanction ne peut être considérée comme une finalité de l’école.</w:t>
      </w:r>
    </w:p>
    <w:p w:rsidR="0017463E" w:rsidRDefault="0017463E" w:rsidP="0017463E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17463E" w:rsidRPr="00FB411D" w:rsidRDefault="0017463E" w:rsidP="0017463E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 s’appuyant sur</w:t>
      </w:r>
      <w:r w:rsidRPr="00FB411D">
        <w:rPr>
          <w:rFonts w:ascii="Arial" w:hAnsi="Arial" w:cs="Arial"/>
          <w:sz w:val="28"/>
        </w:rPr>
        <w:t xml:space="preserve"> ce</w:t>
      </w:r>
      <w:r>
        <w:rPr>
          <w:rFonts w:ascii="Arial" w:hAnsi="Arial" w:cs="Arial"/>
          <w:sz w:val="28"/>
        </w:rPr>
        <w:t>s</w:t>
      </w:r>
      <w:r w:rsidRPr="00FB411D">
        <w:rPr>
          <w:rFonts w:ascii="Arial" w:hAnsi="Arial" w:cs="Arial"/>
          <w:sz w:val="28"/>
        </w:rPr>
        <w:t xml:space="preserve"> concept</w:t>
      </w:r>
      <w:r>
        <w:rPr>
          <w:rFonts w:ascii="Arial" w:hAnsi="Arial" w:cs="Arial"/>
          <w:sz w:val="28"/>
        </w:rPr>
        <w:t>s</w:t>
      </w:r>
      <w:r w:rsidRPr="00FB411D">
        <w:rPr>
          <w:rFonts w:ascii="Arial" w:hAnsi="Arial" w:cs="Arial"/>
          <w:sz w:val="28"/>
        </w:rPr>
        <w:t xml:space="preserve">, nous avons travaillé </w:t>
      </w:r>
      <w:r>
        <w:rPr>
          <w:rFonts w:ascii="Arial" w:hAnsi="Arial" w:cs="Arial"/>
          <w:sz w:val="28"/>
        </w:rPr>
        <w:t xml:space="preserve">dans chaque classe, </w:t>
      </w:r>
      <w:r w:rsidRPr="00FB411D">
        <w:rPr>
          <w:rFonts w:ascii="Arial" w:hAnsi="Arial" w:cs="Arial"/>
          <w:sz w:val="28"/>
        </w:rPr>
        <w:t>dans le cadre des pro</w:t>
      </w:r>
      <w:r>
        <w:rPr>
          <w:rFonts w:ascii="Arial" w:hAnsi="Arial" w:cs="Arial"/>
          <w:sz w:val="28"/>
        </w:rPr>
        <w:t>grammes d’</w:t>
      </w:r>
      <w:r w:rsidRPr="00FB411D">
        <w:rPr>
          <w:rFonts w:ascii="Arial" w:hAnsi="Arial" w:cs="Arial"/>
          <w:sz w:val="28"/>
        </w:rPr>
        <w:t>Education Morale et Civique</w:t>
      </w:r>
      <w:r>
        <w:rPr>
          <w:rFonts w:ascii="Arial" w:hAnsi="Arial" w:cs="Arial"/>
          <w:sz w:val="28"/>
        </w:rPr>
        <w:t>,</w:t>
      </w:r>
      <w:r w:rsidRPr="00FB411D">
        <w:rPr>
          <w:rFonts w:ascii="Arial" w:hAnsi="Arial" w:cs="Arial"/>
          <w:sz w:val="28"/>
        </w:rPr>
        <w:t xml:space="preserve"> à l’élaboration</w:t>
      </w:r>
      <w:r>
        <w:rPr>
          <w:rFonts w:ascii="Arial" w:hAnsi="Arial" w:cs="Arial"/>
          <w:sz w:val="28"/>
        </w:rPr>
        <w:t xml:space="preserve"> des règles de vie pour vivre</w:t>
      </w:r>
      <w:r w:rsidRPr="00FB411D">
        <w:rPr>
          <w:rFonts w:ascii="Arial" w:hAnsi="Arial" w:cs="Arial"/>
          <w:sz w:val="28"/>
        </w:rPr>
        <w:t xml:space="preserve"> mieux ensemble à l’école</w:t>
      </w:r>
      <w:r>
        <w:rPr>
          <w:rFonts w:ascii="Arial" w:hAnsi="Arial" w:cs="Arial"/>
          <w:sz w:val="28"/>
        </w:rPr>
        <w:t xml:space="preserve"> </w:t>
      </w:r>
      <w:bookmarkStart w:id="0" w:name="_GoBack"/>
      <w:bookmarkEnd w:id="0"/>
      <w:r>
        <w:rPr>
          <w:rFonts w:ascii="Arial" w:hAnsi="Arial" w:cs="Arial"/>
          <w:sz w:val="28"/>
        </w:rPr>
        <w:t>(deuxième pilier de notre projet d’école)</w:t>
      </w:r>
      <w:r w:rsidRPr="00FB411D">
        <w:rPr>
          <w:rFonts w:ascii="Arial" w:hAnsi="Arial" w:cs="Arial"/>
          <w:sz w:val="28"/>
        </w:rPr>
        <w:t xml:space="preserve">. </w:t>
      </w:r>
    </w:p>
    <w:p w:rsidR="0017463E" w:rsidRDefault="0017463E" w:rsidP="0017463E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FB411D">
        <w:rPr>
          <w:rFonts w:ascii="Arial" w:hAnsi="Arial" w:cs="Arial"/>
          <w:sz w:val="28"/>
        </w:rPr>
        <w:t xml:space="preserve">Chaque conseil de classe a produit une échelle de graduation des sanctions en </w:t>
      </w:r>
      <w:r>
        <w:rPr>
          <w:rFonts w:ascii="Arial" w:hAnsi="Arial" w:cs="Arial"/>
          <w:sz w:val="28"/>
        </w:rPr>
        <w:t>relation à</w:t>
      </w:r>
      <w:r w:rsidRPr="00FB411D">
        <w:rPr>
          <w:rFonts w:ascii="Arial" w:hAnsi="Arial" w:cs="Arial"/>
          <w:sz w:val="28"/>
        </w:rPr>
        <w:t xml:space="preserve"> chaque </w:t>
      </w:r>
      <w:r>
        <w:rPr>
          <w:rFonts w:ascii="Arial" w:hAnsi="Arial" w:cs="Arial"/>
          <w:sz w:val="28"/>
        </w:rPr>
        <w:t xml:space="preserve">transgression </w:t>
      </w:r>
      <w:r w:rsidRPr="00FB411D">
        <w:rPr>
          <w:rFonts w:ascii="Arial" w:hAnsi="Arial" w:cs="Arial"/>
          <w:sz w:val="28"/>
        </w:rPr>
        <w:t>commis</w:t>
      </w:r>
      <w:r>
        <w:rPr>
          <w:rFonts w:ascii="Arial" w:hAnsi="Arial" w:cs="Arial"/>
          <w:sz w:val="28"/>
        </w:rPr>
        <w:t>e</w:t>
      </w:r>
      <w:r w:rsidRPr="00FB411D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Les élèves ont eu une participation majeure dans la construction de ces règles.</w:t>
      </w:r>
      <w:r w:rsidRPr="00FB411D">
        <w:rPr>
          <w:rFonts w:ascii="Arial" w:hAnsi="Arial" w:cs="Arial"/>
          <w:sz w:val="28"/>
        </w:rPr>
        <w:t xml:space="preserve"> </w:t>
      </w:r>
    </w:p>
    <w:p w:rsidR="0017463E" w:rsidRDefault="0017463E" w:rsidP="0017463E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FB411D">
        <w:rPr>
          <w:rFonts w:ascii="Arial" w:hAnsi="Arial" w:cs="Arial"/>
          <w:sz w:val="28"/>
        </w:rPr>
        <w:t xml:space="preserve">Nous nous sommes </w:t>
      </w:r>
      <w:r>
        <w:rPr>
          <w:rFonts w:ascii="Arial" w:hAnsi="Arial" w:cs="Arial"/>
          <w:sz w:val="28"/>
        </w:rPr>
        <w:t>appuyés sur leur</w:t>
      </w:r>
      <w:r w:rsidRPr="00FB411D">
        <w:rPr>
          <w:rFonts w:ascii="Arial" w:hAnsi="Arial" w:cs="Arial"/>
          <w:sz w:val="28"/>
        </w:rPr>
        <w:t xml:space="preserve"> choix pour </w:t>
      </w:r>
      <w:r>
        <w:rPr>
          <w:rFonts w:ascii="Arial" w:hAnsi="Arial" w:cs="Arial"/>
          <w:sz w:val="28"/>
        </w:rPr>
        <w:t>élaborer</w:t>
      </w:r>
      <w:r w:rsidRPr="00FB411D">
        <w:rPr>
          <w:rFonts w:ascii="Arial" w:hAnsi="Arial" w:cs="Arial"/>
          <w:sz w:val="28"/>
        </w:rPr>
        <w:t xml:space="preserve"> le livret</w:t>
      </w:r>
      <w:r>
        <w:rPr>
          <w:rFonts w:ascii="Arial" w:hAnsi="Arial" w:cs="Arial"/>
          <w:sz w:val="28"/>
        </w:rPr>
        <w:t>. Celui-ci</w:t>
      </w:r>
      <w:r w:rsidRPr="00FB411D">
        <w:rPr>
          <w:rFonts w:ascii="Arial" w:hAnsi="Arial" w:cs="Arial"/>
          <w:sz w:val="28"/>
        </w:rPr>
        <w:t xml:space="preserve"> a été </w:t>
      </w:r>
      <w:r>
        <w:rPr>
          <w:rFonts w:ascii="Arial" w:hAnsi="Arial" w:cs="Arial"/>
          <w:sz w:val="28"/>
        </w:rPr>
        <w:t>présenté</w:t>
      </w:r>
      <w:r w:rsidRPr="00FB411D">
        <w:rPr>
          <w:rFonts w:ascii="Arial" w:hAnsi="Arial" w:cs="Arial"/>
          <w:sz w:val="28"/>
        </w:rPr>
        <w:t xml:space="preserve"> au Conseil d’Ecole du 7 mars 2017. Il sera </w:t>
      </w:r>
      <w:r>
        <w:rPr>
          <w:rFonts w:ascii="Arial" w:hAnsi="Arial" w:cs="Arial"/>
          <w:sz w:val="28"/>
        </w:rPr>
        <w:t>inclus</w:t>
      </w:r>
      <w:r w:rsidRPr="00FB411D">
        <w:rPr>
          <w:rFonts w:ascii="Arial" w:hAnsi="Arial" w:cs="Arial"/>
          <w:sz w:val="28"/>
        </w:rPr>
        <w:t xml:space="preserve"> au règlement intérieur de l’école lors de sa prochaine modification. </w:t>
      </w:r>
      <w:r>
        <w:rPr>
          <w:rFonts w:ascii="Arial" w:hAnsi="Arial" w:cs="Arial"/>
          <w:sz w:val="28"/>
        </w:rPr>
        <w:t>Le livret</w:t>
      </w:r>
      <w:r w:rsidRPr="00FB411D">
        <w:rPr>
          <w:rFonts w:ascii="Arial" w:hAnsi="Arial" w:cs="Arial"/>
          <w:sz w:val="28"/>
        </w:rPr>
        <w:t xml:space="preserve"> a ensuite été présenté au deuxième conseil d’école d’élèves afin que ceux-ci s’en fassent les porte-parole au sein de leur classe. </w:t>
      </w:r>
    </w:p>
    <w:p w:rsidR="0017463E" w:rsidRDefault="0017463E" w:rsidP="0017463E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17463E" w:rsidRDefault="0017463E" w:rsidP="0017463E">
      <w:pPr>
        <w:spacing w:after="0" w:line="240" w:lineRule="auto"/>
        <w:ind w:firstLine="708"/>
        <w:jc w:val="center"/>
        <w:rPr>
          <w:rFonts w:ascii="Arial" w:hAnsi="Arial" w:cs="Arial"/>
          <w:sz w:val="28"/>
        </w:rPr>
      </w:pPr>
    </w:p>
    <w:p w:rsidR="0017463E" w:rsidRDefault="0017463E" w:rsidP="0017463E">
      <w:pPr>
        <w:spacing w:after="0" w:line="240" w:lineRule="auto"/>
        <w:ind w:firstLine="708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votre tour, vous en êtes informés.</w:t>
      </w:r>
    </w:p>
    <w:p w:rsidR="0017463E" w:rsidRDefault="0017463E" w:rsidP="0017463E">
      <w:pPr>
        <w:spacing w:after="0" w:line="240" w:lineRule="auto"/>
        <w:ind w:firstLine="708"/>
        <w:jc w:val="center"/>
        <w:rPr>
          <w:rFonts w:ascii="Arial" w:hAnsi="Arial" w:cs="Arial"/>
          <w:sz w:val="28"/>
        </w:rPr>
      </w:pPr>
    </w:p>
    <w:p w:rsidR="0017463E" w:rsidRDefault="0017463E" w:rsidP="0017463E">
      <w:pPr>
        <w:spacing w:after="0" w:line="240" w:lineRule="auto"/>
        <w:ind w:firstLine="708"/>
        <w:jc w:val="center"/>
        <w:rPr>
          <w:rFonts w:ascii="Arial" w:hAnsi="Arial" w:cs="Arial"/>
          <w:sz w:val="28"/>
        </w:rPr>
      </w:pPr>
    </w:p>
    <w:p w:rsidR="0017463E" w:rsidRPr="00FB411D" w:rsidRDefault="0017463E" w:rsidP="0017463E">
      <w:pPr>
        <w:spacing w:after="0" w:line="240" w:lineRule="auto"/>
        <w:ind w:firstLine="708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L’équipe enseignante</w:t>
      </w:r>
    </w:p>
    <w:tbl>
      <w:tblPr>
        <w:tblpPr w:leftFromText="141" w:rightFromText="141" w:vertAnchor="text" w:horzAnchor="page" w:tblpX="978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25"/>
      </w:tblGrid>
      <w:tr w:rsidR="0017463E" w:rsidTr="0017463E">
        <w:trPr>
          <w:trHeight w:val="1530"/>
        </w:trPr>
        <w:tc>
          <w:tcPr>
            <w:tcW w:w="5625" w:type="dxa"/>
          </w:tcPr>
          <w:p w:rsidR="0017463E" w:rsidRPr="00030C98" w:rsidRDefault="0017463E" w:rsidP="0017463E">
            <w:pPr>
              <w:spacing w:after="0" w:line="240" w:lineRule="auto"/>
              <w:ind w:left="180"/>
              <w:jc w:val="center"/>
              <w:rPr>
                <w:rFonts w:ascii="Arial" w:eastAsia="Times New Roman" w:hAnsi="Arial" w:cs="Arial"/>
                <w:sz w:val="60"/>
                <w:szCs w:val="60"/>
                <w:lang w:eastAsia="fr-FR"/>
              </w:rPr>
            </w:pPr>
            <w:r w:rsidRPr="00030C98">
              <w:rPr>
                <w:rFonts w:ascii="Arial" w:eastAsia="Times New Roman" w:hAnsi="Arial" w:cs="Arial"/>
                <w:sz w:val="60"/>
                <w:szCs w:val="60"/>
                <w:lang w:eastAsia="fr-FR"/>
              </w:rPr>
              <w:t>Livret</w:t>
            </w:r>
          </w:p>
          <w:p w:rsidR="0017463E" w:rsidRDefault="0017463E" w:rsidP="0017463E">
            <w:pPr>
              <w:spacing w:after="0" w:line="240" w:lineRule="auto"/>
              <w:ind w:left="180"/>
              <w:rPr>
                <w:rFonts w:ascii="Arial" w:eastAsia="Times New Roman" w:hAnsi="Arial" w:cs="Arial"/>
                <w:sz w:val="60"/>
                <w:szCs w:val="60"/>
                <w:lang w:eastAsia="fr-FR"/>
              </w:rPr>
            </w:pPr>
            <w:r w:rsidRPr="00030C98">
              <w:rPr>
                <w:rFonts w:ascii="Arial" w:eastAsia="Times New Roman" w:hAnsi="Arial" w:cs="Arial"/>
                <w:sz w:val="47"/>
                <w:szCs w:val="47"/>
                <w:lang w:eastAsia="fr-FR"/>
              </w:rPr>
              <w:t>«Les sanctions à l’école»</w:t>
            </w:r>
          </w:p>
        </w:tc>
      </w:tr>
    </w:tbl>
    <w:p w:rsidR="00A437C5" w:rsidRDefault="00A437C5" w:rsidP="001F30E4">
      <w:pPr>
        <w:spacing w:after="0" w:line="240" w:lineRule="auto"/>
        <w:rPr>
          <w:sz w:val="24"/>
        </w:rPr>
      </w:pPr>
    </w:p>
    <w:p w:rsidR="00A437C5" w:rsidRDefault="00A437C5" w:rsidP="001F30E4">
      <w:pPr>
        <w:spacing w:after="0" w:line="240" w:lineRule="auto"/>
        <w:rPr>
          <w:sz w:val="24"/>
        </w:rPr>
      </w:pPr>
    </w:p>
    <w:p w:rsidR="0017463E" w:rsidRDefault="00392F57" w:rsidP="00AA20F4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FB411D">
        <w:rPr>
          <w:rFonts w:ascii="Arial" w:hAnsi="Arial" w:cs="Arial"/>
          <w:sz w:val="28"/>
        </w:rPr>
        <w:t xml:space="preserve"> </w:t>
      </w:r>
    </w:p>
    <w:p w:rsidR="0017463E" w:rsidRDefault="0017463E" w:rsidP="00AA20F4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17463E" w:rsidRDefault="0017463E" w:rsidP="00AA20F4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17463E" w:rsidRDefault="0017463E" w:rsidP="00AA20F4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17463E" w:rsidRPr="00FB411D" w:rsidRDefault="0017463E" w:rsidP="0017463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</w:t>
      </w:r>
      <w:r w:rsidRPr="00FB411D">
        <w:rPr>
          <w:rFonts w:ascii="Arial" w:hAnsi="Arial" w:cs="Arial"/>
          <w:sz w:val="28"/>
        </w:rPr>
        <w:t>a circulaire n°2014-88 du 9-7-2014</w:t>
      </w:r>
      <w:r>
        <w:rPr>
          <w:rFonts w:ascii="Arial" w:hAnsi="Arial" w:cs="Arial"/>
          <w:sz w:val="28"/>
        </w:rPr>
        <w:t xml:space="preserve"> définit l</w:t>
      </w:r>
      <w:r w:rsidRPr="00FB411D">
        <w:rPr>
          <w:rFonts w:ascii="Arial" w:hAnsi="Arial" w:cs="Arial"/>
          <w:sz w:val="28"/>
        </w:rPr>
        <w:t>es sanctions appli</w:t>
      </w:r>
      <w:r>
        <w:rPr>
          <w:rFonts w:ascii="Arial" w:hAnsi="Arial" w:cs="Arial"/>
          <w:sz w:val="28"/>
        </w:rPr>
        <w:t>cables à l’école.</w:t>
      </w:r>
      <w:r w:rsidRPr="00FB411D">
        <w:rPr>
          <w:rFonts w:ascii="Arial" w:hAnsi="Arial" w:cs="Arial"/>
          <w:sz w:val="28"/>
        </w:rPr>
        <w:t xml:space="preserve"> </w:t>
      </w:r>
    </w:p>
    <w:p w:rsidR="0017463E" w:rsidRPr="00FB411D" w:rsidRDefault="0017463E" w:rsidP="0017463E">
      <w:pPr>
        <w:spacing w:after="0" w:line="240" w:lineRule="auto"/>
        <w:jc w:val="both"/>
        <w:rPr>
          <w:rFonts w:ascii="Arial" w:hAnsi="Arial" w:cs="Arial"/>
          <w:sz w:val="28"/>
        </w:rPr>
      </w:pPr>
      <w:r w:rsidRPr="00FB411D">
        <w:rPr>
          <w:rFonts w:ascii="Arial" w:hAnsi="Arial" w:cs="Arial"/>
          <w:sz w:val="28"/>
        </w:rPr>
        <w:tab/>
      </w:r>
    </w:p>
    <w:p w:rsidR="0017463E" w:rsidRPr="00FB411D" w:rsidRDefault="0017463E" w:rsidP="0017463E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FB411D">
        <w:rPr>
          <w:rFonts w:ascii="Arial" w:hAnsi="Arial" w:cs="Arial"/>
          <w:sz w:val="28"/>
        </w:rPr>
        <w:t>Les incidents qui se produisent dans la cl</w:t>
      </w:r>
      <w:r>
        <w:rPr>
          <w:rFonts w:ascii="Arial" w:hAnsi="Arial" w:cs="Arial"/>
          <w:sz w:val="28"/>
        </w:rPr>
        <w:t>asse sont traités par l’enseigna</w:t>
      </w:r>
      <w:r w:rsidRPr="00FB411D">
        <w:rPr>
          <w:rFonts w:ascii="Arial" w:hAnsi="Arial" w:cs="Arial"/>
          <w:sz w:val="28"/>
        </w:rPr>
        <w:t>nt de la classe concernée. Ils relèvent des règles de vie de la classe.</w:t>
      </w:r>
    </w:p>
    <w:p w:rsidR="0017463E" w:rsidRPr="00FB411D" w:rsidRDefault="0017463E" w:rsidP="0017463E">
      <w:pPr>
        <w:spacing w:after="0" w:line="240" w:lineRule="auto"/>
        <w:jc w:val="both"/>
        <w:rPr>
          <w:rFonts w:ascii="Arial" w:hAnsi="Arial" w:cs="Arial"/>
          <w:sz w:val="28"/>
        </w:rPr>
      </w:pPr>
      <w:r w:rsidRPr="00FB411D">
        <w:rPr>
          <w:rFonts w:ascii="Arial" w:hAnsi="Arial" w:cs="Arial"/>
          <w:sz w:val="28"/>
        </w:rPr>
        <w:tab/>
      </w:r>
    </w:p>
    <w:p w:rsidR="0017463E" w:rsidRPr="00FB411D" w:rsidRDefault="0017463E" w:rsidP="0017463E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FB411D">
        <w:rPr>
          <w:rFonts w:ascii="Arial" w:hAnsi="Arial" w:cs="Arial"/>
          <w:sz w:val="28"/>
        </w:rPr>
        <w:t xml:space="preserve">Les incidents qui ont lieu dans l’école (couloirs, cour de récréation, sortie…) concernent l’ensemble des enseignants de l’école et le directeur. </w:t>
      </w:r>
      <w:r w:rsidRPr="00FB411D">
        <w:rPr>
          <w:rFonts w:ascii="Arial" w:hAnsi="Arial" w:cs="Arial"/>
          <w:sz w:val="28"/>
          <w:u w:val="single"/>
        </w:rPr>
        <w:t>Ils relèvent du règlement intérieur de l’école</w:t>
      </w:r>
      <w:r w:rsidRPr="00FB411D">
        <w:rPr>
          <w:rFonts w:ascii="Arial" w:hAnsi="Arial" w:cs="Arial"/>
          <w:sz w:val="28"/>
        </w:rPr>
        <w:t>, voire d’un traitement par des partenaires extérieurs à l’Education nationale (</w:t>
      </w:r>
      <w:r w:rsidRPr="00FB411D">
        <w:rPr>
          <w:rFonts w:ascii="Arial" w:hAnsi="Arial" w:cs="Arial"/>
          <w:i/>
          <w:sz w:val="28"/>
        </w:rPr>
        <w:t>selon que l’incident s’est produit à la sortie de l’école et selon sa gravité, la police ou la gendarmerie peuvent être prévenues)</w:t>
      </w:r>
      <w:r w:rsidRPr="00FB411D">
        <w:rPr>
          <w:rFonts w:ascii="Arial" w:hAnsi="Arial" w:cs="Arial"/>
          <w:sz w:val="28"/>
        </w:rPr>
        <w:t>.</w:t>
      </w:r>
    </w:p>
    <w:p w:rsidR="0017463E" w:rsidRPr="00FB411D" w:rsidRDefault="0017463E" w:rsidP="0017463E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7463E" w:rsidRPr="00FB411D" w:rsidRDefault="0017463E" w:rsidP="0017463E">
      <w:pPr>
        <w:spacing w:after="0" w:line="240" w:lineRule="auto"/>
        <w:jc w:val="both"/>
        <w:rPr>
          <w:rFonts w:ascii="Arial" w:hAnsi="Arial" w:cs="Arial"/>
          <w:sz w:val="28"/>
        </w:rPr>
      </w:pPr>
      <w:r w:rsidRPr="00FB411D">
        <w:rPr>
          <w:rFonts w:ascii="Arial" w:hAnsi="Arial" w:cs="Arial"/>
          <w:sz w:val="28"/>
        </w:rPr>
        <w:tab/>
      </w:r>
      <w:r w:rsidRPr="00FB411D">
        <w:rPr>
          <w:rFonts w:ascii="Arial" w:hAnsi="Arial" w:cs="Arial"/>
          <w:sz w:val="28"/>
          <w:u w:val="single"/>
        </w:rPr>
        <w:t>A l’école, nous parlons de sanctions et non de punitions.</w:t>
      </w:r>
    </w:p>
    <w:p w:rsidR="0017463E" w:rsidRPr="00FB411D" w:rsidRDefault="0017463E" w:rsidP="0017463E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A437C5" w:rsidRPr="00FB411D" w:rsidRDefault="0017463E" w:rsidP="00BE1745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FB411D">
        <w:rPr>
          <w:rFonts w:ascii="Arial" w:hAnsi="Arial" w:cs="Arial"/>
          <w:sz w:val="28"/>
        </w:rPr>
        <w:t xml:space="preserve">La punition renvoie au châtiment qu’on applique aux </w:t>
      </w:r>
      <w:r>
        <w:rPr>
          <w:rFonts w:ascii="Arial" w:hAnsi="Arial" w:cs="Arial"/>
          <w:sz w:val="28"/>
        </w:rPr>
        <w:t>« </w:t>
      </w:r>
      <w:r w:rsidRPr="00FB411D">
        <w:rPr>
          <w:rFonts w:ascii="Arial" w:hAnsi="Arial" w:cs="Arial"/>
          <w:sz w:val="28"/>
        </w:rPr>
        <w:t>mauvais</w:t>
      </w:r>
      <w:r>
        <w:rPr>
          <w:rFonts w:ascii="Arial" w:hAnsi="Arial" w:cs="Arial"/>
          <w:sz w:val="28"/>
        </w:rPr>
        <w:t> »</w:t>
      </w:r>
      <w:r w:rsidRPr="00FB411D">
        <w:rPr>
          <w:rFonts w:ascii="Arial" w:hAnsi="Arial" w:cs="Arial"/>
          <w:sz w:val="28"/>
        </w:rPr>
        <w:t xml:space="preserve"> et aux </w:t>
      </w:r>
      <w:r>
        <w:rPr>
          <w:rFonts w:ascii="Arial" w:hAnsi="Arial" w:cs="Arial"/>
          <w:sz w:val="28"/>
        </w:rPr>
        <w:t>« </w:t>
      </w:r>
      <w:r w:rsidRPr="00FB411D">
        <w:rPr>
          <w:rFonts w:ascii="Arial" w:hAnsi="Arial" w:cs="Arial"/>
          <w:sz w:val="28"/>
        </w:rPr>
        <w:t>méchants</w:t>
      </w:r>
      <w:r>
        <w:rPr>
          <w:rFonts w:ascii="Arial" w:hAnsi="Arial" w:cs="Arial"/>
          <w:sz w:val="28"/>
        </w:rPr>
        <w:t> »</w:t>
      </w:r>
      <w:r w:rsidRPr="00FB411D">
        <w:rPr>
          <w:rFonts w:ascii="Arial" w:hAnsi="Arial" w:cs="Arial"/>
          <w:sz w:val="28"/>
        </w:rPr>
        <w:t xml:space="preserve">. La sanction </w:t>
      </w:r>
      <w:r>
        <w:rPr>
          <w:rFonts w:ascii="Arial" w:hAnsi="Arial" w:cs="Arial"/>
          <w:sz w:val="28"/>
        </w:rPr>
        <w:t>relève</w:t>
      </w:r>
      <w:r w:rsidRPr="00FB411D">
        <w:rPr>
          <w:rFonts w:ascii="Arial" w:hAnsi="Arial" w:cs="Arial"/>
          <w:sz w:val="28"/>
        </w:rPr>
        <w:t xml:space="preserve"> du code qui veut que toute transgression soit pénalisée. Dans ce cas, c’est l’acte qui est sanctionné</w:t>
      </w:r>
      <w:r>
        <w:rPr>
          <w:rFonts w:ascii="Arial" w:hAnsi="Arial" w:cs="Arial"/>
          <w:sz w:val="28"/>
        </w:rPr>
        <w:t xml:space="preserve"> et non la personne</w:t>
      </w:r>
      <w:r w:rsidRPr="00FB411D">
        <w:rPr>
          <w:rFonts w:ascii="Arial" w:hAnsi="Arial" w:cs="Arial"/>
          <w:sz w:val="28"/>
        </w:rPr>
        <w:t xml:space="preserve">. La punition tend à exclure, la sanction, elle, permet de réintégrer le contrevenant dans le groupe. Il s’agit de </w:t>
      </w:r>
      <w:r>
        <w:rPr>
          <w:rFonts w:ascii="Arial" w:hAnsi="Arial" w:cs="Arial"/>
          <w:sz w:val="28"/>
        </w:rPr>
        <w:t>signifier</w:t>
      </w:r>
      <w:r w:rsidRPr="00FB411D">
        <w:rPr>
          <w:rFonts w:ascii="Arial" w:hAnsi="Arial" w:cs="Arial"/>
          <w:sz w:val="28"/>
        </w:rPr>
        <w:t xml:space="preserve"> le dépassement des limites : la sanction dit à la fois</w:t>
      </w:r>
    </w:p>
    <w:p w:rsidR="00A437C5" w:rsidRPr="00FB411D" w:rsidRDefault="00A437C5" w:rsidP="00A437C5">
      <w:pPr>
        <w:spacing w:after="0" w:line="240" w:lineRule="auto"/>
        <w:rPr>
          <w:rFonts w:ascii="Arial" w:hAnsi="Arial" w:cs="Arial"/>
          <w:sz w:val="28"/>
        </w:rPr>
      </w:pPr>
      <w:r w:rsidRPr="00FB411D">
        <w:rPr>
          <w:rFonts w:ascii="Arial" w:hAnsi="Arial" w:cs="Arial"/>
          <w:sz w:val="28"/>
        </w:rPr>
        <w:tab/>
      </w:r>
    </w:p>
    <w:p w:rsidR="00A437C5" w:rsidRPr="00BE1745" w:rsidRDefault="00A437C5" w:rsidP="001F30E4">
      <w:pPr>
        <w:spacing w:after="0" w:line="240" w:lineRule="auto"/>
        <w:rPr>
          <w:sz w:val="4"/>
          <w:szCs w:val="4"/>
        </w:rPr>
      </w:pPr>
    </w:p>
    <w:sectPr w:rsidR="00A437C5" w:rsidRPr="00BE1745" w:rsidSect="00BE1745">
      <w:pgSz w:w="16838" w:h="11906" w:orient="landscape"/>
      <w:pgMar w:top="568" w:right="720" w:bottom="720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B50"/>
    <w:rsid w:val="00030C98"/>
    <w:rsid w:val="00085F45"/>
    <w:rsid w:val="000B79B7"/>
    <w:rsid w:val="000C20A0"/>
    <w:rsid w:val="0017463E"/>
    <w:rsid w:val="001F30E4"/>
    <w:rsid w:val="00392F57"/>
    <w:rsid w:val="0082061F"/>
    <w:rsid w:val="00992828"/>
    <w:rsid w:val="009A5BF7"/>
    <w:rsid w:val="00A06B50"/>
    <w:rsid w:val="00A437C5"/>
    <w:rsid w:val="00A5768C"/>
    <w:rsid w:val="00AA20F4"/>
    <w:rsid w:val="00BE1745"/>
    <w:rsid w:val="00C01852"/>
    <w:rsid w:val="00C05FE1"/>
    <w:rsid w:val="00E462B1"/>
    <w:rsid w:val="00FB411D"/>
    <w:rsid w:val="00FC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ALESSIO</dc:creator>
  <cp:lastModifiedBy>Utilisateur</cp:lastModifiedBy>
  <cp:revision>10</cp:revision>
  <cp:lastPrinted>2017-03-16T08:48:00Z</cp:lastPrinted>
  <dcterms:created xsi:type="dcterms:W3CDTF">2017-03-15T08:19:00Z</dcterms:created>
  <dcterms:modified xsi:type="dcterms:W3CDTF">2019-12-12T21:32:00Z</dcterms:modified>
</cp:coreProperties>
</file>