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EB" w:rsidRDefault="006346D8">
      <w:pPr>
        <w:pStyle w:val="Titre1"/>
        <w:spacing w:before="209"/>
      </w:pPr>
      <w:r>
        <w:rPr>
          <w:color w:val="215479"/>
          <w:spacing w:val="-2"/>
          <w:w w:val="95"/>
        </w:rPr>
        <w:t xml:space="preserve">CM1 - </w:t>
      </w:r>
      <w:bookmarkStart w:id="0" w:name="_GoBack"/>
      <w:bookmarkEnd w:id="0"/>
      <w:r w:rsidR="009E0EB6">
        <w:rPr>
          <w:color w:val="215479"/>
          <w:spacing w:val="-2"/>
          <w:w w:val="95"/>
        </w:rPr>
        <w:t>Écriture</w:t>
      </w:r>
    </w:p>
    <w:p w:rsidR="00722FEB" w:rsidRDefault="009E0EB6">
      <w:pPr>
        <w:pStyle w:val="Corpsdetexte"/>
        <w:spacing w:before="190"/>
        <w:ind w:left="12"/>
      </w:pPr>
      <w:r>
        <w:rPr>
          <w:color w:val="F19C52"/>
        </w:rPr>
        <w:t>Écrire</w:t>
      </w:r>
      <w:r>
        <w:rPr>
          <w:color w:val="F19C52"/>
          <w:spacing w:val="-7"/>
        </w:rPr>
        <w:t xml:space="preserve"> </w:t>
      </w:r>
      <w:r>
        <w:rPr>
          <w:color w:val="F19C52"/>
        </w:rPr>
        <w:t>à</w:t>
      </w:r>
      <w:r>
        <w:rPr>
          <w:color w:val="F19C52"/>
          <w:spacing w:val="-10"/>
        </w:rPr>
        <w:t xml:space="preserve"> </w:t>
      </w:r>
      <w:r>
        <w:rPr>
          <w:color w:val="F19C52"/>
        </w:rPr>
        <w:t>la</w:t>
      </w:r>
      <w:r>
        <w:rPr>
          <w:color w:val="F19C52"/>
          <w:spacing w:val="-10"/>
        </w:rPr>
        <w:t xml:space="preserve"> </w:t>
      </w:r>
      <w:r>
        <w:rPr>
          <w:color w:val="F19C52"/>
        </w:rPr>
        <w:t>main</w:t>
      </w:r>
      <w:r>
        <w:rPr>
          <w:color w:val="F19C52"/>
          <w:spacing w:val="-9"/>
        </w:rPr>
        <w:t xml:space="preserve"> </w:t>
      </w:r>
      <w:r>
        <w:rPr>
          <w:color w:val="F19C52"/>
        </w:rPr>
        <w:t>de</w:t>
      </w:r>
      <w:r>
        <w:rPr>
          <w:color w:val="F19C52"/>
          <w:spacing w:val="-5"/>
        </w:rPr>
        <w:t xml:space="preserve"> </w:t>
      </w:r>
      <w:r>
        <w:rPr>
          <w:color w:val="F19C52"/>
        </w:rPr>
        <w:t>manière</w:t>
      </w:r>
      <w:r>
        <w:rPr>
          <w:color w:val="F19C52"/>
          <w:spacing w:val="-10"/>
        </w:rPr>
        <w:t xml:space="preserve"> </w:t>
      </w:r>
      <w:r>
        <w:rPr>
          <w:color w:val="F19C52"/>
        </w:rPr>
        <w:t>fluide</w:t>
      </w:r>
      <w:r>
        <w:rPr>
          <w:color w:val="F19C52"/>
          <w:spacing w:val="-8"/>
        </w:rPr>
        <w:t xml:space="preserve"> </w:t>
      </w:r>
      <w:r>
        <w:rPr>
          <w:color w:val="F19C52"/>
        </w:rPr>
        <w:t>et</w:t>
      </w:r>
      <w:r>
        <w:rPr>
          <w:color w:val="F19C52"/>
          <w:spacing w:val="-9"/>
        </w:rPr>
        <w:t xml:space="preserve"> </w:t>
      </w:r>
      <w:r>
        <w:rPr>
          <w:color w:val="F19C52"/>
          <w:spacing w:val="-2"/>
        </w:rPr>
        <w:t>efficace</w:t>
      </w:r>
    </w:p>
    <w:p w:rsidR="00722FEB" w:rsidRDefault="00722FEB">
      <w:pPr>
        <w:pStyle w:val="Corpsdetexte"/>
        <w:rPr>
          <w:sz w:val="1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059"/>
      </w:tblGrid>
      <w:tr w:rsidR="00722FEB">
        <w:trPr>
          <w:trHeight w:val="347"/>
        </w:trPr>
        <w:tc>
          <w:tcPr>
            <w:tcW w:w="3399" w:type="dxa"/>
            <w:shd w:val="clear" w:color="auto" w:fill="E8EEF8"/>
          </w:tcPr>
          <w:p w:rsidR="00722FEB" w:rsidRDefault="009E0EB6">
            <w:pPr>
              <w:pStyle w:val="TableParagraph"/>
              <w:spacing w:before="9"/>
              <w:ind w:left="57" w:firstLine="0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90"/>
              </w:rPr>
              <w:t>Objectifs</w:t>
            </w:r>
            <w:r>
              <w:rPr>
                <w:rFonts w:ascii="Arial Black" w:hAnsi="Arial Black"/>
                <w:spacing w:val="-5"/>
                <w:w w:val="90"/>
              </w:rPr>
              <w:t xml:space="preserve"> </w:t>
            </w:r>
            <w:r>
              <w:rPr>
                <w:rFonts w:ascii="Arial Black" w:hAnsi="Arial Black"/>
                <w:spacing w:val="-2"/>
                <w:w w:val="95"/>
              </w:rPr>
              <w:t>d’apprentissage</w:t>
            </w:r>
          </w:p>
        </w:tc>
        <w:tc>
          <w:tcPr>
            <w:tcW w:w="7059" w:type="dxa"/>
            <w:shd w:val="clear" w:color="auto" w:fill="E8EEF8"/>
          </w:tcPr>
          <w:p w:rsidR="00722FEB" w:rsidRDefault="009E0EB6">
            <w:pPr>
              <w:pStyle w:val="TableParagraph"/>
              <w:spacing w:before="9"/>
              <w:ind w:left="55" w:firstLine="0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85"/>
              </w:rPr>
              <w:t>Exemples</w:t>
            </w:r>
            <w:r>
              <w:rPr>
                <w:rFonts w:ascii="Arial Black" w:hAnsi="Arial Black"/>
                <w:spacing w:val="1"/>
              </w:rPr>
              <w:t xml:space="preserve"> </w:t>
            </w:r>
            <w:r>
              <w:rPr>
                <w:rFonts w:ascii="Arial Black" w:hAnsi="Arial Black"/>
                <w:w w:val="85"/>
              </w:rPr>
              <w:t>de</w:t>
            </w:r>
            <w:r>
              <w:rPr>
                <w:rFonts w:ascii="Arial Black" w:hAnsi="Arial Black"/>
                <w:spacing w:val="2"/>
              </w:rPr>
              <w:t xml:space="preserve"> </w:t>
            </w:r>
            <w:r>
              <w:rPr>
                <w:rFonts w:ascii="Arial Black" w:hAnsi="Arial Black"/>
                <w:spacing w:val="-2"/>
                <w:w w:val="85"/>
              </w:rPr>
              <w:t>réussite</w:t>
            </w:r>
          </w:p>
        </w:tc>
      </w:tr>
      <w:tr w:rsidR="00722FEB">
        <w:trPr>
          <w:trHeight w:val="1622"/>
        </w:trPr>
        <w:tc>
          <w:tcPr>
            <w:tcW w:w="3399" w:type="dxa"/>
          </w:tcPr>
          <w:p w:rsidR="00722FEB" w:rsidRDefault="009E0EB6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ind w:left="226" w:hanging="169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Copier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et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produire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des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textes.</w:t>
            </w:r>
          </w:p>
          <w:p w:rsidR="00722FEB" w:rsidRDefault="009E0EB6">
            <w:pPr>
              <w:pStyle w:val="TableParagraph"/>
              <w:numPr>
                <w:ilvl w:val="0"/>
                <w:numId w:val="8"/>
              </w:numPr>
              <w:tabs>
                <w:tab w:val="left" w:pos="225"/>
                <w:tab w:val="left" w:pos="227"/>
              </w:tabs>
              <w:spacing w:before="52" w:line="247" w:lineRule="auto"/>
              <w:ind w:right="649"/>
              <w:rPr>
                <w:sz w:val="20"/>
              </w:rPr>
            </w:pPr>
            <w:r>
              <w:rPr>
                <w:color w:val="221F1F"/>
                <w:spacing w:val="-2"/>
                <w:w w:val="110"/>
                <w:sz w:val="20"/>
              </w:rPr>
              <w:t>Acquérir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des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stratégies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de copie.</w:t>
            </w:r>
          </w:p>
        </w:tc>
        <w:tc>
          <w:tcPr>
            <w:tcW w:w="7059" w:type="dxa"/>
          </w:tcPr>
          <w:p w:rsidR="00722FEB" w:rsidRDefault="009E0EB6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  <w:tab w:val="left" w:pos="225"/>
              </w:tabs>
              <w:spacing w:line="252" w:lineRule="auto"/>
              <w:ind w:right="23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L’élève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recopie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façon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lisible,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régulière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et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soignée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des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textes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d’une quinzaine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 lignes ou vers rapidement et lisiblement,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sans erreurs d’orthographe ou de ponctuation (copie différée, copie au verso d’une feuille, etc.).</w:t>
            </w:r>
          </w:p>
          <w:p w:rsidR="00722FEB" w:rsidRDefault="009E0EB6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  <w:tab w:val="left" w:pos="225"/>
              </w:tabs>
              <w:spacing w:before="44" w:line="247" w:lineRule="auto"/>
              <w:ind w:right="70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valorise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texte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qu’il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rédigé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par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une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mise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en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forme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lisible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et </w:t>
            </w:r>
            <w:r>
              <w:rPr>
                <w:color w:val="221F1F"/>
                <w:spacing w:val="-2"/>
                <w:w w:val="110"/>
                <w:sz w:val="20"/>
              </w:rPr>
              <w:t>soignée.</w:t>
            </w:r>
          </w:p>
        </w:tc>
      </w:tr>
    </w:tbl>
    <w:p w:rsidR="00722FEB" w:rsidRDefault="00722FEB">
      <w:pPr>
        <w:pStyle w:val="Corpsdetexte"/>
        <w:spacing w:before="7"/>
      </w:pPr>
    </w:p>
    <w:p w:rsidR="00722FEB" w:rsidRDefault="009E0EB6">
      <w:pPr>
        <w:pStyle w:val="Corpsdetexte"/>
        <w:spacing w:before="0"/>
        <w:ind w:left="12"/>
      </w:pPr>
      <w:r>
        <w:rPr>
          <w:color w:val="F19C52"/>
        </w:rPr>
        <w:t>Écrire pour</w:t>
      </w:r>
      <w:r>
        <w:rPr>
          <w:color w:val="F19C52"/>
          <w:spacing w:val="-4"/>
        </w:rPr>
        <w:t xml:space="preserve"> </w:t>
      </w:r>
      <w:r>
        <w:rPr>
          <w:color w:val="F19C52"/>
        </w:rPr>
        <w:t>réfléchir,</w:t>
      </w:r>
      <w:r>
        <w:rPr>
          <w:color w:val="F19C52"/>
          <w:spacing w:val="-4"/>
        </w:rPr>
        <w:t xml:space="preserve"> </w:t>
      </w:r>
      <w:r>
        <w:rPr>
          <w:color w:val="F19C52"/>
        </w:rPr>
        <w:t>apprendre</w:t>
      </w:r>
      <w:r>
        <w:rPr>
          <w:color w:val="F19C52"/>
          <w:spacing w:val="-3"/>
        </w:rPr>
        <w:t xml:space="preserve"> </w:t>
      </w:r>
      <w:r>
        <w:rPr>
          <w:color w:val="F19C52"/>
        </w:rPr>
        <w:t>et</w:t>
      </w:r>
      <w:r>
        <w:rPr>
          <w:color w:val="F19C52"/>
          <w:spacing w:val="-2"/>
        </w:rPr>
        <w:t xml:space="preserve"> mémoriser</w:t>
      </w:r>
    </w:p>
    <w:p w:rsidR="00722FEB" w:rsidRDefault="00722FEB">
      <w:pPr>
        <w:pStyle w:val="Corpsdetexte"/>
        <w:rPr>
          <w:sz w:val="1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059"/>
      </w:tblGrid>
      <w:tr w:rsidR="00722FEB">
        <w:trPr>
          <w:trHeight w:val="347"/>
        </w:trPr>
        <w:tc>
          <w:tcPr>
            <w:tcW w:w="3399" w:type="dxa"/>
            <w:shd w:val="clear" w:color="auto" w:fill="E8EEF8"/>
          </w:tcPr>
          <w:p w:rsidR="00722FEB" w:rsidRDefault="009E0EB6">
            <w:pPr>
              <w:pStyle w:val="TableParagraph"/>
              <w:spacing w:before="9"/>
              <w:ind w:left="57" w:firstLine="0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90"/>
              </w:rPr>
              <w:t>Objectifs</w:t>
            </w:r>
            <w:r>
              <w:rPr>
                <w:rFonts w:ascii="Arial Black" w:hAnsi="Arial Black"/>
                <w:spacing w:val="-5"/>
                <w:w w:val="90"/>
              </w:rPr>
              <w:t xml:space="preserve"> </w:t>
            </w:r>
            <w:r>
              <w:rPr>
                <w:rFonts w:ascii="Arial Black" w:hAnsi="Arial Black"/>
                <w:spacing w:val="-2"/>
                <w:w w:val="95"/>
              </w:rPr>
              <w:t>d’apprentissage</w:t>
            </w:r>
          </w:p>
        </w:tc>
        <w:tc>
          <w:tcPr>
            <w:tcW w:w="7059" w:type="dxa"/>
            <w:shd w:val="clear" w:color="auto" w:fill="E8EEF8"/>
          </w:tcPr>
          <w:p w:rsidR="00722FEB" w:rsidRDefault="009E0EB6">
            <w:pPr>
              <w:pStyle w:val="TableParagraph"/>
              <w:spacing w:before="9"/>
              <w:ind w:left="55" w:firstLine="0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85"/>
              </w:rPr>
              <w:t>Exemples</w:t>
            </w:r>
            <w:r>
              <w:rPr>
                <w:rFonts w:ascii="Arial Black" w:hAnsi="Arial Black"/>
                <w:spacing w:val="1"/>
              </w:rPr>
              <w:t xml:space="preserve"> </w:t>
            </w:r>
            <w:r>
              <w:rPr>
                <w:rFonts w:ascii="Arial Black" w:hAnsi="Arial Black"/>
                <w:w w:val="85"/>
              </w:rPr>
              <w:t>de</w:t>
            </w:r>
            <w:r>
              <w:rPr>
                <w:rFonts w:ascii="Arial Black" w:hAnsi="Arial Black"/>
                <w:spacing w:val="2"/>
              </w:rPr>
              <w:t xml:space="preserve"> </w:t>
            </w:r>
            <w:r>
              <w:rPr>
                <w:rFonts w:ascii="Arial Black" w:hAnsi="Arial Black"/>
                <w:spacing w:val="-2"/>
                <w:w w:val="85"/>
              </w:rPr>
              <w:t>réussite</w:t>
            </w:r>
          </w:p>
        </w:tc>
      </w:tr>
      <w:tr w:rsidR="00722FEB">
        <w:trPr>
          <w:trHeight w:val="4900"/>
        </w:trPr>
        <w:tc>
          <w:tcPr>
            <w:tcW w:w="3399" w:type="dxa"/>
          </w:tcPr>
          <w:p w:rsidR="00722FEB" w:rsidRDefault="009E0E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  <w:tab w:val="left" w:pos="227"/>
              </w:tabs>
              <w:spacing w:line="247" w:lineRule="auto"/>
              <w:ind w:right="305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Écrire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pour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repérer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et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trier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les </w:t>
            </w:r>
            <w:r>
              <w:rPr>
                <w:color w:val="221F1F"/>
                <w:w w:val="115"/>
                <w:sz w:val="20"/>
              </w:rPr>
              <w:t>informations pertinentes.</w:t>
            </w:r>
          </w:p>
          <w:p w:rsidR="00722FEB" w:rsidRDefault="009E0E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  <w:tab w:val="left" w:pos="227"/>
              </w:tabs>
              <w:spacing w:before="50" w:line="252" w:lineRule="auto"/>
              <w:ind w:right="563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Produire des écrits réflexifs </w:t>
            </w:r>
            <w:r>
              <w:rPr>
                <w:color w:val="221F1F"/>
                <w:w w:val="110"/>
                <w:sz w:val="20"/>
              </w:rPr>
              <w:t>courts pour s’entrainer à expliquer un point de vue.</w:t>
            </w:r>
          </w:p>
          <w:p w:rsidR="00722FEB" w:rsidRDefault="009E0E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  <w:tab w:val="left" w:pos="227"/>
              </w:tabs>
              <w:spacing w:before="41" w:line="252" w:lineRule="auto"/>
              <w:ind w:right="125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Reformuler, avec l’aide du professeur et de ses pairs, l’essentiel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d’une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leçon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d’une activité pour se l’approprier.</w:t>
            </w:r>
          </w:p>
          <w:p w:rsidR="00722FEB" w:rsidRDefault="009E0E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  <w:tab w:val="left" w:pos="227"/>
              </w:tabs>
              <w:spacing w:line="252" w:lineRule="auto"/>
              <w:ind w:right="19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Produire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des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écrits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courts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pour appliquer une règle de grammaire ou employer et mémoriser le lexique appris.</w:t>
            </w:r>
          </w:p>
        </w:tc>
        <w:tc>
          <w:tcPr>
            <w:tcW w:w="7059" w:type="dxa"/>
          </w:tcPr>
          <w:p w:rsidR="00722FEB" w:rsidRDefault="009E0EB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  <w:tab w:val="left" w:pos="225"/>
              </w:tabs>
              <w:spacing w:line="247" w:lineRule="auto"/>
              <w:ind w:right="203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L’élève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surligne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souligne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texte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pour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en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identifier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personnage </w:t>
            </w:r>
            <w:r>
              <w:rPr>
                <w:color w:val="221F1F"/>
                <w:w w:val="115"/>
                <w:sz w:val="20"/>
              </w:rPr>
              <w:t>principal, le titre, des informations importantes.</w:t>
            </w:r>
          </w:p>
          <w:p w:rsidR="00722FEB" w:rsidRDefault="009E0EB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  <w:tab w:val="left" w:pos="225"/>
              </w:tabs>
              <w:spacing w:before="50" w:line="252" w:lineRule="auto"/>
              <w:ind w:right="30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classe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sous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forme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listes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des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informations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à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partir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catégories qu’il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donne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qui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sont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données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par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professeur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(indications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 temps, de lieu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; caractéristiques d’un personnage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; repérage de noms/verbes dans un texte, etc.).</w:t>
            </w:r>
          </w:p>
          <w:p w:rsidR="00722FEB" w:rsidRDefault="009E0EB6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42"/>
              <w:ind w:left="224" w:hanging="169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liste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globalement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les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étapes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d’un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récit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d’une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activité.</w:t>
            </w:r>
          </w:p>
          <w:p w:rsidR="00722FEB" w:rsidRDefault="009E0EB6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52"/>
              <w:ind w:left="224" w:hanging="169"/>
              <w:rPr>
                <w:sz w:val="20"/>
              </w:rPr>
            </w:pPr>
            <w:r>
              <w:rPr>
                <w:color w:val="221F1F"/>
                <w:sz w:val="20"/>
              </w:rPr>
              <w:t>Il</w:t>
            </w:r>
            <w:r>
              <w:rPr>
                <w:color w:val="221F1F"/>
                <w:spacing w:val="3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liste</w:t>
            </w:r>
            <w:r>
              <w:rPr>
                <w:color w:val="221F1F"/>
                <w:spacing w:val="3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sommairement</w:t>
            </w:r>
            <w:r>
              <w:rPr>
                <w:color w:val="221F1F"/>
                <w:spacing w:val="3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ses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idées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avant</w:t>
            </w:r>
            <w:r>
              <w:rPr>
                <w:color w:val="221F1F"/>
                <w:spacing w:val="3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de</w:t>
            </w:r>
            <w:r>
              <w:rPr>
                <w:color w:val="221F1F"/>
                <w:spacing w:val="3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parler</w:t>
            </w:r>
            <w:r>
              <w:rPr>
                <w:color w:val="221F1F"/>
                <w:spacing w:val="3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ou</w:t>
            </w:r>
            <w:r>
              <w:rPr>
                <w:color w:val="221F1F"/>
                <w:spacing w:val="3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d’écrire.</w:t>
            </w:r>
          </w:p>
          <w:p w:rsidR="00722FEB" w:rsidRDefault="009E0EB6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50"/>
              <w:ind w:left="224" w:hanging="169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résume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texte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pour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en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vérifier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la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compréhension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globale.</w:t>
            </w:r>
          </w:p>
          <w:p w:rsidR="00722FEB" w:rsidRDefault="009E0EB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  <w:tab w:val="left" w:pos="225"/>
              </w:tabs>
              <w:spacing w:before="49" w:line="252" w:lineRule="auto"/>
              <w:ind w:right="84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Il rédige une ou deux phrases pour répondre à des questions qui demandent</w:t>
            </w:r>
            <w:r>
              <w:rPr>
                <w:color w:val="221F1F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une</w:t>
            </w:r>
            <w:r>
              <w:rPr>
                <w:color w:val="221F1F"/>
                <w:spacing w:val="3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prise</w:t>
            </w:r>
            <w:r>
              <w:rPr>
                <w:color w:val="221F1F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de</w:t>
            </w:r>
            <w:r>
              <w:rPr>
                <w:color w:val="221F1F"/>
                <w:spacing w:val="3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position,</w:t>
            </w:r>
            <w:r>
              <w:rPr>
                <w:color w:val="221F1F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un</w:t>
            </w:r>
            <w:r>
              <w:rPr>
                <w:color w:val="221F1F"/>
                <w:spacing w:val="3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point</w:t>
            </w:r>
            <w:r>
              <w:rPr>
                <w:color w:val="221F1F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de</w:t>
            </w:r>
            <w:r>
              <w:rPr>
                <w:color w:val="221F1F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vue :</w:t>
            </w:r>
            <w:r>
              <w:rPr>
                <w:color w:val="221F1F"/>
                <w:spacing w:val="2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105"/>
                <w:sz w:val="20"/>
              </w:rPr>
              <w:t>Que</w:t>
            </w:r>
            <w:r>
              <w:rPr>
                <w:rFonts w:ascii="Arial" w:hAnsi="Arial"/>
                <w:i/>
                <w:color w:val="221F1F"/>
                <w:spacing w:val="3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105"/>
                <w:sz w:val="20"/>
              </w:rPr>
              <w:t xml:space="preserve">penses-tu </w:t>
            </w:r>
            <w:r>
              <w:rPr>
                <w:rFonts w:ascii="Arial" w:hAnsi="Arial"/>
                <w:i/>
                <w:color w:val="221F1F"/>
                <w:sz w:val="20"/>
              </w:rPr>
              <w:t>de…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?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Qu’as-tu</w:t>
            </w:r>
            <w:r>
              <w:rPr>
                <w:rFonts w:ascii="Arial" w:hAnsi="Arial"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aimé/détesté</w:t>
            </w:r>
            <w:r>
              <w:rPr>
                <w:rFonts w:ascii="Arial" w:hAnsi="Arial"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dans…</w:t>
            </w:r>
            <w:r>
              <w:rPr>
                <w:rFonts w:ascii="Arial" w:hAnsi="Arial"/>
                <w:i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? Pourquoi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as-tu l’impression que…</w:t>
            </w:r>
            <w:r>
              <w:rPr>
                <w:rFonts w:ascii="Arial" w:hAnsi="Arial"/>
                <w:i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?</w:t>
            </w:r>
            <w:r>
              <w:rPr>
                <w:color w:val="221F1F"/>
                <w:sz w:val="20"/>
              </w:rPr>
              <w:t>.</w:t>
            </w:r>
          </w:p>
          <w:p w:rsidR="00722FEB" w:rsidRDefault="009E0EB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  <w:tab w:val="left" w:pos="225"/>
              </w:tabs>
              <w:spacing w:before="44" w:line="252" w:lineRule="auto"/>
              <w:ind w:right="106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propose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une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phrase,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liste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mots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pour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donner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l’essentiel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d’une leçon ou d’une activité. Il confronte ses propositions à celles de ses </w:t>
            </w:r>
            <w:r>
              <w:rPr>
                <w:color w:val="221F1F"/>
                <w:w w:val="115"/>
                <w:sz w:val="20"/>
              </w:rPr>
              <w:t>camarades</w:t>
            </w:r>
            <w:r>
              <w:rPr>
                <w:color w:val="221F1F"/>
                <w:spacing w:val="-12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pour</w:t>
            </w:r>
            <w:r>
              <w:rPr>
                <w:color w:val="221F1F"/>
                <w:spacing w:val="-1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construire</w:t>
            </w:r>
            <w:r>
              <w:rPr>
                <w:color w:val="221F1F"/>
                <w:spacing w:val="-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un</w:t>
            </w:r>
            <w:r>
              <w:rPr>
                <w:color w:val="221F1F"/>
                <w:spacing w:val="-1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bilan</w:t>
            </w:r>
            <w:r>
              <w:rPr>
                <w:color w:val="221F1F"/>
                <w:spacing w:val="-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collectif</w:t>
            </w:r>
            <w:r>
              <w:rPr>
                <w:color w:val="221F1F"/>
                <w:spacing w:val="-12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de</w:t>
            </w:r>
            <w:r>
              <w:rPr>
                <w:color w:val="221F1F"/>
                <w:spacing w:val="-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la</w:t>
            </w:r>
            <w:r>
              <w:rPr>
                <w:color w:val="221F1F"/>
                <w:spacing w:val="-1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leçon</w:t>
            </w:r>
            <w:r>
              <w:rPr>
                <w:color w:val="221F1F"/>
                <w:spacing w:val="-1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ou</w:t>
            </w:r>
            <w:r>
              <w:rPr>
                <w:color w:val="221F1F"/>
                <w:spacing w:val="-1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 xml:space="preserve">de </w:t>
            </w:r>
            <w:r>
              <w:rPr>
                <w:color w:val="221F1F"/>
                <w:spacing w:val="-2"/>
                <w:w w:val="115"/>
                <w:sz w:val="20"/>
              </w:rPr>
              <w:t>l’activité.</w:t>
            </w:r>
          </w:p>
          <w:p w:rsidR="00722FEB" w:rsidRDefault="009E0EB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  <w:tab w:val="left" w:pos="225"/>
              </w:tabs>
              <w:spacing w:before="41" w:line="247" w:lineRule="auto"/>
              <w:ind w:right="258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Il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rédige plusieurs phrases réemployant des synonymes vus en classe en</w:t>
            </w:r>
            <w:r>
              <w:rPr>
                <w:color w:val="221F1F"/>
                <w:spacing w:val="3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les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orthographiant correctement.</w:t>
            </w:r>
          </w:p>
        </w:tc>
      </w:tr>
    </w:tbl>
    <w:p w:rsidR="00722FEB" w:rsidRDefault="00722FEB">
      <w:pPr>
        <w:pStyle w:val="TableParagraph"/>
        <w:spacing w:line="247" w:lineRule="auto"/>
        <w:rPr>
          <w:sz w:val="20"/>
        </w:rPr>
        <w:sectPr w:rsidR="00722FEB">
          <w:footerReference w:type="default" r:id="rId7"/>
          <w:type w:val="continuous"/>
          <w:pgSz w:w="11910" w:h="16840"/>
          <w:pgMar w:top="620" w:right="708" w:bottom="540" w:left="708" w:header="0" w:footer="359" w:gutter="0"/>
          <w:pgNumType w:start="7"/>
          <w:cols w:space="720"/>
        </w:sectPr>
      </w:pPr>
    </w:p>
    <w:p w:rsidR="00722FEB" w:rsidRDefault="009E0EB6">
      <w:pPr>
        <w:pStyle w:val="Corpsdetexte"/>
        <w:spacing w:before="82"/>
        <w:ind w:left="12"/>
      </w:pPr>
      <w:r>
        <w:rPr>
          <w:color w:val="F19C52"/>
        </w:rPr>
        <w:lastRenderedPageBreak/>
        <w:t>Produire</w:t>
      </w:r>
      <w:r>
        <w:rPr>
          <w:color w:val="F19C52"/>
          <w:spacing w:val="-9"/>
        </w:rPr>
        <w:t xml:space="preserve"> </w:t>
      </w:r>
      <w:r>
        <w:rPr>
          <w:color w:val="F19C52"/>
        </w:rPr>
        <w:t>des</w:t>
      </w:r>
      <w:r>
        <w:rPr>
          <w:color w:val="F19C52"/>
          <w:spacing w:val="-12"/>
        </w:rPr>
        <w:t xml:space="preserve"> </w:t>
      </w:r>
      <w:r>
        <w:rPr>
          <w:color w:val="F19C52"/>
        </w:rPr>
        <w:t>écrits</w:t>
      </w:r>
      <w:r>
        <w:rPr>
          <w:color w:val="F19C52"/>
          <w:spacing w:val="-10"/>
        </w:rPr>
        <w:t xml:space="preserve"> </w:t>
      </w:r>
      <w:r>
        <w:rPr>
          <w:color w:val="F19C52"/>
          <w:spacing w:val="-2"/>
        </w:rPr>
        <w:t>variés</w:t>
      </w:r>
    </w:p>
    <w:p w:rsidR="00722FEB" w:rsidRDefault="00722FEB">
      <w:pPr>
        <w:pStyle w:val="Corpsdetexte"/>
        <w:rPr>
          <w:sz w:val="1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059"/>
      </w:tblGrid>
      <w:tr w:rsidR="00722FEB">
        <w:trPr>
          <w:trHeight w:val="347"/>
        </w:trPr>
        <w:tc>
          <w:tcPr>
            <w:tcW w:w="3399" w:type="dxa"/>
            <w:shd w:val="clear" w:color="auto" w:fill="E8EEF8"/>
          </w:tcPr>
          <w:p w:rsidR="00722FEB" w:rsidRDefault="009E0EB6">
            <w:pPr>
              <w:pStyle w:val="TableParagraph"/>
              <w:spacing w:before="9"/>
              <w:ind w:left="57" w:firstLine="0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90"/>
              </w:rPr>
              <w:t>Objectifs</w:t>
            </w:r>
            <w:r>
              <w:rPr>
                <w:rFonts w:ascii="Arial Black" w:hAnsi="Arial Black"/>
                <w:spacing w:val="-5"/>
                <w:w w:val="90"/>
              </w:rPr>
              <w:t xml:space="preserve"> </w:t>
            </w:r>
            <w:r>
              <w:rPr>
                <w:rFonts w:ascii="Arial Black" w:hAnsi="Arial Black"/>
                <w:spacing w:val="-2"/>
                <w:w w:val="95"/>
              </w:rPr>
              <w:t>d’apprentissage</w:t>
            </w:r>
          </w:p>
        </w:tc>
        <w:tc>
          <w:tcPr>
            <w:tcW w:w="7059" w:type="dxa"/>
            <w:shd w:val="clear" w:color="auto" w:fill="E8EEF8"/>
          </w:tcPr>
          <w:p w:rsidR="00722FEB" w:rsidRDefault="009E0EB6">
            <w:pPr>
              <w:pStyle w:val="TableParagraph"/>
              <w:spacing w:before="9"/>
              <w:ind w:left="55" w:firstLine="0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85"/>
              </w:rPr>
              <w:t>Exemples</w:t>
            </w:r>
            <w:r>
              <w:rPr>
                <w:rFonts w:ascii="Arial Black" w:hAnsi="Arial Black"/>
                <w:spacing w:val="1"/>
              </w:rPr>
              <w:t xml:space="preserve"> </w:t>
            </w:r>
            <w:r>
              <w:rPr>
                <w:rFonts w:ascii="Arial Black" w:hAnsi="Arial Black"/>
                <w:w w:val="85"/>
              </w:rPr>
              <w:t>de</w:t>
            </w:r>
            <w:r>
              <w:rPr>
                <w:rFonts w:ascii="Arial Black" w:hAnsi="Arial Black"/>
                <w:spacing w:val="2"/>
              </w:rPr>
              <w:t xml:space="preserve"> </w:t>
            </w:r>
            <w:r>
              <w:rPr>
                <w:rFonts w:ascii="Arial Black" w:hAnsi="Arial Black"/>
                <w:spacing w:val="-2"/>
                <w:w w:val="85"/>
              </w:rPr>
              <w:t>réussite</w:t>
            </w:r>
          </w:p>
        </w:tc>
      </w:tr>
      <w:tr w:rsidR="00722FEB">
        <w:trPr>
          <w:trHeight w:val="10068"/>
        </w:trPr>
        <w:tc>
          <w:tcPr>
            <w:tcW w:w="3399" w:type="dxa"/>
          </w:tcPr>
          <w:p w:rsidR="00722FEB" w:rsidRDefault="009E0EB6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  <w:tab w:val="left" w:pos="227"/>
              </w:tabs>
              <w:spacing w:before="46" w:line="252" w:lineRule="auto"/>
              <w:ind w:right="41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 xml:space="preserve">Découvrir et explorer des </w:t>
            </w:r>
            <w:r>
              <w:rPr>
                <w:color w:val="221F1F"/>
                <w:spacing w:val="-2"/>
                <w:w w:val="110"/>
                <w:sz w:val="20"/>
              </w:rPr>
              <w:t>situations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variées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d’écriture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: </w:t>
            </w:r>
            <w:r>
              <w:rPr>
                <w:color w:val="221F1F"/>
                <w:w w:val="110"/>
                <w:sz w:val="20"/>
              </w:rPr>
              <w:t>raconter, expliquer.</w:t>
            </w:r>
          </w:p>
          <w:p w:rsidR="00722FEB" w:rsidRDefault="009E0EB6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  <w:tab w:val="left" w:pos="227"/>
              </w:tabs>
              <w:spacing w:before="43" w:line="252" w:lineRule="auto"/>
              <w:ind w:right="174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Écrire au quotidien des textes personnels (donner son avis, imaginer une suite de texte, formuler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des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hypothèses,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etc.).</w:t>
            </w:r>
          </w:p>
          <w:p w:rsidR="00722FEB" w:rsidRDefault="009E0EB6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  <w:tab w:val="left" w:pos="227"/>
              </w:tabs>
              <w:spacing w:before="42" w:line="247" w:lineRule="auto"/>
              <w:ind w:right="839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Utiliser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brouillon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pour préparer son texte.</w:t>
            </w:r>
          </w:p>
          <w:p w:rsidR="00722FEB" w:rsidRDefault="009E0EB6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  <w:tab w:val="left" w:pos="227"/>
              </w:tabs>
              <w:spacing w:before="50" w:line="247" w:lineRule="auto"/>
              <w:ind w:right="389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Exercer sa vigilance quant au </w:t>
            </w:r>
            <w:r>
              <w:rPr>
                <w:color w:val="221F1F"/>
                <w:w w:val="110"/>
                <w:sz w:val="20"/>
              </w:rPr>
              <w:t>respect des codes de l’écrit.</w:t>
            </w:r>
          </w:p>
          <w:p w:rsidR="00722FEB" w:rsidRDefault="009E0EB6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  <w:tab w:val="left" w:pos="227"/>
              </w:tabs>
              <w:spacing w:before="49" w:line="249" w:lineRule="auto"/>
              <w:ind w:right="248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Prendre conscience des composantes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la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cohérence </w:t>
            </w:r>
            <w:r>
              <w:rPr>
                <w:color w:val="221F1F"/>
                <w:spacing w:val="-2"/>
                <w:w w:val="110"/>
                <w:sz w:val="20"/>
              </w:rPr>
              <w:t>textuelle.</w:t>
            </w:r>
          </w:p>
          <w:p w:rsidR="00722FEB" w:rsidRDefault="009E0EB6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  <w:tab w:val="left" w:pos="227"/>
              </w:tabs>
              <w:spacing w:before="49" w:line="252" w:lineRule="auto"/>
              <w:ind w:right="103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Améliorer tout ou partie de son texte à partir des pistes données par l’enseignant et/ou ses pairs.</w:t>
            </w:r>
          </w:p>
        </w:tc>
        <w:tc>
          <w:tcPr>
            <w:tcW w:w="7059" w:type="dxa"/>
          </w:tcPr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6" w:line="249" w:lineRule="auto"/>
              <w:ind w:right="348"/>
              <w:rPr>
                <w:rFonts w:ascii="Cambria" w:hAnsi="Cambria"/>
                <w:sz w:val="20"/>
              </w:rPr>
            </w:pPr>
            <w:r>
              <w:rPr>
                <w:color w:val="221F1F"/>
                <w:sz w:val="20"/>
              </w:rPr>
              <w:t>L’élève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raconte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en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quelques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lignes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une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sortie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pédagogique,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élabore </w:t>
            </w:r>
            <w:r>
              <w:rPr>
                <w:color w:val="221F1F"/>
                <w:w w:val="110"/>
                <w:sz w:val="20"/>
              </w:rPr>
              <w:t xml:space="preserve">une notice de construction, en respectant la chronologie des </w:t>
            </w:r>
            <w:r>
              <w:rPr>
                <w:color w:val="221F1F"/>
                <w:spacing w:val="-2"/>
                <w:w w:val="110"/>
                <w:sz w:val="20"/>
              </w:rPr>
              <w:t>évènements</w:t>
            </w:r>
            <w:r>
              <w:rPr>
                <w:rFonts w:ascii="Cambria" w:hAnsi="Cambria"/>
                <w:color w:val="221F1F"/>
                <w:spacing w:val="-2"/>
                <w:w w:val="110"/>
                <w:sz w:val="20"/>
              </w:rPr>
              <w:t>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line="249" w:lineRule="auto"/>
              <w:ind w:right="75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réfléchit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à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univers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référence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(le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conte,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les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grands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explorateurs, le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cycle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vie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des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plantes,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etc.)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avec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ses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pairs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et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son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enseignant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;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il s’adapte à la visée de l’écrit demandé.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9" w:line="247" w:lineRule="auto"/>
              <w:ind w:right="163"/>
              <w:rPr>
                <w:rFonts w:ascii="Arial" w:hAnsi="Arial"/>
                <w:i/>
                <w:sz w:val="20"/>
              </w:rPr>
            </w:pPr>
            <w:r>
              <w:rPr>
                <w:color w:val="221F1F"/>
                <w:w w:val="110"/>
                <w:sz w:val="20"/>
              </w:rPr>
              <w:t xml:space="preserve">Il produit très fréquemment des écrits courts pour exprimer un point </w:t>
            </w:r>
            <w:r>
              <w:rPr>
                <w:color w:val="221F1F"/>
                <w:sz w:val="20"/>
              </w:rPr>
              <w:t xml:space="preserve">de vue, une émotion : </w:t>
            </w:r>
            <w:r>
              <w:rPr>
                <w:rFonts w:ascii="Arial" w:hAnsi="Arial"/>
                <w:i/>
                <w:color w:val="221F1F"/>
                <w:sz w:val="20"/>
              </w:rPr>
              <w:t>Je pense que… Je ressens….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9" w:line="247" w:lineRule="auto"/>
              <w:ind w:right="21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est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capable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formuler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une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hypothèse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lorsqu’il est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confronté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à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un </w:t>
            </w:r>
            <w:r>
              <w:rPr>
                <w:color w:val="221F1F"/>
                <w:sz w:val="20"/>
              </w:rPr>
              <w:t xml:space="preserve">problème en sciences : </w:t>
            </w:r>
            <w:r>
              <w:rPr>
                <w:rFonts w:ascii="Arial" w:hAnsi="Arial"/>
                <w:i/>
                <w:color w:val="221F1F"/>
                <w:sz w:val="20"/>
              </w:rPr>
              <w:t>Je suppose que…</w:t>
            </w:r>
            <w:r>
              <w:rPr>
                <w:color w:val="221F1F"/>
                <w:sz w:val="20"/>
              </w:rPr>
              <w:t>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8" w:line="252" w:lineRule="auto"/>
              <w:ind w:right="69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mobilise,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sur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les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conseils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l’enseignant,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des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outils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d’écriture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dès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la phase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brouillon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(matériaux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lexicaux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grammaticaux,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fiches,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écrits préparatoires, gammes d’écriture, dictionnaire, etc.).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3" w:line="249" w:lineRule="auto"/>
              <w:ind w:right="18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 construit des chaines anaphoriques cohérentes et vérifie que les pronoms</w:t>
            </w:r>
            <w:r>
              <w:rPr>
                <w:color w:val="221F1F"/>
                <w:spacing w:val="-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personnels ont bien un antécédent ou un référent explicite dans la phrase.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9" w:line="249" w:lineRule="auto"/>
              <w:ind w:right="6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est capable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d’utiliser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différents supports pour écrire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: utilisation d’un clavier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d’ordinateur</w:t>
            </w:r>
            <w:r>
              <w:rPr>
                <w:color w:val="221F1F"/>
                <w:spacing w:val="-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(sans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utiliser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les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caractères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spéciaux), sensibilisation à la calligraphie, etc.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8" w:line="249" w:lineRule="auto"/>
              <w:ind w:right="306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repère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groupe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sujet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sous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diverses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formes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(pronom,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GN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type Dét.</w:t>
            </w:r>
            <w:r>
              <w:rPr>
                <w:color w:val="221F1F"/>
                <w:spacing w:val="-2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+</w:t>
            </w:r>
            <w:r>
              <w:rPr>
                <w:color w:val="221F1F"/>
                <w:spacing w:val="-1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Adj.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+</w:t>
            </w:r>
            <w:r>
              <w:rPr>
                <w:color w:val="221F1F"/>
                <w:spacing w:val="-1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Nom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Dét.</w:t>
            </w:r>
            <w:r>
              <w:rPr>
                <w:color w:val="221F1F"/>
                <w:spacing w:val="-2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+</w:t>
            </w:r>
            <w:r>
              <w:rPr>
                <w:color w:val="221F1F"/>
                <w:spacing w:val="-1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Nom</w:t>
            </w:r>
            <w:r>
              <w:rPr>
                <w:color w:val="221F1F"/>
                <w:spacing w:val="-1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+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Adj.,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plusieurs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noms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coordonnés ou juxtaposés) et sait le remplacer par un pronom.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8" w:line="247" w:lineRule="auto"/>
              <w:ind w:right="70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accorde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systématiquement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verbe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avec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sujet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antéposé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au verbe, en étant attentif aux marques de la personne.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50" w:line="252" w:lineRule="auto"/>
              <w:ind w:right="134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délimite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dans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son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texte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des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phrases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simples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en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identifiant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groupe sujet, le groupe verbal et éventuellement le ou les groupes circonstanciels, et choisit la ponctuation forte appropriée à sa fin de phrase en prenant conscience des effets de sens : point d’exclamation, points de suspension, point d’interrogation, point.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6" w:line="252" w:lineRule="auto"/>
              <w:ind w:right="241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Il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réfléchit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au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rôle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la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virgule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: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lister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énumérer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(Le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chien,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chat, </w:t>
            </w:r>
            <w:r>
              <w:rPr>
                <w:color w:val="221F1F"/>
                <w:sz w:val="20"/>
              </w:rPr>
              <w:t>la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souris</w:t>
            </w:r>
            <w:r>
              <w:rPr>
                <w:color w:val="221F1F"/>
                <w:spacing w:val="3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arrivent.),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répéter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pour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insister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(De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la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soupe,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de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la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soupe,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de </w:t>
            </w:r>
            <w:r>
              <w:rPr>
                <w:color w:val="221F1F"/>
                <w:w w:val="110"/>
                <w:sz w:val="20"/>
              </w:rPr>
              <w:t>la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soupe…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encore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la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soupe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!)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1" w:line="252" w:lineRule="auto"/>
              <w:ind w:right="599"/>
              <w:rPr>
                <w:sz w:val="20"/>
              </w:rPr>
            </w:pPr>
            <w:r>
              <w:rPr>
                <w:color w:val="221F1F"/>
                <w:sz w:val="20"/>
              </w:rPr>
              <w:t>Il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formule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des</w:t>
            </w:r>
            <w:r>
              <w:rPr>
                <w:color w:val="221F1F"/>
                <w:spacing w:val="3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conseils</w:t>
            </w:r>
            <w:r>
              <w:rPr>
                <w:color w:val="221F1F"/>
                <w:spacing w:val="3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sur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les</w:t>
            </w:r>
            <w:r>
              <w:rPr>
                <w:color w:val="221F1F"/>
                <w:spacing w:val="3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écrits</w:t>
            </w:r>
            <w:r>
              <w:rPr>
                <w:color w:val="221F1F"/>
                <w:spacing w:val="3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intermédiaires</w:t>
            </w:r>
            <w:r>
              <w:rPr>
                <w:color w:val="221F1F"/>
                <w:spacing w:val="3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de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ses</w:t>
            </w:r>
            <w:r>
              <w:rPr>
                <w:color w:val="221F1F"/>
                <w:spacing w:val="3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pairs</w:t>
            </w:r>
            <w:r>
              <w:rPr>
                <w:color w:val="221F1F"/>
                <w:spacing w:val="3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et </w:t>
            </w:r>
            <w:r>
              <w:rPr>
                <w:color w:val="221F1F"/>
                <w:w w:val="110"/>
                <w:sz w:val="20"/>
              </w:rPr>
              <w:t>écoute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les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conseils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son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enseignant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ses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pairs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pour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faire évoluer ou réécrire son texte.</w:t>
            </w:r>
          </w:p>
          <w:p w:rsidR="00722FEB" w:rsidRDefault="009E0EB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  <w:tab w:val="left" w:pos="225"/>
              </w:tabs>
              <w:spacing w:before="43" w:line="249" w:lineRule="auto"/>
              <w:ind w:right="9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 xml:space="preserve">Il utilise les outils d’écriture à sa disposition lors de l’amélioration de </w:t>
            </w:r>
            <w:r>
              <w:rPr>
                <w:color w:val="221F1F"/>
                <w:spacing w:val="-2"/>
                <w:w w:val="110"/>
                <w:sz w:val="20"/>
              </w:rPr>
              <w:t>son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texte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(cahier,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classeur,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grille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de relecture,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gammes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>d’écriture,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etc.) </w:t>
            </w:r>
            <w:r>
              <w:rPr>
                <w:color w:val="221F1F"/>
                <w:w w:val="110"/>
                <w:sz w:val="20"/>
              </w:rPr>
              <w:t>avec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l’aide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son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professeur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ou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ses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pairs.</w:t>
            </w:r>
          </w:p>
        </w:tc>
      </w:tr>
    </w:tbl>
    <w:p w:rsidR="00722FEB" w:rsidRDefault="00722FEB">
      <w:pPr>
        <w:pStyle w:val="Corpsdetexte"/>
        <w:spacing w:before="66"/>
      </w:pPr>
    </w:p>
    <w:p w:rsidR="009E0EB6" w:rsidRDefault="009E0EB6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Default="006346D8"/>
    <w:p w:rsidR="006346D8" w:rsidRPr="006346D8" w:rsidRDefault="006346D8" w:rsidP="006346D8">
      <w:pPr>
        <w:spacing w:before="208"/>
        <w:ind w:left="12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color w:val="215479"/>
          <w:spacing w:val="-2"/>
          <w:w w:val="95"/>
          <w:sz w:val="28"/>
          <w:szCs w:val="28"/>
        </w:rPr>
        <w:lastRenderedPageBreak/>
        <w:t xml:space="preserve">CM2 - </w:t>
      </w:r>
      <w:r w:rsidRPr="006346D8">
        <w:rPr>
          <w:rFonts w:ascii="Arial Black" w:eastAsia="Arial Black" w:hAnsi="Arial Black" w:cs="Arial Black"/>
          <w:color w:val="215479"/>
          <w:spacing w:val="-2"/>
          <w:w w:val="95"/>
          <w:sz w:val="28"/>
          <w:szCs w:val="28"/>
        </w:rPr>
        <w:t>Écriture</w:t>
      </w:r>
    </w:p>
    <w:p w:rsidR="006346D8" w:rsidRPr="006346D8" w:rsidRDefault="006346D8" w:rsidP="006346D8">
      <w:pPr>
        <w:spacing w:before="191"/>
        <w:ind w:left="12"/>
        <w:rPr>
          <w:rFonts w:ascii="Lucida Sans Unicode" w:eastAsia="Lucida Sans Unicode" w:hAnsi="Lucida Sans Unicode" w:cs="Lucida Sans Unicode"/>
          <w:sz w:val="26"/>
          <w:szCs w:val="26"/>
        </w:rPr>
      </w:pP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Écrire</w:t>
      </w:r>
      <w:r w:rsidRPr="006346D8">
        <w:rPr>
          <w:rFonts w:ascii="Lucida Sans Unicode" w:eastAsia="Lucida Sans Unicode" w:hAnsi="Lucida Sans Unicode" w:cs="Lucida Sans Unicode"/>
          <w:color w:val="F19C52"/>
          <w:spacing w:val="-7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à</w:t>
      </w:r>
      <w:r w:rsidRPr="006346D8">
        <w:rPr>
          <w:rFonts w:ascii="Lucida Sans Unicode" w:eastAsia="Lucida Sans Unicode" w:hAnsi="Lucida Sans Unicode" w:cs="Lucida Sans Unicode"/>
          <w:color w:val="F19C52"/>
          <w:spacing w:val="-10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la</w:t>
      </w:r>
      <w:r w:rsidRPr="006346D8">
        <w:rPr>
          <w:rFonts w:ascii="Lucida Sans Unicode" w:eastAsia="Lucida Sans Unicode" w:hAnsi="Lucida Sans Unicode" w:cs="Lucida Sans Unicode"/>
          <w:color w:val="F19C52"/>
          <w:spacing w:val="-10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main</w:t>
      </w:r>
      <w:r w:rsidRPr="006346D8">
        <w:rPr>
          <w:rFonts w:ascii="Lucida Sans Unicode" w:eastAsia="Lucida Sans Unicode" w:hAnsi="Lucida Sans Unicode" w:cs="Lucida Sans Unicode"/>
          <w:color w:val="F19C52"/>
          <w:spacing w:val="-9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de</w:t>
      </w:r>
      <w:r w:rsidRPr="006346D8">
        <w:rPr>
          <w:rFonts w:ascii="Lucida Sans Unicode" w:eastAsia="Lucida Sans Unicode" w:hAnsi="Lucida Sans Unicode" w:cs="Lucida Sans Unicode"/>
          <w:color w:val="F19C52"/>
          <w:spacing w:val="-5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manière</w:t>
      </w:r>
      <w:r w:rsidRPr="006346D8">
        <w:rPr>
          <w:rFonts w:ascii="Lucida Sans Unicode" w:eastAsia="Lucida Sans Unicode" w:hAnsi="Lucida Sans Unicode" w:cs="Lucida Sans Unicode"/>
          <w:color w:val="F19C52"/>
          <w:spacing w:val="-10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fluide</w:t>
      </w:r>
      <w:r w:rsidRPr="006346D8">
        <w:rPr>
          <w:rFonts w:ascii="Lucida Sans Unicode" w:eastAsia="Lucida Sans Unicode" w:hAnsi="Lucida Sans Unicode" w:cs="Lucida Sans Unicode"/>
          <w:color w:val="F19C52"/>
          <w:spacing w:val="-8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et</w:t>
      </w:r>
      <w:r w:rsidRPr="006346D8">
        <w:rPr>
          <w:rFonts w:ascii="Lucida Sans Unicode" w:eastAsia="Lucida Sans Unicode" w:hAnsi="Lucida Sans Unicode" w:cs="Lucida Sans Unicode"/>
          <w:color w:val="F19C52"/>
          <w:spacing w:val="-9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pacing w:val="-2"/>
          <w:sz w:val="26"/>
          <w:szCs w:val="26"/>
        </w:rPr>
        <w:t>efficace</w:t>
      </w:r>
    </w:p>
    <w:p w:rsidR="006346D8" w:rsidRPr="006346D8" w:rsidRDefault="006346D8" w:rsidP="006346D8">
      <w:pPr>
        <w:spacing w:before="8"/>
        <w:rPr>
          <w:rFonts w:ascii="Lucida Sans Unicode" w:eastAsia="Lucida Sans Unicode" w:hAnsi="Lucida Sans Unicode" w:cs="Lucida Sans Unicode"/>
          <w:sz w:val="12"/>
          <w:szCs w:val="26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059"/>
      </w:tblGrid>
      <w:tr w:rsidR="006346D8" w:rsidRPr="006346D8" w:rsidTr="00AE002E">
        <w:trPr>
          <w:trHeight w:val="385"/>
        </w:trPr>
        <w:tc>
          <w:tcPr>
            <w:tcW w:w="3399" w:type="dxa"/>
            <w:shd w:val="clear" w:color="auto" w:fill="E0FFF1"/>
          </w:tcPr>
          <w:p w:rsidR="006346D8" w:rsidRPr="006346D8" w:rsidRDefault="006346D8" w:rsidP="006346D8">
            <w:pPr>
              <w:spacing w:before="43"/>
              <w:ind w:left="57"/>
              <w:rPr>
                <w:rFonts w:ascii="Arial Black" w:eastAsia="Lucida Sans Unicode" w:hAnsi="Arial Black" w:cs="Lucida Sans Unicode"/>
              </w:rPr>
            </w:pPr>
            <w:r w:rsidRPr="006346D8">
              <w:rPr>
                <w:rFonts w:ascii="Arial Black" w:eastAsia="Lucida Sans Unicode" w:hAnsi="Arial Black" w:cs="Lucida Sans Unicode"/>
                <w:w w:val="90"/>
              </w:rPr>
              <w:t>Objectifs</w:t>
            </w:r>
            <w:r w:rsidRPr="006346D8">
              <w:rPr>
                <w:rFonts w:ascii="Arial Black" w:eastAsia="Lucida Sans Unicode" w:hAnsi="Arial Black" w:cs="Lucida Sans Unicode"/>
                <w:spacing w:val="-5"/>
                <w:w w:val="90"/>
              </w:rPr>
              <w:t xml:space="preserve"> </w:t>
            </w:r>
            <w:r w:rsidRPr="006346D8">
              <w:rPr>
                <w:rFonts w:ascii="Arial Black" w:eastAsia="Lucida Sans Unicode" w:hAnsi="Arial Black" w:cs="Lucida Sans Unicode"/>
                <w:spacing w:val="-2"/>
                <w:w w:val="95"/>
              </w:rPr>
              <w:t>d’apprentissage</w:t>
            </w:r>
          </w:p>
        </w:tc>
        <w:tc>
          <w:tcPr>
            <w:tcW w:w="7059" w:type="dxa"/>
            <w:shd w:val="clear" w:color="auto" w:fill="E0FFF1"/>
          </w:tcPr>
          <w:p w:rsidR="006346D8" w:rsidRPr="006346D8" w:rsidRDefault="006346D8" w:rsidP="006346D8">
            <w:pPr>
              <w:spacing w:before="43"/>
              <w:ind w:left="55"/>
              <w:rPr>
                <w:rFonts w:ascii="Arial Black" w:eastAsia="Lucida Sans Unicode" w:hAnsi="Arial Black" w:cs="Lucida Sans Unicode"/>
              </w:rPr>
            </w:pPr>
            <w:r w:rsidRPr="006346D8">
              <w:rPr>
                <w:rFonts w:ascii="Arial Black" w:eastAsia="Lucida Sans Unicode" w:hAnsi="Arial Black" w:cs="Lucida Sans Unicode"/>
                <w:w w:val="85"/>
              </w:rPr>
              <w:t>Exemples</w:t>
            </w:r>
            <w:r w:rsidRPr="006346D8">
              <w:rPr>
                <w:rFonts w:ascii="Arial Black" w:eastAsia="Lucida Sans Unicode" w:hAnsi="Arial Black" w:cs="Lucida Sans Unicode"/>
                <w:spacing w:val="1"/>
              </w:rPr>
              <w:t xml:space="preserve"> </w:t>
            </w:r>
            <w:r w:rsidRPr="006346D8">
              <w:rPr>
                <w:rFonts w:ascii="Arial Black" w:eastAsia="Lucida Sans Unicode" w:hAnsi="Arial Black" w:cs="Lucida Sans Unicode"/>
                <w:w w:val="85"/>
              </w:rPr>
              <w:t>de</w:t>
            </w:r>
            <w:r w:rsidRPr="006346D8">
              <w:rPr>
                <w:rFonts w:ascii="Arial Black" w:eastAsia="Lucida Sans Unicode" w:hAnsi="Arial Black" w:cs="Lucida Sans Unicode"/>
                <w:spacing w:val="2"/>
              </w:rPr>
              <w:t xml:space="preserve"> </w:t>
            </w:r>
            <w:r w:rsidRPr="006346D8">
              <w:rPr>
                <w:rFonts w:ascii="Arial Black" w:eastAsia="Lucida Sans Unicode" w:hAnsi="Arial Black" w:cs="Lucida Sans Unicode"/>
                <w:spacing w:val="-2"/>
                <w:w w:val="85"/>
              </w:rPr>
              <w:t>réussite</w:t>
            </w:r>
          </w:p>
        </w:tc>
      </w:tr>
      <w:tr w:rsidR="006346D8" w:rsidRPr="006346D8" w:rsidTr="00AE002E">
        <w:trPr>
          <w:trHeight w:val="1619"/>
        </w:trPr>
        <w:tc>
          <w:tcPr>
            <w:tcW w:w="3399" w:type="dxa"/>
          </w:tcPr>
          <w:p w:rsidR="006346D8" w:rsidRPr="006346D8" w:rsidRDefault="006346D8" w:rsidP="006346D8">
            <w:pPr>
              <w:numPr>
                <w:ilvl w:val="0"/>
                <w:numId w:val="15"/>
              </w:numPr>
              <w:tabs>
                <w:tab w:val="left" w:pos="226"/>
              </w:tabs>
              <w:spacing w:before="32" w:line="305" w:lineRule="exact"/>
              <w:ind w:left="226" w:hanging="16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Copier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produire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textes.</w:t>
            </w:r>
          </w:p>
          <w:p w:rsidR="006346D8" w:rsidRPr="006346D8" w:rsidRDefault="006346D8" w:rsidP="006346D8">
            <w:pPr>
              <w:numPr>
                <w:ilvl w:val="0"/>
                <w:numId w:val="15"/>
              </w:numPr>
              <w:tabs>
                <w:tab w:val="left" w:pos="225"/>
                <w:tab w:val="left" w:pos="227"/>
              </w:tabs>
              <w:spacing w:before="44" w:line="189" w:lineRule="auto"/>
              <w:ind w:right="64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Acquérir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stratégies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de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copie.</w:t>
            </w:r>
          </w:p>
        </w:tc>
        <w:tc>
          <w:tcPr>
            <w:tcW w:w="7059" w:type="dxa"/>
          </w:tcPr>
          <w:p w:rsidR="006346D8" w:rsidRPr="006346D8" w:rsidRDefault="006346D8" w:rsidP="006346D8">
            <w:pPr>
              <w:numPr>
                <w:ilvl w:val="0"/>
                <w:numId w:val="14"/>
              </w:numPr>
              <w:tabs>
                <w:tab w:val="left" w:pos="223"/>
                <w:tab w:val="left" w:pos="225"/>
              </w:tabs>
              <w:spacing w:before="78" w:line="189" w:lineRule="auto"/>
              <w:ind w:right="232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L’élève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recopie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façon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lisible,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régulière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soignée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textes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d’une vingtaine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lignes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vers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rapidement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lisiblement,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sans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erreur d’orthographe ou de ponctuation (copie différée, copie au verso d’une feuille, etc.).</w:t>
            </w:r>
          </w:p>
          <w:p w:rsidR="006346D8" w:rsidRPr="006346D8" w:rsidRDefault="006346D8" w:rsidP="006346D8">
            <w:pPr>
              <w:numPr>
                <w:ilvl w:val="0"/>
                <w:numId w:val="14"/>
              </w:numPr>
              <w:tabs>
                <w:tab w:val="left" w:pos="223"/>
                <w:tab w:val="left" w:pos="225"/>
              </w:tabs>
              <w:spacing w:before="63" w:line="189" w:lineRule="auto"/>
              <w:ind w:right="225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présente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un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texte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personnel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veillant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à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lisibilité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à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mise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en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forme.</w:t>
            </w:r>
          </w:p>
        </w:tc>
      </w:tr>
    </w:tbl>
    <w:p w:rsidR="006346D8" w:rsidRPr="006346D8" w:rsidRDefault="006346D8" w:rsidP="006346D8">
      <w:pPr>
        <w:spacing w:before="5"/>
        <w:rPr>
          <w:rFonts w:ascii="Lucida Sans Unicode" w:eastAsia="Lucida Sans Unicode" w:hAnsi="Lucida Sans Unicode" w:cs="Lucida Sans Unicode"/>
          <w:sz w:val="26"/>
          <w:szCs w:val="26"/>
        </w:rPr>
      </w:pPr>
    </w:p>
    <w:p w:rsidR="006346D8" w:rsidRPr="006346D8" w:rsidRDefault="006346D8" w:rsidP="006346D8">
      <w:pPr>
        <w:ind w:left="12"/>
        <w:rPr>
          <w:rFonts w:ascii="Lucida Sans Unicode" w:eastAsia="Lucida Sans Unicode" w:hAnsi="Lucida Sans Unicode" w:cs="Lucida Sans Unicode"/>
          <w:sz w:val="26"/>
          <w:szCs w:val="26"/>
        </w:rPr>
      </w:pP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Écrire pour</w:t>
      </w:r>
      <w:r w:rsidRPr="006346D8">
        <w:rPr>
          <w:rFonts w:ascii="Lucida Sans Unicode" w:eastAsia="Lucida Sans Unicode" w:hAnsi="Lucida Sans Unicode" w:cs="Lucida Sans Unicode"/>
          <w:color w:val="F19C52"/>
          <w:spacing w:val="-4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réfléchir,</w:t>
      </w:r>
      <w:r w:rsidRPr="006346D8">
        <w:rPr>
          <w:rFonts w:ascii="Lucida Sans Unicode" w:eastAsia="Lucida Sans Unicode" w:hAnsi="Lucida Sans Unicode" w:cs="Lucida Sans Unicode"/>
          <w:color w:val="F19C52"/>
          <w:spacing w:val="-4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apprendre</w:t>
      </w:r>
      <w:r w:rsidRPr="006346D8">
        <w:rPr>
          <w:rFonts w:ascii="Lucida Sans Unicode" w:eastAsia="Lucida Sans Unicode" w:hAnsi="Lucida Sans Unicode" w:cs="Lucida Sans Unicode"/>
          <w:color w:val="F19C52"/>
          <w:spacing w:val="-3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et</w:t>
      </w:r>
      <w:r w:rsidRPr="006346D8">
        <w:rPr>
          <w:rFonts w:ascii="Lucida Sans Unicode" w:eastAsia="Lucida Sans Unicode" w:hAnsi="Lucida Sans Unicode" w:cs="Lucida Sans Unicode"/>
          <w:color w:val="F19C52"/>
          <w:spacing w:val="-2"/>
          <w:sz w:val="26"/>
          <w:szCs w:val="26"/>
        </w:rPr>
        <w:t xml:space="preserve"> mémoriser</w:t>
      </w:r>
    </w:p>
    <w:p w:rsidR="006346D8" w:rsidRPr="006346D8" w:rsidRDefault="006346D8" w:rsidP="006346D8">
      <w:pPr>
        <w:spacing w:before="8"/>
        <w:rPr>
          <w:rFonts w:ascii="Lucida Sans Unicode" w:eastAsia="Lucida Sans Unicode" w:hAnsi="Lucida Sans Unicode" w:cs="Lucida Sans Unicode"/>
          <w:sz w:val="12"/>
          <w:szCs w:val="26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059"/>
      </w:tblGrid>
      <w:tr w:rsidR="006346D8" w:rsidRPr="006346D8" w:rsidTr="00AE002E">
        <w:trPr>
          <w:trHeight w:val="386"/>
        </w:trPr>
        <w:tc>
          <w:tcPr>
            <w:tcW w:w="3399" w:type="dxa"/>
            <w:shd w:val="clear" w:color="auto" w:fill="E0FFF1"/>
          </w:tcPr>
          <w:p w:rsidR="006346D8" w:rsidRPr="006346D8" w:rsidRDefault="006346D8" w:rsidP="006346D8">
            <w:pPr>
              <w:spacing w:before="43"/>
              <w:ind w:left="57"/>
              <w:rPr>
                <w:rFonts w:ascii="Arial Black" w:eastAsia="Lucida Sans Unicode" w:hAnsi="Arial Black" w:cs="Lucida Sans Unicode"/>
              </w:rPr>
            </w:pPr>
            <w:r w:rsidRPr="006346D8">
              <w:rPr>
                <w:rFonts w:ascii="Arial Black" w:eastAsia="Lucida Sans Unicode" w:hAnsi="Arial Black" w:cs="Lucida Sans Unicode"/>
                <w:w w:val="90"/>
              </w:rPr>
              <w:t>Objectifs</w:t>
            </w:r>
            <w:r w:rsidRPr="006346D8">
              <w:rPr>
                <w:rFonts w:ascii="Arial Black" w:eastAsia="Lucida Sans Unicode" w:hAnsi="Arial Black" w:cs="Lucida Sans Unicode"/>
                <w:spacing w:val="-5"/>
                <w:w w:val="90"/>
              </w:rPr>
              <w:t xml:space="preserve"> </w:t>
            </w:r>
            <w:r w:rsidRPr="006346D8">
              <w:rPr>
                <w:rFonts w:ascii="Arial Black" w:eastAsia="Lucida Sans Unicode" w:hAnsi="Arial Black" w:cs="Lucida Sans Unicode"/>
                <w:spacing w:val="-2"/>
                <w:w w:val="95"/>
              </w:rPr>
              <w:t>d’apprentissage</w:t>
            </w:r>
          </w:p>
        </w:tc>
        <w:tc>
          <w:tcPr>
            <w:tcW w:w="7059" w:type="dxa"/>
            <w:shd w:val="clear" w:color="auto" w:fill="E0FFF1"/>
          </w:tcPr>
          <w:p w:rsidR="006346D8" w:rsidRPr="006346D8" w:rsidRDefault="006346D8" w:rsidP="006346D8">
            <w:pPr>
              <w:spacing w:before="43"/>
              <w:ind w:left="55"/>
              <w:rPr>
                <w:rFonts w:ascii="Arial Black" w:eastAsia="Lucida Sans Unicode" w:hAnsi="Arial Black" w:cs="Lucida Sans Unicode"/>
              </w:rPr>
            </w:pPr>
            <w:r w:rsidRPr="006346D8">
              <w:rPr>
                <w:rFonts w:ascii="Arial Black" w:eastAsia="Lucida Sans Unicode" w:hAnsi="Arial Black" w:cs="Lucida Sans Unicode"/>
                <w:w w:val="85"/>
              </w:rPr>
              <w:t>Exemples</w:t>
            </w:r>
            <w:r w:rsidRPr="006346D8">
              <w:rPr>
                <w:rFonts w:ascii="Arial Black" w:eastAsia="Lucida Sans Unicode" w:hAnsi="Arial Black" w:cs="Lucida Sans Unicode"/>
                <w:spacing w:val="1"/>
              </w:rPr>
              <w:t xml:space="preserve"> </w:t>
            </w:r>
            <w:r w:rsidRPr="006346D8">
              <w:rPr>
                <w:rFonts w:ascii="Arial Black" w:eastAsia="Lucida Sans Unicode" w:hAnsi="Arial Black" w:cs="Lucida Sans Unicode"/>
                <w:w w:val="85"/>
              </w:rPr>
              <w:t>de</w:t>
            </w:r>
            <w:r w:rsidRPr="006346D8">
              <w:rPr>
                <w:rFonts w:ascii="Arial Black" w:eastAsia="Lucida Sans Unicode" w:hAnsi="Arial Black" w:cs="Lucida Sans Unicode"/>
                <w:spacing w:val="2"/>
              </w:rPr>
              <w:t xml:space="preserve"> </w:t>
            </w:r>
            <w:r w:rsidRPr="006346D8">
              <w:rPr>
                <w:rFonts w:ascii="Arial Black" w:eastAsia="Lucida Sans Unicode" w:hAnsi="Arial Black" w:cs="Lucida Sans Unicode"/>
                <w:spacing w:val="-2"/>
                <w:w w:val="85"/>
              </w:rPr>
              <w:t>réussite</w:t>
            </w:r>
          </w:p>
        </w:tc>
      </w:tr>
      <w:tr w:rsidR="006346D8" w:rsidRPr="006346D8" w:rsidTr="00AE002E">
        <w:trPr>
          <w:trHeight w:val="4656"/>
        </w:trPr>
        <w:tc>
          <w:tcPr>
            <w:tcW w:w="3399" w:type="dxa"/>
          </w:tcPr>
          <w:p w:rsidR="006346D8" w:rsidRPr="006346D8" w:rsidRDefault="006346D8" w:rsidP="006346D8">
            <w:pPr>
              <w:numPr>
                <w:ilvl w:val="0"/>
                <w:numId w:val="13"/>
              </w:numPr>
              <w:tabs>
                <w:tab w:val="left" w:pos="225"/>
                <w:tab w:val="left" w:pos="227"/>
              </w:tabs>
              <w:spacing w:before="78" w:line="189" w:lineRule="auto"/>
              <w:ind w:right="566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Écrire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pour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comparer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deux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documents.</w:t>
            </w:r>
          </w:p>
          <w:p w:rsidR="006346D8" w:rsidRPr="006346D8" w:rsidRDefault="006346D8" w:rsidP="006346D8">
            <w:pPr>
              <w:numPr>
                <w:ilvl w:val="0"/>
                <w:numId w:val="13"/>
              </w:numPr>
              <w:tabs>
                <w:tab w:val="left" w:pos="225"/>
                <w:tab w:val="left" w:pos="227"/>
              </w:tabs>
              <w:spacing w:before="62" w:line="189" w:lineRule="auto"/>
              <w:ind w:right="16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Produire des écrits réflexifs courts pour s’entrainer à expliquer un point de vue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intégrant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plusieurs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documents.</w:t>
            </w:r>
          </w:p>
          <w:p w:rsidR="006346D8" w:rsidRPr="006346D8" w:rsidRDefault="006346D8" w:rsidP="006346D8">
            <w:pPr>
              <w:numPr>
                <w:ilvl w:val="0"/>
                <w:numId w:val="13"/>
              </w:numPr>
              <w:tabs>
                <w:tab w:val="left" w:pos="225"/>
                <w:tab w:val="left" w:pos="227"/>
              </w:tabs>
              <w:spacing w:before="63" w:line="189" w:lineRule="auto"/>
              <w:ind w:right="641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Reformuler,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avec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l’aide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du professeur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pairs, l’essentiel d’une leçon, y compris de manière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schématique.</w:t>
            </w:r>
          </w:p>
          <w:p w:rsidR="006346D8" w:rsidRPr="006346D8" w:rsidRDefault="006346D8" w:rsidP="006346D8">
            <w:pPr>
              <w:numPr>
                <w:ilvl w:val="0"/>
                <w:numId w:val="13"/>
              </w:numPr>
              <w:tabs>
                <w:tab w:val="left" w:pos="225"/>
                <w:tab w:val="left" w:pos="227"/>
              </w:tabs>
              <w:spacing w:before="63" w:line="189" w:lineRule="auto"/>
              <w:ind w:right="191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Produire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écrits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courts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pour appliquer une règle de grammaire ou employer et mémoriser le lexique appris.</w:t>
            </w:r>
          </w:p>
        </w:tc>
        <w:tc>
          <w:tcPr>
            <w:tcW w:w="7059" w:type="dxa"/>
          </w:tcPr>
          <w:p w:rsidR="006346D8" w:rsidRPr="006346D8" w:rsidRDefault="006346D8" w:rsidP="006346D8">
            <w:pPr>
              <w:numPr>
                <w:ilvl w:val="0"/>
                <w:numId w:val="12"/>
              </w:numPr>
              <w:tabs>
                <w:tab w:val="left" w:pos="223"/>
                <w:tab w:val="left" w:pos="225"/>
              </w:tabs>
              <w:spacing w:before="78" w:line="189" w:lineRule="auto"/>
              <w:ind w:right="336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L’élève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identifie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lors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phase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découverte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d’un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texte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d’une activité des ressemblances et/ou des différences entre différents documents,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dans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toutes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disciplines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(histoire,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français,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sciences, etc.) sous forme de liste sommaire.</w:t>
            </w:r>
          </w:p>
          <w:p w:rsidR="006346D8" w:rsidRPr="006346D8" w:rsidRDefault="006346D8" w:rsidP="006346D8">
            <w:pPr>
              <w:numPr>
                <w:ilvl w:val="0"/>
                <w:numId w:val="12"/>
              </w:numPr>
              <w:tabs>
                <w:tab w:val="left" w:pos="224"/>
              </w:tabs>
              <w:spacing w:before="15" w:line="306" w:lineRule="exact"/>
              <w:ind w:left="224" w:hanging="16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résume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par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un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titre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paragraphes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d’un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message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écrit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oral.</w:t>
            </w:r>
          </w:p>
          <w:p w:rsidR="006346D8" w:rsidRPr="006346D8" w:rsidRDefault="006346D8" w:rsidP="006346D8">
            <w:pPr>
              <w:numPr>
                <w:ilvl w:val="0"/>
                <w:numId w:val="12"/>
              </w:numPr>
              <w:tabs>
                <w:tab w:val="left" w:pos="223"/>
                <w:tab w:val="left" w:pos="225"/>
              </w:tabs>
              <w:spacing w:before="45" w:line="189" w:lineRule="auto"/>
              <w:ind w:right="610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articule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différentes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idées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entre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elles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(relation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d’ajout,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causalité,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opposition).</w:t>
            </w:r>
          </w:p>
          <w:p w:rsidR="006346D8" w:rsidRPr="006346D8" w:rsidRDefault="006346D8" w:rsidP="006346D8">
            <w:pPr>
              <w:numPr>
                <w:ilvl w:val="0"/>
                <w:numId w:val="12"/>
              </w:numPr>
              <w:tabs>
                <w:tab w:val="left" w:pos="223"/>
                <w:tab w:val="left" w:pos="225"/>
              </w:tabs>
              <w:spacing w:before="61" w:line="189" w:lineRule="auto"/>
              <w:ind w:right="116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répond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une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deux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phrases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à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questions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compréhension en reprenant les mots de la question.</w:t>
            </w:r>
          </w:p>
          <w:p w:rsidR="006346D8" w:rsidRPr="006346D8" w:rsidRDefault="006346D8" w:rsidP="006346D8">
            <w:pPr>
              <w:numPr>
                <w:ilvl w:val="0"/>
                <w:numId w:val="12"/>
              </w:numPr>
              <w:tabs>
                <w:tab w:val="left" w:pos="223"/>
                <w:tab w:val="left" w:pos="225"/>
              </w:tabs>
              <w:spacing w:before="62" w:line="189" w:lineRule="auto"/>
              <w:ind w:right="548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met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relation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dans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réponse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informations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apportées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par plusieurs documents (opposition, complémentarité, similitude).</w:t>
            </w:r>
          </w:p>
          <w:p w:rsidR="006346D8" w:rsidRPr="006346D8" w:rsidRDefault="006346D8" w:rsidP="006346D8">
            <w:pPr>
              <w:numPr>
                <w:ilvl w:val="0"/>
                <w:numId w:val="12"/>
              </w:numPr>
              <w:tabs>
                <w:tab w:val="left" w:pos="224"/>
              </w:tabs>
              <w:spacing w:before="13" w:line="306" w:lineRule="exact"/>
              <w:ind w:left="224" w:hanging="16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liste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idées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au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brouillon,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résume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un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texte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pour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en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dégager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sens.</w:t>
            </w:r>
          </w:p>
          <w:p w:rsidR="006346D8" w:rsidRPr="006346D8" w:rsidRDefault="006346D8" w:rsidP="006346D8">
            <w:pPr>
              <w:numPr>
                <w:ilvl w:val="0"/>
                <w:numId w:val="12"/>
              </w:numPr>
              <w:tabs>
                <w:tab w:val="left" w:pos="223"/>
                <w:tab w:val="left" w:pos="225"/>
              </w:tabs>
              <w:spacing w:before="45" w:line="189" w:lineRule="auto"/>
              <w:ind w:right="415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compare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un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schéma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qu’il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fait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avec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ceux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pairs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cherche des pistes d’amélioration (oublis importants, autre présentation possible, reformulation plus juste, etc.).</w:t>
            </w:r>
          </w:p>
          <w:p w:rsidR="006346D8" w:rsidRPr="006346D8" w:rsidRDefault="006346D8" w:rsidP="006346D8">
            <w:pPr>
              <w:numPr>
                <w:ilvl w:val="0"/>
                <w:numId w:val="12"/>
              </w:numPr>
              <w:tabs>
                <w:tab w:val="left" w:pos="223"/>
                <w:tab w:val="left" w:pos="225"/>
              </w:tabs>
              <w:spacing w:before="62" w:line="189" w:lineRule="auto"/>
              <w:ind w:right="551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manipule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groupes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nominaux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phrases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qu’il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invente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afin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 jouer avec les différents accords.</w:t>
            </w:r>
          </w:p>
        </w:tc>
      </w:tr>
    </w:tbl>
    <w:p w:rsidR="006346D8" w:rsidRPr="006346D8" w:rsidRDefault="006346D8" w:rsidP="006346D8">
      <w:pPr>
        <w:spacing w:before="43" w:line="189" w:lineRule="auto"/>
        <w:ind w:left="225" w:hanging="171"/>
        <w:rPr>
          <w:rFonts w:ascii="Lucida Sans Unicode" w:eastAsia="Lucida Sans Unicode" w:hAnsi="Lucida Sans Unicode" w:cs="Lucida Sans Unicode"/>
          <w:sz w:val="20"/>
        </w:rPr>
        <w:sectPr w:rsidR="006346D8" w:rsidRPr="006346D8" w:rsidSect="006346D8">
          <w:footerReference w:type="default" r:id="rId8"/>
          <w:pgSz w:w="11910" w:h="16840"/>
          <w:pgMar w:top="660" w:right="708" w:bottom="540" w:left="708" w:header="0" w:footer="359" w:gutter="0"/>
          <w:pgNumType w:start="8"/>
          <w:cols w:space="720"/>
        </w:sectPr>
      </w:pPr>
    </w:p>
    <w:p w:rsidR="006346D8" w:rsidRPr="006346D8" w:rsidRDefault="006346D8" w:rsidP="006346D8">
      <w:pPr>
        <w:spacing w:before="79"/>
        <w:ind w:left="12"/>
        <w:rPr>
          <w:rFonts w:ascii="Lucida Sans Unicode" w:eastAsia="Lucida Sans Unicode" w:hAnsi="Lucida Sans Unicode" w:cs="Lucida Sans Unicode"/>
          <w:sz w:val="26"/>
          <w:szCs w:val="26"/>
        </w:rPr>
      </w:pP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lastRenderedPageBreak/>
        <w:t>Produire</w:t>
      </w:r>
      <w:r w:rsidRPr="006346D8">
        <w:rPr>
          <w:rFonts w:ascii="Lucida Sans Unicode" w:eastAsia="Lucida Sans Unicode" w:hAnsi="Lucida Sans Unicode" w:cs="Lucida Sans Unicode"/>
          <w:color w:val="F19C52"/>
          <w:spacing w:val="-9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des</w:t>
      </w:r>
      <w:r w:rsidRPr="006346D8">
        <w:rPr>
          <w:rFonts w:ascii="Lucida Sans Unicode" w:eastAsia="Lucida Sans Unicode" w:hAnsi="Lucida Sans Unicode" w:cs="Lucida Sans Unicode"/>
          <w:color w:val="F19C52"/>
          <w:spacing w:val="-13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z w:val="26"/>
          <w:szCs w:val="26"/>
        </w:rPr>
        <w:t>écrits</w:t>
      </w:r>
      <w:r w:rsidRPr="006346D8">
        <w:rPr>
          <w:rFonts w:ascii="Lucida Sans Unicode" w:eastAsia="Lucida Sans Unicode" w:hAnsi="Lucida Sans Unicode" w:cs="Lucida Sans Unicode"/>
          <w:color w:val="F19C52"/>
          <w:spacing w:val="-10"/>
          <w:sz w:val="26"/>
          <w:szCs w:val="26"/>
        </w:rPr>
        <w:t xml:space="preserve"> </w:t>
      </w:r>
      <w:r w:rsidRPr="006346D8">
        <w:rPr>
          <w:rFonts w:ascii="Lucida Sans Unicode" w:eastAsia="Lucida Sans Unicode" w:hAnsi="Lucida Sans Unicode" w:cs="Lucida Sans Unicode"/>
          <w:color w:val="F19C52"/>
          <w:spacing w:val="-2"/>
          <w:sz w:val="26"/>
          <w:szCs w:val="26"/>
        </w:rPr>
        <w:t>variés</w:t>
      </w:r>
    </w:p>
    <w:p w:rsidR="006346D8" w:rsidRPr="006346D8" w:rsidRDefault="006346D8" w:rsidP="006346D8">
      <w:pPr>
        <w:spacing w:before="9"/>
        <w:rPr>
          <w:rFonts w:ascii="Lucida Sans Unicode" w:eastAsia="Lucida Sans Unicode" w:hAnsi="Lucida Sans Unicode" w:cs="Lucida Sans Unicode"/>
          <w:sz w:val="12"/>
          <w:szCs w:val="26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059"/>
      </w:tblGrid>
      <w:tr w:rsidR="006346D8" w:rsidRPr="006346D8" w:rsidTr="00AE002E">
        <w:trPr>
          <w:trHeight w:val="385"/>
        </w:trPr>
        <w:tc>
          <w:tcPr>
            <w:tcW w:w="3399" w:type="dxa"/>
            <w:shd w:val="clear" w:color="auto" w:fill="E0FFF1"/>
          </w:tcPr>
          <w:p w:rsidR="006346D8" w:rsidRPr="006346D8" w:rsidRDefault="006346D8" w:rsidP="006346D8">
            <w:pPr>
              <w:spacing w:before="43"/>
              <w:ind w:left="57"/>
              <w:rPr>
                <w:rFonts w:ascii="Arial Black" w:eastAsia="Lucida Sans Unicode" w:hAnsi="Arial Black" w:cs="Lucida Sans Unicode"/>
              </w:rPr>
            </w:pPr>
            <w:r w:rsidRPr="006346D8">
              <w:rPr>
                <w:rFonts w:ascii="Arial Black" w:eastAsia="Lucida Sans Unicode" w:hAnsi="Arial Black" w:cs="Lucida Sans Unicode"/>
                <w:w w:val="90"/>
              </w:rPr>
              <w:t>Objectifs</w:t>
            </w:r>
            <w:r w:rsidRPr="006346D8">
              <w:rPr>
                <w:rFonts w:ascii="Arial Black" w:eastAsia="Lucida Sans Unicode" w:hAnsi="Arial Black" w:cs="Lucida Sans Unicode"/>
                <w:spacing w:val="-5"/>
                <w:w w:val="90"/>
              </w:rPr>
              <w:t xml:space="preserve"> </w:t>
            </w:r>
            <w:r w:rsidRPr="006346D8">
              <w:rPr>
                <w:rFonts w:ascii="Arial Black" w:eastAsia="Lucida Sans Unicode" w:hAnsi="Arial Black" w:cs="Lucida Sans Unicode"/>
                <w:spacing w:val="-2"/>
                <w:w w:val="95"/>
              </w:rPr>
              <w:t>d’apprentissage</w:t>
            </w:r>
          </w:p>
        </w:tc>
        <w:tc>
          <w:tcPr>
            <w:tcW w:w="7059" w:type="dxa"/>
            <w:shd w:val="clear" w:color="auto" w:fill="E0FFF1"/>
          </w:tcPr>
          <w:p w:rsidR="006346D8" w:rsidRPr="006346D8" w:rsidRDefault="006346D8" w:rsidP="006346D8">
            <w:pPr>
              <w:spacing w:before="43"/>
              <w:ind w:left="55"/>
              <w:rPr>
                <w:rFonts w:ascii="Arial Black" w:eastAsia="Lucida Sans Unicode" w:hAnsi="Arial Black" w:cs="Lucida Sans Unicode"/>
              </w:rPr>
            </w:pPr>
            <w:r w:rsidRPr="006346D8">
              <w:rPr>
                <w:rFonts w:ascii="Arial Black" w:eastAsia="Lucida Sans Unicode" w:hAnsi="Arial Black" w:cs="Lucida Sans Unicode"/>
                <w:w w:val="85"/>
              </w:rPr>
              <w:t>Exemples</w:t>
            </w:r>
            <w:r w:rsidRPr="006346D8">
              <w:rPr>
                <w:rFonts w:ascii="Arial Black" w:eastAsia="Lucida Sans Unicode" w:hAnsi="Arial Black" w:cs="Lucida Sans Unicode"/>
                <w:spacing w:val="1"/>
              </w:rPr>
              <w:t xml:space="preserve"> </w:t>
            </w:r>
            <w:r w:rsidRPr="006346D8">
              <w:rPr>
                <w:rFonts w:ascii="Arial Black" w:eastAsia="Lucida Sans Unicode" w:hAnsi="Arial Black" w:cs="Lucida Sans Unicode"/>
                <w:w w:val="85"/>
              </w:rPr>
              <w:t>de</w:t>
            </w:r>
            <w:r w:rsidRPr="006346D8">
              <w:rPr>
                <w:rFonts w:ascii="Arial Black" w:eastAsia="Lucida Sans Unicode" w:hAnsi="Arial Black" w:cs="Lucida Sans Unicode"/>
                <w:spacing w:val="2"/>
              </w:rPr>
              <w:t xml:space="preserve"> </w:t>
            </w:r>
            <w:r w:rsidRPr="006346D8">
              <w:rPr>
                <w:rFonts w:ascii="Arial Black" w:eastAsia="Lucida Sans Unicode" w:hAnsi="Arial Black" w:cs="Lucida Sans Unicode"/>
                <w:spacing w:val="-2"/>
                <w:w w:val="85"/>
              </w:rPr>
              <w:t>réussite</w:t>
            </w:r>
          </w:p>
        </w:tc>
      </w:tr>
      <w:tr w:rsidR="006346D8" w:rsidRPr="006346D8" w:rsidTr="00AE002E">
        <w:trPr>
          <w:trHeight w:val="11948"/>
        </w:trPr>
        <w:tc>
          <w:tcPr>
            <w:tcW w:w="3399" w:type="dxa"/>
          </w:tcPr>
          <w:p w:rsidR="006346D8" w:rsidRPr="006346D8" w:rsidRDefault="006346D8" w:rsidP="006346D8">
            <w:pPr>
              <w:numPr>
                <w:ilvl w:val="0"/>
                <w:numId w:val="11"/>
              </w:numPr>
              <w:tabs>
                <w:tab w:val="left" w:pos="225"/>
                <w:tab w:val="left" w:pos="227"/>
              </w:tabs>
              <w:spacing w:before="79" w:line="189" w:lineRule="auto"/>
              <w:ind w:right="412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Découvrir et manipuler des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situations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variées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d’écriture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: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décrire,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dialoguer.</w:t>
            </w:r>
          </w:p>
          <w:p w:rsidR="006346D8" w:rsidRPr="006346D8" w:rsidRDefault="006346D8" w:rsidP="006346D8">
            <w:pPr>
              <w:numPr>
                <w:ilvl w:val="0"/>
                <w:numId w:val="11"/>
              </w:numPr>
              <w:tabs>
                <w:tab w:val="left" w:pos="225"/>
                <w:tab w:val="left" w:pos="227"/>
              </w:tabs>
              <w:spacing w:before="61" w:line="189" w:lineRule="auto"/>
              <w:ind w:right="205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Écrire au quotidien des textes personnels (nuancer un avis, imaginer une suite de texte enrichie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d’un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court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passage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 dialogue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et/ou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description, formuler les étapes d’une expérience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vécue en sciences,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etc.).</w:t>
            </w:r>
          </w:p>
          <w:p w:rsidR="006346D8" w:rsidRPr="006346D8" w:rsidRDefault="006346D8" w:rsidP="006346D8">
            <w:pPr>
              <w:numPr>
                <w:ilvl w:val="0"/>
                <w:numId w:val="11"/>
              </w:numPr>
              <w:tabs>
                <w:tab w:val="left" w:pos="225"/>
                <w:tab w:val="left" w:pos="227"/>
              </w:tabs>
              <w:spacing w:before="66" w:line="189" w:lineRule="auto"/>
              <w:ind w:right="16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Faire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preuve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d’autonomie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dans le respect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 codes 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l’écrit.</w:t>
            </w:r>
          </w:p>
          <w:p w:rsidR="006346D8" w:rsidRPr="006346D8" w:rsidRDefault="006346D8" w:rsidP="006346D8">
            <w:pPr>
              <w:numPr>
                <w:ilvl w:val="0"/>
                <w:numId w:val="11"/>
              </w:numPr>
              <w:tabs>
                <w:tab w:val="left" w:pos="225"/>
                <w:tab w:val="left" w:pos="227"/>
              </w:tabs>
              <w:spacing w:before="62" w:line="189" w:lineRule="auto"/>
              <w:ind w:right="426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Appliquer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principes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la cohérence textuelle.</w:t>
            </w:r>
          </w:p>
          <w:p w:rsidR="006346D8" w:rsidRPr="006346D8" w:rsidRDefault="006346D8" w:rsidP="006346D8">
            <w:pPr>
              <w:numPr>
                <w:ilvl w:val="0"/>
                <w:numId w:val="11"/>
              </w:numPr>
              <w:tabs>
                <w:tab w:val="left" w:pos="225"/>
                <w:tab w:val="left" w:pos="227"/>
              </w:tabs>
              <w:spacing w:before="60" w:line="189" w:lineRule="auto"/>
              <w:ind w:right="838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Utiliser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brouillon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pour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préparer son texte.</w:t>
            </w:r>
          </w:p>
          <w:p w:rsidR="006346D8" w:rsidRPr="006346D8" w:rsidRDefault="006346D8" w:rsidP="006346D8">
            <w:pPr>
              <w:numPr>
                <w:ilvl w:val="0"/>
                <w:numId w:val="11"/>
              </w:numPr>
              <w:tabs>
                <w:tab w:val="left" w:pos="225"/>
                <w:tab w:val="left" w:pos="227"/>
              </w:tabs>
              <w:spacing w:before="61" w:line="189" w:lineRule="auto"/>
              <w:ind w:right="103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Améliorer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tout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partie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son texte à partir des pistes données par l’enseignant, ses pairs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et/ou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autoévaluation.</w:t>
            </w:r>
          </w:p>
        </w:tc>
        <w:tc>
          <w:tcPr>
            <w:tcW w:w="7059" w:type="dxa"/>
          </w:tcPr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79" w:line="189" w:lineRule="auto"/>
              <w:ind w:right="48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intègre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une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plusieurs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phrases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description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en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choisissant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le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temps approprié.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61" w:line="189" w:lineRule="auto"/>
              <w:ind w:right="113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 distingue le récit du dialogue, choisit la ponctuation appropriée pour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présenter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correctement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lisiblement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passages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dialogués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;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il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indique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précisément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qui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parle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dans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passages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dialogués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sait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faire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 incises.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26" w:line="228" w:lineRule="auto"/>
              <w:ind w:right="158"/>
              <w:rPr>
                <w:rFonts w:ascii="Arial" w:eastAsia="Lucida Sans Unicode" w:hAnsi="Arial" w:cs="Lucida Sans Unicode"/>
                <w:i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L’élève produit très fréquemment des écrits courts pour nuancer un point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vue,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une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émotion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: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Je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pense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que…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pourtant…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Je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ressens…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D’un autre côté….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46" w:line="264" w:lineRule="auto"/>
              <w:ind w:right="125"/>
              <w:rPr>
                <w:rFonts w:ascii="Arial" w:eastAsia="Lucida Sans Unicode" w:hAnsi="Arial" w:cs="Lucida Sans Unicode"/>
                <w:i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est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capable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formuler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protocole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d’une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expérience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sciences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: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Nous avons rencontré tel problème… Nous avons supposé que… Nous avons fait … Nous avons observé… Nous avons conclu que…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59" w:line="189" w:lineRule="auto"/>
              <w:ind w:right="117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réfléchit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à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un univers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référence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seul,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avec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pairs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et/ou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son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enseignant,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par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exemple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: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ouvriers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la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Révolution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industrielle,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les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différentes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sources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d’énergie,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pirates,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etc.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;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s’adapte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à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visée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 l’écrit demandé.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64" w:line="189" w:lineRule="auto"/>
              <w:ind w:right="178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fait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preuve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d’initiative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en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choisissant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outils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d’écriture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(matériaux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lexicaux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grammaticaux,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fiches,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écrits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préparatoires,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dictionnaire, gammes d’écriture, etc.) qui lui paraissent pertinents pour sa production,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dès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phase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brouillon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;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l’enseignant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l’aide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dans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cette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démarche.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62" w:line="189" w:lineRule="auto"/>
              <w:ind w:right="14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 veille à la cohésion de son texte en choisissant des connecteurs logiques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ou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temporels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pertinents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enchaine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phrases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manière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cohérente.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62" w:line="189" w:lineRule="auto"/>
              <w:ind w:right="687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élimine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répétitions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remplaçant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GN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pronoms démonstratifs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appropriés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(celui-ci,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celle-là,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etc.).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52" w:line="216" w:lineRule="auto"/>
              <w:ind w:right="196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7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repère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7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sujet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7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inversé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7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(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w w:val="105"/>
                <w:sz w:val="20"/>
              </w:rPr>
              <w:t>Au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4"/>
                <w:w w:val="105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w w:val="105"/>
                <w:sz w:val="20"/>
              </w:rPr>
              <w:t>loin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5"/>
                <w:w w:val="105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w w:val="105"/>
                <w:sz w:val="20"/>
              </w:rPr>
              <w:t>se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4"/>
                <w:w w:val="105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w w:val="105"/>
                <w:sz w:val="20"/>
              </w:rPr>
              <w:t>dressaient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5"/>
                <w:w w:val="105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w w:val="105"/>
                <w:sz w:val="20"/>
              </w:rPr>
              <w:t>des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4"/>
                <w:w w:val="105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w w:val="105"/>
                <w:sz w:val="20"/>
              </w:rPr>
              <w:t>fortifications/Où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5"/>
                <w:w w:val="105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w w:val="105"/>
                <w:sz w:val="20"/>
              </w:rPr>
              <w:t>est passé le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"/>
                <w:w w:val="105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w w:val="105"/>
                <w:sz w:val="20"/>
              </w:rPr>
              <w:t>chat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3"/>
                <w:w w:val="105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w w:val="105"/>
                <w:sz w:val="20"/>
              </w:rPr>
              <w:t>?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)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accorde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verbe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avec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ce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w w:val="10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w w:val="105"/>
                <w:sz w:val="20"/>
              </w:rPr>
              <w:t>sujet.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4"/>
              </w:tabs>
              <w:spacing w:before="3" w:line="306" w:lineRule="exact"/>
              <w:ind w:left="224" w:hanging="16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distingue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l’attribut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sujet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l’accorde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correctement.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45" w:line="189" w:lineRule="auto"/>
              <w:ind w:right="6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choisit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comment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enchainer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phrases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(juxtaposition,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coordination, nouvelle phrase avec éventuellement un connecteur logique ou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temporel).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52" w:line="216" w:lineRule="auto"/>
              <w:ind w:right="228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réfléchit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au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rôle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la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virgule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: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apostrophe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(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Grand-mère, où es-tu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?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)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; incises (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, dit-il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) ; juxtaposition (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 xml:space="preserve">J’adore faire la cuisine, ils préfèrent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pacing w:val="-2"/>
                <w:sz w:val="20"/>
              </w:rPr>
              <w:t>peindre.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2"/>
                <w:sz w:val="20"/>
              </w:rPr>
              <w:t>).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42" w:line="201" w:lineRule="auto"/>
              <w:ind w:right="60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est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capable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d’utiliser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différents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supports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pour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écrire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: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utilisation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d’un clavier d’ordinateur (en utilisant certains caractères spéciaux comme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é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,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 xml:space="preserve">è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 xml:space="preserve">ou </w:t>
            </w:r>
            <w:r w:rsidRPr="006346D8">
              <w:rPr>
                <w:rFonts w:ascii="Arial" w:eastAsia="Lucida Sans Unicode" w:hAnsi="Arial" w:cs="Lucida Sans Unicode"/>
                <w:i/>
                <w:color w:val="221F1F"/>
                <w:sz w:val="20"/>
              </w:rPr>
              <w:t>à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), pratique de la calligraphie, etc.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60" w:line="189" w:lineRule="auto"/>
              <w:ind w:right="148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fait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une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lecture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différée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d’une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productions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écrites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0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et,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1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seul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ou avec l’aide d’une grille de relecture, formule des pistes d’évolution possibles de son texte.</w:t>
            </w:r>
          </w:p>
          <w:p w:rsidR="006346D8" w:rsidRPr="006346D8" w:rsidRDefault="006346D8" w:rsidP="006346D8">
            <w:pPr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61" w:line="189" w:lineRule="auto"/>
              <w:ind w:right="12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Il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enrichit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passages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ciblés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5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son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texte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en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2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introduisant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3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une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14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courte description,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un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petit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passage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9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dialogué,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sur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les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conseils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8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de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7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ses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pacing w:val="-6"/>
                <w:sz w:val="20"/>
              </w:rPr>
              <w:t xml:space="preserve"> </w:t>
            </w:r>
            <w:r w:rsidRPr="006346D8">
              <w:rPr>
                <w:rFonts w:ascii="Lucida Sans Unicode" w:eastAsia="Lucida Sans Unicode" w:hAnsi="Lucida Sans Unicode" w:cs="Lucida Sans Unicode"/>
                <w:color w:val="221F1F"/>
                <w:sz w:val="20"/>
              </w:rPr>
              <w:t>pairs et/ou de son enseignant.</w:t>
            </w:r>
          </w:p>
        </w:tc>
      </w:tr>
    </w:tbl>
    <w:p w:rsidR="006346D8" w:rsidRPr="006346D8" w:rsidRDefault="006346D8" w:rsidP="006346D8">
      <w:pPr>
        <w:rPr>
          <w:rFonts w:ascii="Lucida Sans Unicode" w:eastAsia="Lucida Sans Unicode" w:hAnsi="Lucida Sans Unicode" w:cs="Lucida Sans Unicode"/>
        </w:rPr>
      </w:pPr>
    </w:p>
    <w:p w:rsidR="006346D8" w:rsidRDefault="006346D8"/>
    <w:p w:rsidR="006346D8" w:rsidRDefault="006346D8"/>
    <w:sectPr w:rsidR="006346D8">
      <w:pgSz w:w="11910" w:h="16840"/>
      <w:pgMar w:top="620" w:right="708" w:bottom="540" w:left="708" w:header="0" w:footer="3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969" w:rsidRDefault="00B72969">
      <w:r>
        <w:separator/>
      </w:r>
    </w:p>
  </w:endnote>
  <w:endnote w:type="continuationSeparator" w:id="0">
    <w:p w:rsidR="00B72969" w:rsidRDefault="00B7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FEB" w:rsidRDefault="009E0EB6">
    <w:pPr>
      <w:pStyle w:val="Corpsdetexte"/>
      <w:spacing w:before="0"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99776" behindDoc="1" locked="0" layoutInCell="1" allowOverlap="1">
              <wp:simplePos x="0" y="0"/>
              <wp:positionH relativeFrom="page">
                <wp:posOffset>3720719</wp:posOffset>
              </wp:positionH>
              <wp:positionV relativeFrom="page">
                <wp:posOffset>10324480</wp:posOffset>
              </wp:positionV>
              <wp:extent cx="165100" cy="201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FEB" w:rsidRDefault="009E0EB6">
                          <w:pPr>
                            <w:spacing w:before="57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 w:rsidR="006346D8">
                            <w:rPr>
                              <w:noProof/>
                              <w:spacing w:val="-10"/>
                              <w:w w:val="10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95pt;margin-top:812.95pt;width:13pt;height:15.8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5RppAEAAD4DAAAOAAAAZHJzL2Uyb0RvYy54bWysUsFu2zAMvQ/YPwi6N3ICtNiMOMXWYsOA&#10;ohvQ7gNkWYqFWaImKrHz96VkJy2227CLTJlPj3yP3N5ObmBHHdGCb/h6VXGmvYLO+n3Dfz5/ufrA&#10;GSbpOzmA1w0/aeS3u/fvtmOo9QZ6GDodGZF4rMfQ8D6lUAuBqtdO4gqC9pQ0EJ1MdI170UU5Ersb&#10;xKaqbsQIsQsRlEakv/dzku8KvzFape/GoE5saDj1lsoZy9nmU+y2st5HGXqrljbkP3ThpPVU9EJ1&#10;L5Nkh2j/onJWRUAwaaXACTDGKl00kJp19Yeap14GXbSQORguNuH/o1WPxx+R2Y5mx5mXjkb0rKfU&#10;wsTW2ZwxYE2Yp0CoNH2GKQOzUAwPoH4hQcQbzPwACZ0xk4kuf0kmo4fk/+niORVhKrPdXK8ryihK&#10;kQWbj9e5rHh9HCKmrxocy0HDI420NCCPD5hm6Bmy9DKXz12lqZ0WES10J9Iw0qgbjr8PMmrOhm+e&#10;vMx7cQ7iOWjPQUzDHZTtyVI8fDokMLZUziVm3qUyDan0vixU3oK394J6XfvdCwAAAP//AwBQSwME&#10;FAAGAAgAAAAhAFtkvd/hAAAADQEAAA8AAABkcnMvZG93bnJldi54bWxMj8FOwzAQRO9I/IO1SNyo&#10;k0hJSxqnQkUVB8ShBaQe3djEEfE6it3U/Xs2J3qb3RnNvq020fZs0qPvHApIFwkwjY1THbYCvj53&#10;TytgPkhUsneoBVy1h019f1fJUrkL7vV0CC2jEvSlFGBCGErOfWO0lX7hBo3k/bjRykDj2HI1yguV&#10;255nSVJwKzukC0YOemt083s4WwHf22H3Ho9Gfky5envNlvvr2EQhHh/iyxpY0DH8h2HGJ3Soienk&#10;zqg86wXkq/yZomQU2awoUqQpidO8ypcF8Lrit1/UfwAAAP//AwBQSwECLQAUAAYACAAAACEAtoM4&#10;kv4AAADhAQAAEwAAAAAAAAAAAAAAAAAAAAAAW0NvbnRlbnRfVHlwZXNdLnhtbFBLAQItABQABgAI&#10;AAAAIQA4/SH/1gAAAJQBAAALAAAAAAAAAAAAAAAAAC8BAABfcmVscy8ucmVsc1BLAQItABQABgAI&#10;AAAAIQB4L5RppAEAAD4DAAAOAAAAAAAAAAAAAAAAAC4CAABkcnMvZTJvRG9jLnhtbFBLAQItABQA&#10;BgAIAAAAIQBbZL3f4QAAAA0BAAAPAAAAAAAAAAAAAAAAAP4DAABkcnMvZG93bnJldi54bWxQSwUG&#10;AAAAAAQABADzAAAADAUAAAAA&#10;" filled="f" stroked="f">
              <v:path arrowok="t"/>
              <v:textbox inset="0,0,0,0">
                <w:txbxContent>
                  <w:p w:rsidR="00722FEB" w:rsidRDefault="009E0EB6">
                    <w:pPr>
                      <w:spacing w:before="57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 w:rsidR="006346D8">
                      <w:rPr>
                        <w:noProof/>
                        <w:spacing w:val="-10"/>
                        <w:w w:val="105"/>
                        <w:sz w:val="20"/>
                      </w:rPr>
                      <w:t>7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6D8" w:rsidRDefault="006346D8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1479B060" wp14:editId="1B70047B">
              <wp:simplePos x="0" y="0"/>
              <wp:positionH relativeFrom="page">
                <wp:posOffset>3720719</wp:posOffset>
              </wp:positionH>
              <wp:positionV relativeFrom="page">
                <wp:posOffset>10324480</wp:posOffset>
              </wp:positionV>
              <wp:extent cx="165100" cy="20129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46D8" w:rsidRDefault="006346D8">
                          <w:pPr>
                            <w:spacing w:before="26" w:line="29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9B0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2.95pt;margin-top:812.95pt;width:13pt;height:15.8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zupgEAAEUDAAAOAAAAZHJzL2Uyb0RvYy54bWysUsGO0zAQvSPxD5bv1GmlXUHUdAWsQEgr&#10;QNrlAxzHbiJij5lxm/TvGTttdwU3xMUZZ57fzHsz27vZj+JokQYIjVyvKilsMNANYd/IH0+f3ryV&#10;gpIOnR4h2EaeLMm73etX2ynWdgM9jJ1FwSSB6ik2sk8p1kqR6a3XtIJoAycdoNeJr7hXHeqJ2f2o&#10;NlV1qybALiIYS8R/75ek3BV+56xJ35wjm8TYSO4tlRPL2eZT7ba63qOO/WDObeh/6MLrIXDRK9W9&#10;TloccPiLyg8GgcCllQGvwLnB2KKB1ayrP9Q89jraooXNoXi1if4frfl6/I5i6Bq5kSJozyN6snNq&#10;YRbrbM4UqWbMY2RUmj/AzEMuQik+gPlJDFEvMMsDYnQ2Y3bo85dlCn7I/p+unnMRYTLb7c264ozh&#10;FFuweXeTy6rnxxEpfbbgRQ4aiTzS0oA+PlBaoBfIuZelfO4qze1cxF21tNCdWMrEE28k/TpotFKM&#10;XwJbmtfjEuAlaC8BpvEjlCXKigK8PyRwQ2kgV1p4zw3wrIqE817lZXh5L6jn7d/9BgAA//8DAFBL&#10;AwQUAAYACAAAACEAW2S93+EAAAANAQAADwAAAGRycy9kb3ducmV2LnhtbEyPwU7DMBBE70j8g7VI&#10;3KiTSElLGqdCRRUHxKEFpB7d2MQR8TqK3dT9ezYnepvdGc2+rTbR9mzSo+8cCkgXCTCNjVMdtgK+&#10;PndPK2A+SFSyd6gFXLWHTX1/V8lSuQvu9XQILaMS9KUUYEIYSs59Y7SVfuEGjeT9uNHKQOPYcjXK&#10;C5XbnmdJUnArO6QLRg56a3TzezhbAd/bYfcej0Z+TLl6e82W++vYRCEeH+LLGljQMfyHYcYndKiJ&#10;6eTOqDzrBeSr/JmiZBTZrChSpCmJ07zKlwXwuuK3X9R/AAAA//8DAFBLAQItABQABgAIAAAAIQC2&#10;gziS/gAAAOEBAAATAAAAAAAAAAAAAAAAAAAAAABbQ29udGVudF9UeXBlc10ueG1sUEsBAi0AFAAG&#10;AAgAAAAhADj9If/WAAAAlAEAAAsAAAAAAAAAAAAAAAAALwEAAF9yZWxzLy5yZWxzUEsBAi0AFAAG&#10;AAgAAAAhAH/yfO6mAQAARQMAAA4AAAAAAAAAAAAAAAAALgIAAGRycy9lMm9Eb2MueG1sUEsBAi0A&#10;FAAGAAgAAAAhAFtkvd/hAAAADQEAAA8AAAAAAAAAAAAAAAAAAAQAAGRycy9kb3ducmV2LnhtbFBL&#10;BQYAAAAABAAEAPMAAAAOBQAAAAA=&#10;" filled="f" stroked="f">
              <v:path arrowok="t"/>
              <v:textbox inset="0,0,0,0">
                <w:txbxContent>
                  <w:p w:rsidR="006346D8" w:rsidRDefault="006346D8">
                    <w:pPr>
                      <w:spacing w:before="26" w:line="29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969" w:rsidRDefault="00B72969">
      <w:r>
        <w:separator/>
      </w:r>
    </w:p>
  </w:footnote>
  <w:footnote w:type="continuationSeparator" w:id="0">
    <w:p w:rsidR="00B72969" w:rsidRDefault="00B72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762"/>
    <w:multiLevelType w:val="hybridMultilevel"/>
    <w:tmpl w:val="E452AEA8"/>
    <w:lvl w:ilvl="0" w:tplc="16589874">
      <w:numFmt w:val="bullet"/>
      <w:lvlText w:val="•"/>
      <w:lvlJc w:val="left"/>
      <w:pPr>
        <w:ind w:left="225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15DC1202">
      <w:numFmt w:val="bullet"/>
      <w:lvlText w:val="•"/>
      <w:lvlJc w:val="left"/>
      <w:pPr>
        <w:ind w:left="902" w:hanging="171"/>
      </w:pPr>
      <w:rPr>
        <w:rFonts w:hint="default"/>
        <w:lang w:val="fr-FR" w:eastAsia="en-US" w:bidi="ar-SA"/>
      </w:rPr>
    </w:lvl>
    <w:lvl w:ilvl="2" w:tplc="34168660">
      <w:numFmt w:val="bullet"/>
      <w:lvlText w:val="•"/>
      <w:lvlJc w:val="left"/>
      <w:pPr>
        <w:ind w:left="1585" w:hanging="171"/>
      </w:pPr>
      <w:rPr>
        <w:rFonts w:hint="default"/>
        <w:lang w:val="fr-FR" w:eastAsia="en-US" w:bidi="ar-SA"/>
      </w:rPr>
    </w:lvl>
    <w:lvl w:ilvl="3" w:tplc="A7A6FAFA">
      <w:numFmt w:val="bullet"/>
      <w:lvlText w:val="•"/>
      <w:lvlJc w:val="left"/>
      <w:pPr>
        <w:ind w:left="2268" w:hanging="171"/>
      </w:pPr>
      <w:rPr>
        <w:rFonts w:hint="default"/>
        <w:lang w:val="fr-FR" w:eastAsia="en-US" w:bidi="ar-SA"/>
      </w:rPr>
    </w:lvl>
    <w:lvl w:ilvl="4" w:tplc="D36EDD90">
      <w:numFmt w:val="bullet"/>
      <w:lvlText w:val="•"/>
      <w:lvlJc w:val="left"/>
      <w:pPr>
        <w:ind w:left="2951" w:hanging="171"/>
      </w:pPr>
      <w:rPr>
        <w:rFonts w:hint="default"/>
        <w:lang w:val="fr-FR" w:eastAsia="en-US" w:bidi="ar-SA"/>
      </w:rPr>
    </w:lvl>
    <w:lvl w:ilvl="5" w:tplc="89A4BA9C">
      <w:numFmt w:val="bullet"/>
      <w:lvlText w:val="•"/>
      <w:lvlJc w:val="left"/>
      <w:pPr>
        <w:ind w:left="3634" w:hanging="171"/>
      </w:pPr>
      <w:rPr>
        <w:rFonts w:hint="default"/>
        <w:lang w:val="fr-FR" w:eastAsia="en-US" w:bidi="ar-SA"/>
      </w:rPr>
    </w:lvl>
    <w:lvl w:ilvl="6" w:tplc="89AACDF6">
      <w:numFmt w:val="bullet"/>
      <w:lvlText w:val="•"/>
      <w:lvlJc w:val="left"/>
      <w:pPr>
        <w:ind w:left="4317" w:hanging="171"/>
      </w:pPr>
      <w:rPr>
        <w:rFonts w:hint="default"/>
        <w:lang w:val="fr-FR" w:eastAsia="en-US" w:bidi="ar-SA"/>
      </w:rPr>
    </w:lvl>
    <w:lvl w:ilvl="7" w:tplc="FAE4C4DA">
      <w:numFmt w:val="bullet"/>
      <w:lvlText w:val="•"/>
      <w:lvlJc w:val="left"/>
      <w:pPr>
        <w:ind w:left="5000" w:hanging="171"/>
      </w:pPr>
      <w:rPr>
        <w:rFonts w:hint="default"/>
        <w:lang w:val="fr-FR" w:eastAsia="en-US" w:bidi="ar-SA"/>
      </w:rPr>
    </w:lvl>
    <w:lvl w:ilvl="8" w:tplc="8766F600">
      <w:numFmt w:val="bullet"/>
      <w:lvlText w:val="•"/>
      <w:lvlJc w:val="left"/>
      <w:pPr>
        <w:ind w:left="5683" w:hanging="171"/>
      </w:pPr>
      <w:rPr>
        <w:rFonts w:hint="default"/>
        <w:lang w:val="fr-FR" w:eastAsia="en-US" w:bidi="ar-SA"/>
      </w:rPr>
    </w:lvl>
  </w:abstractNum>
  <w:abstractNum w:abstractNumId="1" w15:restartNumberingAfterBreak="0">
    <w:nsid w:val="13D5058A"/>
    <w:multiLevelType w:val="hybridMultilevel"/>
    <w:tmpl w:val="7C0C70D4"/>
    <w:lvl w:ilvl="0" w:tplc="DC7053FC">
      <w:numFmt w:val="bullet"/>
      <w:lvlText w:val="•"/>
      <w:lvlJc w:val="left"/>
      <w:pPr>
        <w:ind w:left="227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7046AA20">
      <w:numFmt w:val="bullet"/>
      <w:lvlText w:val="•"/>
      <w:lvlJc w:val="left"/>
      <w:pPr>
        <w:ind w:left="536" w:hanging="171"/>
      </w:pPr>
      <w:rPr>
        <w:rFonts w:hint="default"/>
        <w:lang w:val="fr-FR" w:eastAsia="en-US" w:bidi="ar-SA"/>
      </w:rPr>
    </w:lvl>
    <w:lvl w:ilvl="2" w:tplc="1E4A618A">
      <w:numFmt w:val="bullet"/>
      <w:lvlText w:val="•"/>
      <w:lvlJc w:val="left"/>
      <w:pPr>
        <w:ind w:left="853" w:hanging="171"/>
      </w:pPr>
      <w:rPr>
        <w:rFonts w:hint="default"/>
        <w:lang w:val="fr-FR" w:eastAsia="en-US" w:bidi="ar-SA"/>
      </w:rPr>
    </w:lvl>
    <w:lvl w:ilvl="3" w:tplc="73EA7B2E">
      <w:numFmt w:val="bullet"/>
      <w:lvlText w:val="•"/>
      <w:lvlJc w:val="left"/>
      <w:pPr>
        <w:ind w:left="1170" w:hanging="171"/>
      </w:pPr>
      <w:rPr>
        <w:rFonts w:hint="default"/>
        <w:lang w:val="fr-FR" w:eastAsia="en-US" w:bidi="ar-SA"/>
      </w:rPr>
    </w:lvl>
    <w:lvl w:ilvl="4" w:tplc="12C0D0C0">
      <w:numFmt w:val="bullet"/>
      <w:lvlText w:val="•"/>
      <w:lvlJc w:val="left"/>
      <w:pPr>
        <w:ind w:left="1487" w:hanging="171"/>
      </w:pPr>
      <w:rPr>
        <w:rFonts w:hint="default"/>
        <w:lang w:val="fr-FR" w:eastAsia="en-US" w:bidi="ar-SA"/>
      </w:rPr>
    </w:lvl>
    <w:lvl w:ilvl="5" w:tplc="14D6C862">
      <w:numFmt w:val="bullet"/>
      <w:lvlText w:val="•"/>
      <w:lvlJc w:val="left"/>
      <w:pPr>
        <w:ind w:left="1804" w:hanging="171"/>
      </w:pPr>
      <w:rPr>
        <w:rFonts w:hint="default"/>
        <w:lang w:val="fr-FR" w:eastAsia="en-US" w:bidi="ar-SA"/>
      </w:rPr>
    </w:lvl>
    <w:lvl w:ilvl="6" w:tplc="E5DA6054">
      <w:numFmt w:val="bullet"/>
      <w:lvlText w:val="•"/>
      <w:lvlJc w:val="left"/>
      <w:pPr>
        <w:ind w:left="2121" w:hanging="171"/>
      </w:pPr>
      <w:rPr>
        <w:rFonts w:hint="default"/>
        <w:lang w:val="fr-FR" w:eastAsia="en-US" w:bidi="ar-SA"/>
      </w:rPr>
    </w:lvl>
    <w:lvl w:ilvl="7" w:tplc="E27E813E">
      <w:numFmt w:val="bullet"/>
      <w:lvlText w:val="•"/>
      <w:lvlJc w:val="left"/>
      <w:pPr>
        <w:ind w:left="2438" w:hanging="171"/>
      </w:pPr>
      <w:rPr>
        <w:rFonts w:hint="default"/>
        <w:lang w:val="fr-FR" w:eastAsia="en-US" w:bidi="ar-SA"/>
      </w:rPr>
    </w:lvl>
    <w:lvl w:ilvl="8" w:tplc="C63C94DE">
      <w:numFmt w:val="bullet"/>
      <w:lvlText w:val="•"/>
      <w:lvlJc w:val="left"/>
      <w:pPr>
        <w:ind w:left="2755" w:hanging="171"/>
      </w:pPr>
      <w:rPr>
        <w:rFonts w:hint="default"/>
        <w:lang w:val="fr-FR" w:eastAsia="en-US" w:bidi="ar-SA"/>
      </w:rPr>
    </w:lvl>
  </w:abstractNum>
  <w:abstractNum w:abstractNumId="2" w15:restartNumberingAfterBreak="0">
    <w:nsid w:val="241573C3"/>
    <w:multiLevelType w:val="hybridMultilevel"/>
    <w:tmpl w:val="AA8A18A8"/>
    <w:lvl w:ilvl="0" w:tplc="613CC5EE">
      <w:numFmt w:val="bullet"/>
      <w:lvlText w:val="•"/>
      <w:lvlJc w:val="left"/>
      <w:pPr>
        <w:ind w:left="225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BBE6E61C">
      <w:numFmt w:val="bullet"/>
      <w:lvlText w:val="•"/>
      <w:lvlJc w:val="left"/>
      <w:pPr>
        <w:ind w:left="902" w:hanging="171"/>
      </w:pPr>
      <w:rPr>
        <w:rFonts w:hint="default"/>
        <w:lang w:val="fr-FR" w:eastAsia="en-US" w:bidi="ar-SA"/>
      </w:rPr>
    </w:lvl>
    <w:lvl w:ilvl="2" w:tplc="68946424">
      <w:numFmt w:val="bullet"/>
      <w:lvlText w:val="•"/>
      <w:lvlJc w:val="left"/>
      <w:pPr>
        <w:ind w:left="1585" w:hanging="171"/>
      </w:pPr>
      <w:rPr>
        <w:rFonts w:hint="default"/>
        <w:lang w:val="fr-FR" w:eastAsia="en-US" w:bidi="ar-SA"/>
      </w:rPr>
    </w:lvl>
    <w:lvl w:ilvl="3" w:tplc="108E7568">
      <w:numFmt w:val="bullet"/>
      <w:lvlText w:val="•"/>
      <w:lvlJc w:val="left"/>
      <w:pPr>
        <w:ind w:left="2268" w:hanging="171"/>
      </w:pPr>
      <w:rPr>
        <w:rFonts w:hint="default"/>
        <w:lang w:val="fr-FR" w:eastAsia="en-US" w:bidi="ar-SA"/>
      </w:rPr>
    </w:lvl>
    <w:lvl w:ilvl="4" w:tplc="91560888">
      <w:numFmt w:val="bullet"/>
      <w:lvlText w:val="•"/>
      <w:lvlJc w:val="left"/>
      <w:pPr>
        <w:ind w:left="2951" w:hanging="171"/>
      </w:pPr>
      <w:rPr>
        <w:rFonts w:hint="default"/>
        <w:lang w:val="fr-FR" w:eastAsia="en-US" w:bidi="ar-SA"/>
      </w:rPr>
    </w:lvl>
    <w:lvl w:ilvl="5" w:tplc="98AA2E06">
      <w:numFmt w:val="bullet"/>
      <w:lvlText w:val="•"/>
      <w:lvlJc w:val="left"/>
      <w:pPr>
        <w:ind w:left="3634" w:hanging="171"/>
      </w:pPr>
      <w:rPr>
        <w:rFonts w:hint="default"/>
        <w:lang w:val="fr-FR" w:eastAsia="en-US" w:bidi="ar-SA"/>
      </w:rPr>
    </w:lvl>
    <w:lvl w:ilvl="6" w:tplc="F5242F10">
      <w:numFmt w:val="bullet"/>
      <w:lvlText w:val="•"/>
      <w:lvlJc w:val="left"/>
      <w:pPr>
        <w:ind w:left="4317" w:hanging="171"/>
      </w:pPr>
      <w:rPr>
        <w:rFonts w:hint="default"/>
        <w:lang w:val="fr-FR" w:eastAsia="en-US" w:bidi="ar-SA"/>
      </w:rPr>
    </w:lvl>
    <w:lvl w:ilvl="7" w:tplc="EBB4192A">
      <w:numFmt w:val="bullet"/>
      <w:lvlText w:val="•"/>
      <w:lvlJc w:val="left"/>
      <w:pPr>
        <w:ind w:left="5000" w:hanging="171"/>
      </w:pPr>
      <w:rPr>
        <w:rFonts w:hint="default"/>
        <w:lang w:val="fr-FR" w:eastAsia="en-US" w:bidi="ar-SA"/>
      </w:rPr>
    </w:lvl>
    <w:lvl w:ilvl="8" w:tplc="E4E4AC36">
      <w:numFmt w:val="bullet"/>
      <w:lvlText w:val="•"/>
      <w:lvlJc w:val="left"/>
      <w:pPr>
        <w:ind w:left="5683" w:hanging="171"/>
      </w:pPr>
      <w:rPr>
        <w:rFonts w:hint="default"/>
        <w:lang w:val="fr-FR" w:eastAsia="en-US" w:bidi="ar-SA"/>
      </w:rPr>
    </w:lvl>
  </w:abstractNum>
  <w:abstractNum w:abstractNumId="3" w15:restartNumberingAfterBreak="0">
    <w:nsid w:val="29C34FDF"/>
    <w:multiLevelType w:val="hybridMultilevel"/>
    <w:tmpl w:val="C2B6446E"/>
    <w:lvl w:ilvl="0" w:tplc="B96E244E">
      <w:numFmt w:val="bullet"/>
      <w:lvlText w:val="•"/>
      <w:lvlJc w:val="left"/>
      <w:pPr>
        <w:ind w:left="227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350EDA5C">
      <w:numFmt w:val="bullet"/>
      <w:lvlText w:val="•"/>
      <w:lvlJc w:val="left"/>
      <w:pPr>
        <w:ind w:left="536" w:hanging="171"/>
      </w:pPr>
      <w:rPr>
        <w:rFonts w:hint="default"/>
        <w:lang w:val="fr-FR" w:eastAsia="en-US" w:bidi="ar-SA"/>
      </w:rPr>
    </w:lvl>
    <w:lvl w:ilvl="2" w:tplc="8BC48616">
      <w:numFmt w:val="bullet"/>
      <w:lvlText w:val="•"/>
      <w:lvlJc w:val="left"/>
      <w:pPr>
        <w:ind w:left="853" w:hanging="171"/>
      </w:pPr>
      <w:rPr>
        <w:rFonts w:hint="default"/>
        <w:lang w:val="fr-FR" w:eastAsia="en-US" w:bidi="ar-SA"/>
      </w:rPr>
    </w:lvl>
    <w:lvl w:ilvl="3" w:tplc="8CAE7C54">
      <w:numFmt w:val="bullet"/>
      <w:lvlText w:val="•"/>
      <w:lvlJc w:val="left"/>
      <w:pPr>
        <w:ind w:left="1170" w:hanging="171"/>
      </w:pPr>
      <w:rPr>
        <w:rFonts w:hint="default"/>
        <w:lang w:val="fr-FR" w:eastAsia="en-US" w:bidi="ar-SA"/>
      </w:rPr>
    </w:lvl>
    <w:lvl w:ilvl="4" w:tplc="FFBA2006">
      <w:numFmt w:val="bullet"/>
      <w:lvlText w:val="•"/>
      <w:lvlJc w:val="left"/>
      <w:pPr>
        <w:ind w:left="1487" w:hanging="171"/>
      </w:pPr>
      <w:rPr>
        <w:rFonts w:hint="default"/>
        <w:lang w:val="fr-FR" w:eastAsia="en-US" w:bidi="ar-SA"/>
      </w:rPr>
    </w:lvl>
    <w:lvl w:ilvl="5" w:tplc="D59EAC26">
      <w:numFmt w:val="bullet"/>
      <w:lvlText w:val="•"/>
      <w:lvlJc w:val="left"/>
      <w:pPr>
        <w:ind w:left="1804" w:hanging="171"/>
      </w:pPr>
      <w:rPr>
        <w:rFonts w:hint="default"/>
        <w:lang w:val="fr-FR" w:eastAsia="en-US" w:bidi="ar-SA"/>
      </w:rPr>
    </w:lvl>
    <w:lvl w:ilvl="6" w:tplc="A74A404E">
      <w:numFmt w:val="bullet"/>
      <w:lvlText w:val="•"/>
      <w:lvlJc w:val="left"/>
      <w:pPr>
        <w:ind w:left="2121" w:hanging="171"/>
      </w:pPr>
      <w:rPr>
        <w:rFonts w:hint="default"/>
        <w:lang w:val="fr-FR" w:eastAsia="en-US" w:bidi="ar-SA"/>
      </w:rPr>
    </w:lvl>
    <w:lvl w:ilvl="7" w:tplc="61FEC54E">
      <w:numFmt w:val="bullet"/>
      <w:lvlText w:val="•"/>
      <w:lvlJc w:val="left"/>
      <w:pPr>
        <w:ind w:left="2438" w:hanging="171"/>
      </w:pPr>
      <w:rPr>
        <w:rFonts w:hint="default"/>
        <w:lang w:val="fr-FR" w:eastAsia="en-US" w:bidi="ar-SA"/>
      </w:rPr>
    </w:lvl>
    <w:lvl w:ilvl="8" w:tplc="CD28F186">
      <w:numFmt w:val="bullet"/>
      <w:lvlText w:val="•"/>
      <w:lvlJc w:val="left"/>
      <w:pPr>
        <w:ind w:left="2755" w:hanging="171"/>
      </w:pPr>
      <w:rPr>
        <w:rFonts w:hint="default"/>
        <w:lang w:val="fr-FR" w:eastAsia="en-US" w:bidi="ar-SA"/>
      </w:rPr>
    </w:lvl>
  </w:abstractNum>
  <w:abstractNum w:abstractNumId="4" w15:restartNumberingAfterBreak="0">
    <w:nsid w:val="346C43BC"/>
    <w:multiLevelType w:val="hybridMultilevel"/>
    <w:tmpl w:val="864805E2"/>
    <w:lvl w:ilvl="0" w:tplc="F7BEF4C4">
      <w:numFmt w:val="bullet"/>
      <w:lvlText w:val="•"/>
      <w:lvlJc w:val="left"/>
      <w:pPr>
        <w:ind w:left="227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95E879E4">
      <w:numFmt w:val="bullet"/>
      <w:lvlText w:val="•"/>
      <w:lvlJc w:val="left"/>
      <w:pPr>
        <w:ind w:left="536" w:hanging="171"/>
      </w:pPr>
      <w:rPr>
        <w:rFonts w:hint="default"/>
        <w:lang w:val="fr-FR" w:eastAsia="en-US" w:bidi="ar-SA"/>
      </w:rPr>
    </w:lvl>
    <w:lvl w:ilvl="2" w:tplc="A3C40594">
      <w:numFmt w:val="bullet"/>
      <w:lvlText w:val="•"/>
      <w:lvlJc w:val="left"/>
      <w:pPr>
        <w:ind w:left="853" w:hanging="171"/>
      </w:pPr>
      <w:rPr>
        <w:rFonts w:hint="default"/>
        <w:lang w:val="fr-FR" w:eastAsia="en-US" w:bidi="ar-SA"/>
      </w:rPr>
    </w:lvl>
    <w:lvl w:ilvl="3" w:tplc="3D28B636">
      <w:numFmt w:val="bullet"/>
      <w:lvlText w:val="•"/>
      <w:lvlJc w:val="left"/>
      <w:pPr>
        <w:ind w:left="1170" w:hanging="171"/>
      </w:pPr>
      <w:rPr>
        <w:rFonts w:hint="default"/>
        <w:lang w:val="fr-FR" w:eastAsia="en-US" w:bidi="ar-SA"/>
      </w:rPr>
    </w:lvl>
    <w:lvl w:ilvl="4" w:tplc="B5AE79DA">
      <w:numFmt w:val="bullet"/>
      <w:lvlText w:val="•"/>
      <w:lvlJc w:val="left"/>
      <w:pPr>
        <w:ind w:left="1487" w:hanging="171"/>
      </w:pPr>
      <w:rPr>
        <w:rFonts w:hint="default"/>
        <w:lang w:val="fr-FR" w:eastAsia="en-US" w:bidi="ar-SA"/>
      </w:rPr>
    </w:lvl>
    <w:lvl w:ilvl="5" w:tplc="2B269D74">
      <w:numFmt w:val="bullet"/>
      <w:lvlText w:val="•"/>
      <w:lvlJc w:val="left"/>
      <w:pPr>
        <w:ind w:left="1804" w:hanging="171"/>
      </w:pPr>
      <w:rPr>
        <w:rFonts w:hint="default"/>
        <w:lang w:val="fr-FR" w:eastAsia="en-US" w:bidi="ar-SA"/>
      </w:rPr>
    </w:lvl>
    <w:lvl w:ilvl="6" w:tplc="E02EE256">
      <w:numFmt w:val="bullet"/>
      <w:lvlText w:val="•"/>
      <w:lvlJc w:val="left"/>
      <w:pPr>
        <w:ind w:left="2121" w:hanging="171"/>
      </w:pPr>
      <w:rPr>
        <w:rFonts w:hint="default"/>
        <w:lang w:val="fr-FR" w:eastAsia="en-US" w:bidi="ar-SA"/>
      </w:rPr>
    </w:lvl>
    <w:lvl w:ilvl="7" w:tplc="8CC6E932">
      <w:numFmt w:val="bullet"/>
      <w:lvlText w:val="•"/>
      <w:lvlJc w:val="left"/>
      <w:pPr>
        <w:ind w:left="2438" w:hanging="171"/>
      </w:pPr>
      <w:rPr>
        <w:rFonts w:hint="default"/>
        <w:lang w:val="fr-FR" w:eastAsia="en-US" w:bidi="ar-SA"/>
      </w:rPr>
    </w:lvl>
    <w:lvl w:ilvl="8" w:tplc="B34E3754">
      <w:numFmt w:val="bullet"/>
      <w:lvlText w:val="•"/>
      <w:lvlJc w:val="left"/>
      <w:pPr>
        <w:ind w:left="2755" w:hanging="171"/>
      </w:pPr>
      <w:rPr>
        <w:rFonts w:hint="default"/>
        <w:lang w:val="fr-FR" w:eastAsia="en-US" w:bidi="ar-SA"/>
      </w:rPr>
    </w:lvl>
  </w:abstractNum>
  <w:abstractNum w:abstractNumId="5" w15:restartNumberingAfterBreak="0">
    <w:nsid w:val="44F65A98"/>
    <w:multiLevelType w:val="hybridMultilevel"/>
    <w:tmpl w:val="9CFE3F48"/>
    <w:lvl w:ilvl="0" w:tplc="224AB9EE">
      <w:numFmt w:val="bullet"/>
      <w:lvlText w:val="•"/>
      <w:lvlJc w:val="left"/>
      <w:pPr>
        <w:ind w:left="227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7406AF74">
      <w:numFmt w:val="bullet"/>
      <w:lvlText w:val="•"/>
      <w:lvlJc w:val="left"/>
      <w:pPr>
        <w:ind w:left="536" w:hanging="171"/>
      </w:pPr>
      <w:rPr>
        <w:rFonts w:hint="default"/>
        <w:lang w:val="fr-FR" w:eastAsia="en-US" w:bidi="ar-SA"/>
      </w:rPr>
    </w:lvl>
    <w:lvl w:ilvl="2" w:tplc="896A1D5C">
      <w:numFmt w:val="bullet"/>
      <w:lvlText w:val="•"/>
      <w:lvlJc w:val="left"/>
      <w:pPr>
        <w:ind w:left="853" w:hanging="171"/>
      </w:pPr>
      <w:rPr>
        <w:rFonts w:hint="default"/>
        <w:lang w:val="fr-FR" w:eastAsia="en-US" w:bidi="ar-SA"/>
      </w:rPr>
    </w:lvl>
    <w:lvl w:ilvl="3" w:tplc="CE0AD2DC">
      <w:numFmt w:val="bullet"/>
      <w:lvlText w:val="•"/>
      <w:lvlJc w:val="left"/>
      <w:pPr>
        <w:ind w:left="1170" w:hanging="171"/>
      </w:pPr>
      <w:rPr>
        <w:rFonts w:hint="default"/>
        <w:lang w:val="fr-FR" w:eastAsia="en-US" w:bidi="ar-SA"/>
      </w:rPr>
    </w:lvl>
    <w:lvl w:ilvl="4" w:tplc="FCD8B35E">
      <w:numFmt w:val="bullet"/>
      <w:lvlText w:val="•"/>
      <w:lvlJc w:val="left"/>
      <w:pPr>
        <w:ind w:left="1487" w:hanging="171"/>
      </w:pPr>
      <w:rPr>
        <w:rFonts w:hint="default"/>
        <w:lang w:val="fr-FR" w:eastAsia="en-US" w:bidi="ar-SA"/>
      </w:rPr>
    </w:lvl>
    <w:lvl w:ilvl="5" w:tplc="A2F87CC4">
      <w:numFmt w:val="bullet"/>
      <w:lvlText w:val="•"/>
      <w:lvlJc w:val="left"/>
      <w:pPr>
        <w:ind w:left="1804" w:hanging="171"/>
      </w:pPr>
      <w:rPr>
        <w:rFonts w:hint="default"/>
        <w:lang w:val="fr-FR" w:eastAsia="en-US" w:bidi="ar-SA"/>
      </w:rPr>
    </w:lvl>
    <w:lvl w:ilvl="6" w:tplc="F28C7756">
      <w:numFmt w:val="bullet"/>
      <w:lvlText w:val="•"/>
      <w:lvlJc w:val="left"/>
      <w:pPr>
        <w:ind w:left="2121" w:hanging="171"/>
      </w:pPr>
      <w:rPr>
        <w:rFonts w:hint="default"/>
        <w:lang w:val="fr-FR" w:eastAsia="en-US" w:bidi="ar-SA"/>
      </w:rPr>
    </w:lvl>
    <w:lvl w:ilvl="7" w:tplc="86F00F8A">
      <w:numFmt w:val="bullet"/>
      <w:lvlText w:val="•"/>
      <w:lvlJc w:val="left"/>
      <w:pPr>
        <w:ind w:left="2438" w:hanging="171"/>
      </w:pPr>
      <w:rPr>
        <w:rFonts w:hint="default"/>
        <w:lang w:val="fr-FR" w:eastAsia="en-US" w:bidi="ar-SA"/>
      </w:rPr>
    </w:lvl>
    <w:lvl w:ilvl="8" w:tplc="754AFC64">
      <w:numFmt w:val="bullet"/>
      <w:lvlText w:val="•"/>
      <w:lvlJc w:val="left"/>
      <w:pPr>
        <w:ind w:left="2755" w:hanging="171"/>
      </w:pPr>
      <w:rPr>
        <w:rFonts w:hint="default"/>
        <w:lang w:val="fr-FR" w:eastAsia="en-US" w:bidi="ar-SA"/>
      </w:rPr>
    </w:lvl>
  </w:abstractNum>
  <w:abstractNum w:abstractNumId="6" w15:restartNumberingAfterBreak="0">
    <w:nsid w:val="56B0756F"/>
    <w:multiLevelType w:val="hybridMultilevel"/>
    <w:tmpl w:val="09DCC0A6"/>
    <w:lvl w:ilvl="0" w:tplc="5804EAAA">
      <w:numFmt w:val="bullet"/>
      <w:lvlText w:val="•"/>
      <w:lvlJc w:val="left"/>
      <w:pPr>
        <w:ind w:left="225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2000FD64">
      <w:numFmt w:val="bullet"/>
      <w:lvlText w:val="•"/>
      <w:lvlJc w:val="left"/>
      <w:pPr>
        <w:ind w:left="902" w:hanging="171"/>
      </w:pPr>
      <w:rPr>
        <w:rFonts w:hint="default"/>
        <w:lang w:val="fr-FR" w:eastAsia="en-US" w:bidi="ar-SA"/>
      </w:rPr>
    </w:lvl>
    <w:lvl w:ilvl="2" w:tplc="7D0EFC2C">
      <w:numFmt w:val="bullet"/>
      <w:lvlText w:val="•"/>
      <w:lvlJc w:val="left"/>
      <w:pPr>
        <w:ind w:left="1585" w:hanging="171"/>
      </w:pPr>
      <w:rPr>
        <w:rFonts w:hint="default"/>
        <w:lang w:val="fr-FR" w:eastAsia="en-US" w:bidi="ar-SA"/>
      </w:rPr>
    </w:lvl>
    <w:lvl w:ilvl="3" w:tplc="B3F665A2">
      <w:numFmt w:val="bullet"/>
      <w:lvlText w:val="•"/>
      <w:lvlJc w:val="left"/>
      <w:pPr>
        <w:ind w:left="2268" w:hanging="171"/>
      </w:pPr>
      <w:rPr>
        <w:rFonts w:hint="default"/>
        <w:lang w:val="fr-FR" w:eastAsia="en-US" w:bidi="ar-SA"/>
      </w:rPr>
    </w:lvl>
    <w:lvl w:ilvl="4" w:tplc="6374E444">
      <w:numFmt w:val="bullet"/>
      <w:lvlText w:val="•"/>
      <w:lvlJc w:val="left"/>
      <w:pPr>
        <w:ind w:left="2951" w:hanging="171"/>
      </w:pPr>
      <w:rPr>
        <w:rFonts w:hint="default"/>
        <w:lang w:val="fr-FR" w:eastAsia="en-US" w:bidi="ar-SA"/>
      </w:rPr>
    </w:lvl>
    <w:lvl w:ilvl="5" w:tplc="97922D22">
      <w:numFmt w:val="bullet"/>
      <w:lvlText w:val="•"/>
      <w:lvlJc w:val="left"/>
      <w:pPr>
        <w:ind w:left="3634" w:hanging="171"/>
      </w:pPr>
      <w:rPr>
        <w:rFonts w:hint="default"/>
        <w:lang w:val="fr-FR" w:eastAsia="en-US" w:bidi="ar-SA"/>
      </w:rPr>
    </w:lvl>
    <w:lvl w:ilvl="6" w:tplc="DC9023EC">
      <w:numFmt w:val="bullet"/>
      <w:lvlText w:val="•"/>
      <w:lvlJc w:val="left"/>
      <w:pPr>
        <w:ind w:left="4317" w:hanging="171"/>
      </w:pPr>
      <w:rPr>
        <w:rFonts w:hint="default"/>
        <w:lang w:val="fr-FR" w:eastAsia="en-US" w:bidi="ar-SA"/>
      </w:rPr>
    </w:lvl>
    <w:lvl w:ilvl="7" w:tplc="6DFCF612">
      <w:numFmt w:val="bullet"/>
      <w:lvlText w:val="•"/>
      <w:lvlJc w:val="left"/>
      <w:pPr>
        <w:ind w:left="5000" w:hanging="171"/>
      </w:pPr>
      <w:rPr>
        <w:rFonts w:hint="default"/>
        <w:lang w:val="fr-FR" w:eastAsia="en-US" w:bidi="ar-SA"/>
      </w:rPr>
    </w:lvl>
    <w:lvl w:ilvl="8" w:tplc="AFFE2DE0">
      <w:numFmt w:val="bullet"/>
      <w:lvlText w:val="•"/>
      <w:lvlJc w:val="left"/>
      <w:pPr>
        <w:ind w:left="5683" w:hanging="171"/>
      </w:pPr>
      <w:rPr>
        <w:rFonts w:hint="default"/>
        <w:lang w:val="fr-FR" w:eastAsia="en-US" w:bidi="ar-SA"/>
      </w:rPr>
    </w:lvl>
  </w:abstractNum>
  <w:abstractNum w:abstractNumId="7" w15:restartNumberingAfterBreak="0">
    <w:nsid w:val="56F66F90"/>
    <w:multiLevelType w:val="hybridMultilevel"/>
    <w:tmpl w:val="6E7A9C94"/>
    <w:lvl w:ilvl="0" w:tplc="40C05A54">
      <w:numFmt w:val="bullet"/>
      <w:lvlText w:val="•"/>
      <w:lvlJc w:val="left"/>
      <w:pPr>
        <w:ind w:left="225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A4F005CC">
      <w:numFmt w:val="bullet"/>
      <w:lvlText w:val="•"/>
      <w:lvlJc w:val="left"/>
      <w:pPr>
        <w:ind w:left="902" w:hanging="171"/>
      </w:pPr>
      <w:rPr>
        <w:rFonts w:hint="default"/>
        <w:lang w:val="fr-FR" w:eastAsia="en-US" w:bidi="ar-SA"/>
      </w:rPr>
    </w:lvl>
    <w:lvl w:ilvl="2" w:tplc="E14A8F58">
      <w:numFmt w:val="bullet"/>
      <w:lvlText w:val="•"/>
      <w:lvlJc w:val="left"/>
      <w:pPr>
        <w:ind w:left="1585" w:hanging="171"/>
      </w:pPr>
      <w:rPr>
        <w:rFonts w:hint="default"/>
        <w:lang w:val="fr-FR" w:eastAsia="en-US" w:bidi="ar-SA"/>
      </w:rPr>
    </w:lvl>
    <w:lvl w:ilvl="3" w:tplc="B582EF9C">
      <w:numFmt w:val="bullet"/>
      <w:lvlText w:val="•"/>
      <w:lvlJc w:val="left"/>
      <w:pPr>
        <w:ind w:left="2268" w:hanging="171"/>
      </w:pPr>
      <w:rPr>
        <w:rFonts w:hint="default"/>
        <w:lang w:val="fr-FR" w:eastAsia="en-US" w:bidi="ar-SA"/>
      </w:rPr>
    </w:lvl>
    <w:lvl w:ilvl="4" w:tplc="F53C84A8">
      <w:numFmt w:val="bullet"/>
      <w:lvlText w:val="•"/>
      <w:lvlJc w:val="left"/>
      <w:pPr>
        <w:ind w:left="2951" w:hanging="171"/>
      </w:pPr>
      <w:rPr>
        <w:rFonts w:hint="default"/>
        <w:lang w:val="fr-FR" w:eastAsia="en-US" w:bidi="ar-SA"/>
      </w:rPr>
    </w:lvl>
    <w:lvl w:ilvl="5" w:tplc="968A9BD0">
      <w:numFmt w:val="bullet"/>
      <w:lvlText w:val="•"/>
      <w:lvlJc w:val="left"/>
      <w:pPr>
        <w:ind w:left="3634" w:hanging="171"/>
      </w:pPr>
      <w:rPr>
        <w:rFonts w:hint="default"/>
        <w:lang w:val="fr-FR" w:eastAsia="en-US" w:bidi="ar-SA"/>
      </w:rPr>
    </w:lvl>
    <w:lvl w:ilvl="6" w:tplc="F4E6E0E8">
      <w:numFmt w:val="bullet"/>
      <w:lvlText w:val="•"/>
      <w:lvlJc w:val="left"/>
      <w:pPr>
        <w:ind w:left="4317" w:hanging="171"/>
      </w:pPr>
      <w:rPr>
        <w:rFonts w:hint="default"/>
        <w:lang w:val="fr-FR" w:eastAsia="en-US" w:bidi="ar-SA"/>
      </w:rPr>
    </w:lvl>
    <w:lvl w:ilvl="7" w:tplc="AAB8DDE0">
      <w:numFmt w:val="bullet"/>
      <w:lvlText w:val="•"/>
      <w:lvlJc w:val="left"/>
      <w:pPr>
        <w:ind w:left="5000" w:hanging="171"/>
      </w:pPr>
      <w:rPr>
        <w:rFonts w:hint="default"/>
        <w:lang w:val="fr-FR" w:eastAsia="en-US" w:bidi="ar-SA"/>
      </w:rPr>
    </w:lvl>
    <w:lvl w:ilvl="8" w:tplc="77187276">
      <w:numFmt w:val="bullet"/>
      <w:lvlText w:val="•"/>
      <w:lvlJc w:val="left"/>
      <w:pPr>
        <w:ind w:left="5683" w:hanging="171"/>
      </w:pPr>
      <w:rPr>
        <w:rFonts w:hint="default"/>
        <w:lang w:val="fr-FR" w:eastAsia="en-US" w:bidi="ar-SA"/>
      </w:rPr>
    </w:lvl>
  </w:abstractNum>
  <w:abstractNum w:abstractNumId="8" w15:restartNumberingAfterBreak="0">
    <w:nsid w:val="5B8123F3"/>
    <w:multiLevelType w:val="hybridMultilevel"/>
    <w:tmpl w:val="A7C24192"/>
    <w:lvl w:ilvl="0" w:tplc="E0D4C450">
      <w:numFmt w:val="bullet"/>
      <w:lvlText w:val="•"/>
      <w:lvlJc w:val="left"/>
      <w:pPr>
        <w:ind w:left="225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B7F4ACB0">
      <w:numFmt w:val="bullet"/>
      <w:lvlText w:val="•"/>
      <w:lvlJc w:val="left"/>
      <w:pPr>
        <w:ind w:left="902" w:hanging="171"/>
      </w:pPr>
      <w:rPr>
        <w:rFonts w:hint="default"/>
        <w:lang w:val="fr-FR" w:eastAsia="en-US" w:bidi="ar-SA"/>
      </w:rPr>
    </w:lvl>
    <w:lvl w:ilvl="2" w:tplc="46EE9376">
      <w:numFmt w:val="bullet"/>
      <w:lvlText w:val="•"/>
      <w:lvlJc w:val="left"/>
      <w:pPr>
        <w:ind w:left="1585" w:hanging="171"/>
      </w:pPr>
      <w:rPr>
        <w:rFonts w:hint="default"/>
        <w:lang w:val="fr-FR" w:eastAsia="en-US" w:bidi="ar-SA"/>
      </w:rPr>
    </w:lvl>
    <w:lvl w:ilvl="3" w:tplc="8B3AB3D0">
      <w:numFmt w:val="bullet"/>
      <w:lvlText w:val="•"/>
      <w:lvlJc w:val="left"/>
      <w:pPr>
        <w:ind w:left="2268" w:hanging="171"/>
      </w:pPr>
      <w:rPr>
        <w:rFonts w:hint="default"/>
        <w:lang w:val="fr-FR" w:eastAsia="en-US" w:bidi="ar-SA"/>
      </w:rPr>
    </w:lvl>
    <w:lvl w:ilvl="4" w:tplc="B4023B54">
      <w:numFmt w:val="bullet"/>
      <w:lvlText w:val="•"/>
      <w:lvlJc w:val="left"/>
      <w:pPr>
        <w:ind w:left="2951" w:hanging="171"/>
      </w:pPr>
      <w:rPr>
        <w:rFonts w:hint="default"/>
        <w:lang w:val="fr-FR" w:eastAsia="en-US" w:bidi="ar-SA"/>
      </w:rPr>
    </w:lvl>
    <w:lvl w:ilvl="5" w:tplc="5F2483B2">
      <w:numFmt w:val="bullet"/>
      <w:lvlText w:val="•"/>
      <w:lvlJc w:val="left"/>
      <w:pPr>
        <w:ind w:left="3634" w:hanging="171"/>
      </w:pPr>
      <w:rPr>
        <w:rFonts w:hint="default"/>
        <w:lang w:val="fr-FR" w:eastAsia="en-US" w:bidi="ar-SA"/>
      </w:rPr>
    </w:lvl>
    <w:lvl w:ilvl="6" w:tplc="D80023D8">
      <w:numFmt w:val="bullet"/>
      <w:lvlText w:val="•"/>
      <w:lvlJc w:val="left"/>
      <w:pPr>
        <w:ind w:left="4317" w:hanging="171"/>
      </w:pPr>
      <w:rPr>
        <w:rFonts w:hint="default"/>
        <w:lang w:val="fr-FR" w:eastAsia="en-US" w:bidi="ar-SA"/>
      </w:rPr>
    </w:lvl>
    <w:lvl w:ilvl="7" w:tplc="85C4429C">
      <w:numFmt w:val="bullet"/>
      <w:lvlText w:val="•"/>
      <w:lvlJc w:val="left"/>
      <w:pPr>
        <w:ind w:left="5000" w:hanging="171"/>
      </w:pPr>
      <w:rPr>
        <w:rFonts w:hint="default"/>
        <w:lang w:val="fr-FR" w:eastAsia="en-US" w:bidi="ar-SA"/>
      </w:rPr>
    </w:lvl>
    <w:lvl w:ilvl="8" w:tplc="E4F2AAD0">
      <w:numFmt w:val="bullet"/>
      <w:lvlText w:val="•"/>
      <w:lvlJc w:val="left"/>
      <w:pPr>
        <w:ind w:left="5683" w:hanging="171"/>
      </w:pPr>
      <w:rPr>
        <w:rFonts w:hint="default"/>
        <w:lang w:val="fr-FR" w:eastAsia="en-US" w:bidi="ar-SA"/>
      </w:rPr>
    </w:lvl>
  </w:abstractNum>
  <w:abstractNum w:abstractNumId="9" w15:restartNumberingAfterBreak="0">
    <w:nsid w:val="5DFE2EDF"/>
    <w:multiLevelType w:val="hybridMultilevel"/>
    <w:tmpl w:val="AF5AA7CE"/>
    <w:lvl w:ilvl="0" w:tplc="3A764CEA">
      <w:numFmt w:val="bullet"/>
      <w:lvlText w:val=""/>
      <w:lvlJc w:val="left"/>
      <w:pPr>
        <w:ind w:left="58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7C2C1C0">
      <w:numFmt w:val="bullet"/>
      <w:lvlText w:val="•"/>
      <w:lvlJc w:val="left"/>
      <w:pPr>
        <w:ind w:left="1571" w:hanging="287"/>
      </w:pPr>
      <w:rPr>
        <w:rFonts w:hint="default"/>
        <w:lang w:val="fr-FR" w:eastAsia="en-US" w:bidi="ar-SA"/>
      </w:rPr>
    </w:lvl>
    <w:lvl w:ilvl="2" w:tplc="7B4E05BE">
      <w:numFmt w:val="bullet"/>
      <w:lvlText w:val="•"/>
      <w:lvlJc w:val="left"/>
      <w:pPr>
        <w:ind w:left="2562" w:hanging="287"/>
      </w:pPr>
      <w:rPr>
        <w:rFonts w:hint="default"/>
        <w:lang w:val="fr-FR" w:eastAsia="en-US" w:bidi="ar-SA"/>
      </w:rPr>
    </w:lvl>
    <w:lvl w:ilvl="3" w:tplc="ADA664DC">
      <w:numFmt w:val="bullet"/>
      <w:lvlText w:val="•"/>
      <w:lvlJc w:val="left"/>
      <w:pPr>
        <w:ind w:left="3553" w:hanging="287"/>
      </w:pPr>
      <w:rPr>
        <w:rFonts w:hint="default"/>
        <w:lang w:val="fr-FR" w:eastAsia="en-US" w:bidi="ar-SA"/>
      </w:rPr>
    </w:lvl>
    <w:lvl w:ilvl="4" w:tplc="C2EA3484">
      <w:numFmt w:val="bullet"/>
      <w:lvlText w:val="•"/>
      <w:lvlJc w:val="left"/>
      <w:pPr>
        <w:ind w:left="4544" w:hanging="287"/>
      </w:pPr>
      <w:rPr>
        <w:rFonts w:hint="default"/>
        <w:lang w:val="fr-FR" w:eastAsia="en-US" w:bidi="ar-SA"/>
      </w:rPr>
    </w:lvl>
    <w:lvl w:ilvl="5" w:tplc="0A4E8CA0">
      <w:numFmt w:val="bullet"/>
      <w:lvlText w:val="•"/>
      <w:lvlJc w:val="left"/>
      <w:pPr>
        <w:ind w:left="5535" w:hanging="287"/>
      </w:pPr>
      <w:rPr>
        <w:rFonts w:hint="default"/>
        <w:lang w:val="fr-FR" w:eastAsia="en-US" w:bidi="ar-SA"/>
      </w:rPr>
    </w:lvl>
    <w:lvl w:ilvl="6" w:tplc="37A0782C">
      <w:numFmt w:val="bullet"/>
      <w:lvlText w:val="•"/>
      <w:lvlJc w:val="left"/>
      <w:pPr>
        <w:ind w:left="6526" w:hanging="287"/>
      </w:pPr>
      <w:rPr>
        <w:rFonts w:hint="default"/>
        <w:lang w:val="fr-FR" w:eastAsia="en-US" w:bidi="ar-SA"/>
      </w:rPr>
    </w:lvl>
    <w:lvl w:ilvl="7" w:tplc="BAB0A538">
      <w:numFmt w:val="bullet"/>
      <w:lvlText w:val="•"/>
      <w:lvlJc w:val="left"/>
      <w:pPr>
        <w:ind w:left="7517" w:hanging="287"/>
      </w:pPr>
      <w:rPr>
        <w:rFonts w:hint="default"/>
        <w:lang w:val="fr-FR" w:eastAsia="en-US" w:bidi="ar-SA"/>
      </w:rPr>
    </w:lvl>
    <w:lvl w:ilvl="8" w:tplc="CE123108">
      <w:numFmt w:val="bullet"/>
      <w:lvlText w:val="•"/>
      <w:lvlJc w:val="left"/>
      <w:pPr>
        <w:ind w:left="8508" w:hanging="287"/>
      </w:pPr>
      <w:rPr>
        <w:rFonts w:hint="default"/>
        <w:lang w:val="fr-FR" w:eastAsia="en-US" w:bidi="ar-SA"/>
      </w:rPr>
    </w:lvl>
  </w:abstractNum>
  <w:abstractNum w:abstractNumId="10" w15:restartNumberingAfterBreak="0">
    <w:nsid w:val="5E90019C"/>
    <w:multiLevelType w:val="hybridMultilevel"/>
    <w:tmpl w:val="E826B8B4"/>
    <w:lvl w:ilvl="0" w:tplc="79E4C1D8">
      <w:numFmt w:val="bullet"/>
      <w:lvlText w:val="•"/>
      <w:lvlJc w:val="left"/>
      <w:pPr>
        <w:ind w:left="227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0C8A7B28">
      <w:numFmt w:val="bullet"/>
      <w:lvlText w:val="•"/>
      <w:lvlJc w:val="left"/>
      <w:pPr>
        <w:ind w:left="536" w:hanging="171"/>
      </w:pPr>
      <w:rPr>
        <w:rFonts w:hint="default"/>
        <w:lang w:val="fr-FR" w:eastAsia="en-US" w:bidi="ar-SA"/>
      </w:rPr>
    </w:lvl>
    <w:lvl w:ilvl="2" w:tplc="4732CF28">
      <w:numFmt w:val="bullet"/>
      <w:lvlText w:val="•"/>
      <w:lvlJc w:val="left"/>
      <w:pPr>
        <w:ind w:left="853" w:hanging="171"/>
      </w:pPr>
      <w:rPr>
        <w:rFonts w:hint="default"/>
        <w:lang w:val="fr-FR" w:eastAsia="en-US" w:bidi="ar-SA"/>
      </w:rPr>
    </w:lvl>
    <w:lvl w:ilvl="3" w:tplc="B2EA2BE4">
      <w:numFmt w:val="bullet"/>
      <w:lvlText w:val="•"/>
      <w:lvlJc w:val="left"/>
      <w:pPr>
        <w:ind w:left="1170" w:hanging="171"/>
      </w:pPr>
      <w:rPr>
        <w:rFonts w:hint="default"/>
        <w:lang w:val="fr-FR" w:eastAsia="en-US" w:bidi="ar-SA"/>
      </w:rPr>
    </w:lvl>
    <w:lvl w:ilvl="4" w:tplc="2DEE7806">
      <w:numFmt w:val="bullet"/>
      <w:lvlText w:val="•"/>
      <w:lvlJc w:val="left"/>
      <w:pPr>
        <w:ind w:left="1487" w:hanging="171"/>
      </w:pPr>
      <w:rPr>
        <w:rFonts w:hint="default"/>
        <w:lang w:val="fr-FR" w:eastAsia="en-US" w:bidi="ar-SA"/>
      </w:rPr>
    </w:lvl>
    <w:lvl w:ilvl="5" w:tplc="17CE8FE2">
      <w:numFmt w:val="bullet"/>
      <w:lvlText w:val="•"/>
      <w:lvlJc w:val="left"/>
      <w:pPr>
        <w:ind w:left="1804" w:hanging="171"/>
      </w:pPr>
      <w:rPr>
        <w:rFonts w:hint="default"/>
        <w:lang w:val="fr-FR" w:eastAsia="en-US" w:bidi="ar-SA"/>
      </w:rPr>
    </w:lvl>
    <w:lvl w:ilvl="6" w:tplc="4F4EC166">
      <w:numFmt w:val="bullet"/>
      <w:lvlText w:val="•"/>
      <w:lvlJc w:val="left"/>
      <w:pPr>
        <w:ind w:left="2121" w:hanging="171"/>
      </w:pPr>
      <w:rPr>
        <w:rFonts w:hint="default"/>
        <w:lang w:val="fr-FR" w:eastAsia="en-US" w:bidi="ar-SA"/>
      </w:rPr>
    </w:lvl>
    <w:lvl w:ilvl="7" w:tplc="22A47020">
      <w:numFmt w:val="bullet"/>
      <w:lvlText w:val="•"/>
      <w:lvlJc w:val="left"/>
      <w:pPr>
        <w:ind w:left="2438" w:hanging="171"/>
      </w:pPr>
      <w:rPr>
        <w:rFonts w:hint="default"/>
        <w:lang w:val="fr-FR" w:eastAsia="en-US" w:bidi="ar-SA"/>
      </w:rPr>
    </w:lvl>
    <w:lvl w:ilvl="8" w:tplc="E08029FA">
      <w:numFmt w:val="bullet"/>
      <w:lvlText w:val="•"/>
      <w:lvlJc w:val="left"/>
      <w:pPr>
        <w:ind w:left="2755" w:hanging="171"/>
      </w:pPr>
      <w:rPr>
        <w:rFonts w:hint="default"/>
        <w:lang w:val="fr-FR" w:eastAsia="en-US" w:bidi="ar-SA"/>
      </w:rPr>
    </w:lvl>
  </w:abstractNum>
  <w:abstractNum w:abstractNumId="11" w15:restartNumberingAfterBreak="0">
    <w:nsid w:val="67AD13F1"/>
    <w:multiLevelType w:val="hybridMultilevel"/>
    <w:tmpl w:val="530EC0BE"/>
    <w:lvl w:ilvl="0" w:tplc="AD004C4A">
      <w:numFmt w:val="bullet"/>
      <w:lvlText w:val="•"/>
      <w:lvlJc w:val="left"/>
      <w:pPr>
        <w:ind w:left="227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20DE5CC0">
      <w:numFmt w:val="bullet"/>
      <w:lvlText w:val="•"/>
      <w:lvlJc w:val="left"/>
      <w:pPr>
        <w:ind w:left="536" w:hanging="171"/>
      </w:pPr>
      <w:rPr>
        <w:rFonts w:hint="default"/>
        <w:lang w:val="fr-FR" w:eastAsia="en-US" w:bidi="ar-SA"/>
      </w:rPr>
    </w:lvl>
    <w:lvl w:ilvl="2" w:tplc="C49076C2">
      <w:numFmt w:val="bullet"/>
      <w:lvlText w:val="•"/>
      <w:lvlJc w:val="left"/>
      <w:pPr>
        <w:ind w:left="853" w:hanging="171"/>
      </w:pPr>
      <w:rPr>
        <w:rFonts w:hint="default"/>
        <w:lang w:val="fr-FR" w:eastAsia="en-US" w:bidi="ar-SA"/>
      </w:rPr>
    </w:lvl>
    <w:lvl w:ilvl="3" w:tplc="91888F4E">
      <w:numFmt w:val="bullet"/>
      <w:lvlText w:val="•"/>
      <w:lvlJc w:val="left"/>
      <w:pPr>
        <w:ind w:left="1170" w:hanging="171"/>
      </w:pPr>
      <w:rPr>
        <w:rFonts w:hint="default"/>
        <w:lang w:val="fr-FR" w:eastAsia="en-US" w:bidi="ar-SA"/>
      </w:rPr>
    </w:lvl>
    <w:lvl w:ilvl="4" w:tplc="0D8E5DE8">
      <w:numFmt w:val="bullet"/>
      <w:lvlText w:val="•"/>
      <w:lvlJc w:val="left"/>
      <w:pPr>
        <w:ind w:left="1487" w:hanging="171"/>
      </w:pPr>
      <w:rPr>
        <w:rFonts w:hint="default"/>
        <w:lang w:val="fr-FR" w:eastAsia="en-US" w:bidi="ar-SA"/>
      </w:rPr>
    </w:lvl>
    <w:lvl w:ilvl="5" w:tplc="0F64EAF8">
      <w:numFmt w:val="bullet"/>
      <w:lvlText w:val="•"/>
      <w:lvlJc w:val="left"/>
      <w:pPr>
        <w:ind w:left="1804" w:hanging="171"/>
      </w:pPr>
      <w:rPr>
        <w:rFonts w:hint="default"/>
        <w:lang w:val="fr-FR" w:eastAsia="en-US" w:bidi="ar-SA"/>
      </w:rPr>
    </w:lvl>
    <w:lvl w:ilvl="6" w:tplc="AC3AB890">
      <w:numFmt w:val="bullet"/>
      <w:lvlText w:val="•"/>
      <w:lvlJc w:val="left"/>
      <w:pPr>
        <w:ind w:left="2121" w:hanging="171"/>
      </w:pPr>
      <w:rPr>
        <w:rFonts w:hint="default"/>
        <w:lang w:val="fr-FR" w:eastAsia="en-US" w:bidi="ar-SA"/>
      </w:rPr>
    </w:lvl>
    <w:lvl w:ilvl="7" w:tplc="F1D40A58">
      <w:numFmt w:val="bullet"/>
      <w:lvlText w:val="•"/>
      <w:lvlJc w:val="left"/>
      <w:pPr>
        <w:ind w:left="2438" w:hanging="171"/>
      </w:pPr>
      <w:rPr>
        <w:rFonts w:hint="default"/>
        <w:lang w:val="fr-FR" w:eastAsia="en-US" w:bidi="ar-SA"/>
      </w:rPr>
    </w:lvl>
    <w:lvl w:ilvl="8" w:tplc="337C8D42">
      <w:numFmt w:val="bullet"/>
      <w:lvlText w:val="•"/>
      <w:lvlJc w:val="left"/>
      <w:pPr>
        <w:ind w:left="2755" w:hanging="171"/>
      </w:pPr>
      <w:rPr>
        <w:rFonts w:hint="default"/>
        <w:lang w:val="fr-FR" w:eastAsia="en-US" w:bidi="ar-SA"/>
      </w:rPr>
    </w:lvl>
  </w:abstractNum>
  <w:abstractNum w:abstractNumId="12" w15:restartNumberingAfterBreak="0">
    <w:nsid w:val="67E62DE4"/>
    <w:multiLevelType w:val="hybridMultilevel"/>
    <w:tmpl w:val="7C507324"/>
    <w:lvl w:ilvl="0" w:tplc="8A624DA2">
      <w:numFmt w:val="bullet"/>
      <w:lvlText w:val="•"/>
      <w:lvlJc w:val="left"/>
      <w:pPr>
        <w:ind w:left="225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BE46346A">
      <w:numFmt w:val="bullet"/>
      <w:lvlText w:val="•"/>
      <w:lvlJc w:val="left"/>
      <w:pPr>
        <w:ind w:left="902" w:hanging="171"/>
      </w:pPr>
      <w:rPr>
        <w:rFonts w:hint="default"/>
        <w:lang w:val="fr-FR" w:eastAsia="en-US" w:bidi="ar-SA"/>
      </w:rPr>
    </w:lvl>
    <w:lvl w:ilvl="2" w:tplc="4454AC46">
      <w:numFmt w:val="bullet"/>
      <w:lvlText w:val="•"/>
      <w:lvlJc w:val="left"/>
      <w:pPr>
        <w:ind w:left="1585" w:hanging="171"/>
      </w:pPr>
      <w:rPr>
        <w:rFonts w:hint="default"/>
        <w:lang w:val="fr-FR" w:eastAsia="en-US" w:bidi="ar-SA"/>
      </w:rPr>
    </w:lvl>
    <w:lvl w:ilvl="3" w:tplc="988813B4">
      <w:numFmt w:val="bullet"/>
      <w:lvlText w:val="•"/>
      <w:lvlJc w:val="left"/>
      <w:pPr>
        <w:ind w:left="2268" w:hanging="171"/>
      </w:pPr>
      <w:rPr>
        <w:rFonts w:hint="default"/>
        <w:lang w:val="fr-FR" w:eastAsia="en-US" w:bidi="ar-SA"/>
      </w:rPr>
    </w:lvl>
    <w:lvl w:ilvl="4" w:tplc="55E83938">
      <w:numFmt w:val="bullet"/>
      <w:lvlText w:val="•"/>
      <w:lvlJc w:val="left"/>
      <w:pPr>
        <w:ind w:left="2951" w:hanging="171"/>
      </w:pPr>
      <w:rPr>
        <w:rFonts w:hint="default"/>
        <w:lang w:val="fr-FR" w:eastAsia="en-US" w:bidi="ar-SA"/>
      </w:rPr>
    </w:lvl>
    <w:lvl w:ilvl="5" w:tplc="73BA1F2E">
      <w:numFmt w:val="bullet"/>
      <w:lvlText w:val="•"/>
      <w:lvlJc w:val="left"/>
      <w:pPr>
        <w:ind w:left="3634" w:hanging="171"/>
      </w:pPr>
      <w:rPr>
        <w:rFonts w:hint="default"/>
        <w:lang w:val="fr-FR" w:eastAsia="en-US" w:bidi="ar-SA"/>
      </w:rPr>
    </w:lvl>
    <w:lvl w:ilvl="6" w:tplc="6EA6395C">
      <w:numFmt w:val="bullet"/>
      <w:lvlText w:val="•"/>
      <w:lvlJc w:val="left"/>
      <w:pPr>
        <w:ind w:left="4317" w:hanging="171"/>
      </w:pPr>
      <w:rPr>
        <w:rFonts w:hint="default"/>
        <w:lang w:val="fr-FR" w:eastAsia="en-US" w:bidi="ar-SA"/>
      </w:rPr>
    </w:lvl>
    <w:lvl w:ilvl="7" w:tplc="D78EE162">
      <w:numFmt w:val="bullet"/>
      <w:lvlText w:val="•"/>
      <w:lvlJc w:val="left"/>
      <w:pPr>
        <w:ind w:left="5000" w:hanging="171"/>
      </w:pPr>
      <w:rPr>
        <w:rFonts w:hint="default"/>
        <w:lang w:val="fr-FR" w:eastAsia="en-US" w:bidi="ar-SA"/>
      </w:rPr>
    </w:lvl>
    <w:lvl w:ilvl="8" w:tplc="28269454">
      <w:numFmt w:val="bullet"/>
      <w:lvlText w:val="•"/>
      <w:lvlJc w:val="left"/>
      <w:pPr>
        <w:ind w:left="5683" w:hanging="171"/>
      </w:pPr>
      <w:rPr>
        <w:rFonts w:hint="default"/>
        <w:lang w:val="fr-FR" w:eastAsia="en-US" w:bidi="ar-SA"/>
      </w:rPr>
    </w:lvl>
  </w:abstractNum>
  <w:abstractNum w:abstractNumId="13" w15:restartNumberingAfterBreak="0">
    <w:nsid w:val="715F2ABC"/>
    <w:multiLevelType w:val="hybridMultilevel"/>
    <w:tmpl w:val="2C90ECDE"/>
    <w:lvl w:ilvl="0" w:tplc="BB403B90">
      <w:numFmt w:val="bullet"/>
      <w:lvlText w:val="•"/>
      <w:lvlJc w:val="left"/>
      <w:pPr>
        <w:ind w:left="227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55DE8916">
      <w:numFmt w:val="bullet"/>
      <w:lvlText w:val="•"/>
      <w:lvlJc w:val="left"/>
      <w:pPr>
        <w:ind w:left="536" w:hanging="171"/>
      </w:pPr>
      <w:rPr>
        <w:rFonts w:hint="default"/>
        <w:lang w:val="fr-FR" w:eastAsia="en-US" w:bidi="ar-SA"/>
      </w:rPr>
    </w:lvl>
    <w:lvl w:ilvl="2" w:tplc="9EC6B676">
      <w:numFmt w:val="bullet"/>
      <w:lvlText w:val="•"/>
      <w:lvlJc w:val="left"/>
      <w:pPr>
        <w:ind w:left="853" w:hanging="171"/>
      </w:pPr>
      <w:rPr>
        <w:rFonts w:hint="default"/>
        <w:lang w:val="fr-FR" w:eastAsia="en-US" w:bidi="ar-SA"/>
      </w:rPr>
    </w:lvl>
    <w:lvl w:ilvl="3" w:tplc="822C6C64">
      <w:numFmt w:val="bullet"/>
      <w:lvlText w:val="•"/>
      <w:lvlJc w:val="left"/>
      <w:pPr>
        <w:ind w:left="1170" w:hanging="171"/>
      </w:pPr>
      <w:rPr>
        <w:rFonts w:hint="default"/>
        <w:lang w:val="fr-FR" w:eastAsia="en-US" w:bidi="ar-SA"/>
      </w:rPr>
    </w:lvl>
    <w:lvl w:ilvl="4" w:tplc="ADC4D87C">
      <w:numFmt w:val="bullet"/>
      <w:lvlText w:val="•"/>
      <w:lvlJc w:val="left"/>
      <w:pPr>
        <w:ind w:left="1487" w:hanging="171"/>
      </w:pPr>
      <w:rPr>
        <w:rFonts w:hint="default"/>
        <w:lang w:val="fr-FR" w:eastAsia="en-US" w:bidi="ar-SA"/>
      </w:rPr>
    </w:lvl>
    <w:lvl w:ilvl="5" w:tplc="B2C82D16">
      <w:numFmt w:val="bullet"/>
      <w:lvlText w:val="•"/>
      <w:lvlJc w:val="left"/>
      <w:pPr>
        <w:ind w:left="1804" w:hanging="171"/>
      </w:pPr>
      <w:rPr>
        <w:rFonts w:hint="default"/>
        <w:lang w:val="fr-FR" w:eastAsia="en-US" w:bidi="ar-SA"/>
      </w:rPr>
    </w:lvl>
    <w:lvl w:ilvl="6" w:tplc="08B0B340">
      <w:numFmt w:val="bullet"/>
      <w:lvlText w:val="•"/>
      <w:lvlJc w:val="left"/>
      <w:pPr>
        <w:ind w:left="2121" w:hanging="171"/>
      </w:pPr>
      <w:rPr>
        <w:rFonts w:hint="default"/>
        <w:lang w:val="fr-FR" w:eastAsia="en-US" w:bidi="ar-SA"/>
      </w:rPr>
    </w:lvl>
    <w:lvl w:ilvl="7" w:tplc="518E4DD2">
      <w:numFmt w:val="bullet"/>
      <w:lvlText w:val="•"/>
      <w:lvlJc w:val="left"/>
      <w:pPr>
        <w:ind w:left="2438" w:hanging="171"/>
      </w:pPr>
      <w:rPr>
        <w:rFonts w:hint="default"/>
        <w:lang w:val="fr-FR" w:eastAsia="en-US" w:bidi="ar-SA"/>
      </w:rPr>
    </w:lvl>
    <w:lvl w:ilvl="8" w:tplc="CA6E942C">
      <w:numFmt w:val="bullet"/>
      <w:lvlText w:val="•"/>
      <w:lvlJc w:val="left"/>
      <w:pPr>
        <w:ind w:left="2755" w:hanging="171"/>
      </w:pPr>
      <w:rPr>
        <w:rFonts w:hint="default"/>
        <w:lang w:val="fr-FR" w:eastAsia="en-US" w:bidi="ar-SA"/>
      </w:rPr>
    </w:lvl>
  </w:abstractNum>
  <w:abstractNum w:abstractNumId="14" w15:restartNumberingAfterBreak="0">
    <w:nsid w:val="79A32F55"/>
    <w:multiLevelType w:val="hybridMultilevel"/>
    <w:tmpl w:val="3DB2411A"/>
    <w:lvl w:ilvl="0" w:tplc="15501014">
      <w:numFmt w:val="bullet"/>
      <w:lvlText w:val="•"/>
      <w:lvlJc w:val="left"/>
      <w:pPr>
        <w:ind w:left="225" w:hanging="171"/>
      </w:pPr>
      <w:rPr>
        <w:rFonts w:ascii="Arial MT" w:eastAsia="Arial MT" w:hAnsi="Arial MT" w:cs="Arial MT" w:hint="default"/>
        <w:b w:val="0"/>
        <w:bCs w:val="0"/>
        <w:i w:val="0"/>
        <w:iCs w:val="0"/>
        <w:color w:val="F19C52"/>
        <w:spacing w:val="0"/>
        <w:w w:val="100"/>
        <w:sz w:val="22"/>
        <w:szCs w:val="22"/>
        <w:lang w:val="fr-FR" w:eastAsia="en-US" w:bidi="ar-SA"/>
      </w:rPr>
    </w:lvl>
    <w:lvl w:ilvl="1" w:tplc="2F4E1714">
      <w:numFmt w:val="bullet"/>
      <w:lvlText w:val="•"/>
      <w:lvlJc w:val="left"/>
      <w:pPr>
        <w:ind w:left="902" w:hanging="171"/>
      </w:pPr>
      <w:rPr>
        <w:rFonts w:hint="default"/>
        <w:lang w:val="fr-FR" w:eastAsia="en-US" w:bidi="ar-SA"/>
      </w:rPr>
    </w:lvl>
    <w:lvl w:ilvl="2" w:tplc="A7A017B6">
      <w:numFmt w:val="bullet"/>
      <w:lvlText w:val="•"/>
      <w:lvlJc w:val="left"/>
      <w:pPr>
        <w:ind w:left="1585" w:hanging="171"/>
      </w:pPr>
      <w:rPr>
        <w:rFonts w:hint="default"/>
        <w:lang w:val="fr-FR" w:eastAsia="en-US" w:bidi="ar-SA"/>
      </w:rPr>
    </w:lvl>
    <w:lvl w:ilvl="3" w:tplc="E7A424E2">
      <w:numFmt w:val="bullet"/>
      <w:lvlText w:val="•"/>
      <w:lvlJc w:val="left"/>
      <w:pPr>
        <w:ind w:left="2268" w:hanging="171"/>
      </w:pPr>
      <w:rPr>
        <w:rFonts w:hint="default"/>
        <w:lang w:val="fr-FR" w:eastAsia="en-US" w:bidi="ar-SA"/>
      </w:rPr>
    </w:lvl>
    <w:lvl w:ilvl="4" w:tplc="787EE49C">
      <w:numFmt w:val="bullet"/>
      <w:lvlText w:val="•"/>
      <w:lvlJc w:val="left"/>
      <w:pPr>
        <w:ind w:left="2951" w:hanging="171"/>
      </w:pPr>
      <w:rPr>
        <w:rFonts w:hint="default"/>
        <w:lang w:val="fr-FR" w:eastAsia="en-US" w:bidi="ar-SA"/>
      </w:rPr>
    </w:lvl>
    <w:lvl w:ilvl="5" w:tplc="FA6ED3AC">
      <w:numFmt w:val="bullet"/>
      <w:lvlText w:val="•"/>
      <w:lvlJc w:val="left"/>
      <w:pPr>
        <w:ind w:left="3634" w:hanging="171"/>
      </w:pPr>
      <w:rPr>
        <w:rFonts w:hint="default"/>
        <w:lang w:val="fr-FR" w:eastAsia="en-US" w:bidi="ar-SA"/>
      </w:rPr>
    </w:lvl>
    <w:lvl w:ilvl="6" w:tplc="1462714E">
      <w:numFmt w:val="bullet"/>
      <w:lvlText w:val="•"/>
      <w:lvlJc w:val="left"/>
      <w:pPr>
        <w:ind w:left="4317" w:hanging="171"/>
      </w:pPr>
      <w:rPr>
        <w:rFonts w:hint="default"/>
        <w:lang w:val="fr-FR" w:eastAsia="en-US" w:bidi="ar-SA"/>
      </w:rPr>
    </w:lvl>
    <w:lvl w:ilvl="7" w:tplc="599AC0FE">
      <w:numFmt w:val="bullet"/>
      <w:lvlText w:val="•"/>
      <w:lvlJc w:val="left"/>
      <w:pPr>
        <w:ind w:left="5000" w:hanging="171"/>
      </w:pPr>
      <w:rPr>
        <w:rFonts w:hint="default"/>
        <w:lang w:val="fr-FR" w:eastAsia="en-US" w:bidi="ar-SA"/>
      </w:rPr>
    </w:lvl>
    <w:lvl w:ilvl="8" w:tplc="53BCD9C8">
      <w:numFmt w:val="bullet"/>
      <w:lvlText w:val="•"/>
      <w:lvlJc w:val="left"/>
      <w:pPr>
        <w:ind w:left="5683" w:hanging="171"/>
      </w:pPr>
      <w:rPr>
        <w:rFonts w:hint="default"/>
        <w:lang w:val="fr-FR" w:eastAsia="en-US" w:bidi="ar-SA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 w:numId="12">
    <w:abstractNumId w:val="0"/>
  </w:num>
  <w:num w:numId="13">
    <w:abstractNumId w:val="1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2FEB"/>
    <w:rsid w:val="004B2178"/>
    <w:rsid w:val="006346D8"/>
    <w:rsid w:val="00722FEB"/>
    <w:rsid w:val="009E0EB6"/>
    <w:rsid w:val="00B7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A5CDE-97BC-4D4D-A8C8-F185ACE8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2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"/>
    </w:pPr>
    <w:rPr>
      <w:rFonts w:ascii="Lucida Sans Unicode" w:eastAsia="Lucida Sans Unicode" w:hAnsi="Lucida Sans Unicode" w:cs="Lucida Sans Unicode"/>
      <w:sz w:val="26"/>
      <w:szCs w:val="26"/>
    </w:rPr>
  </w:style>
  <w:style w:type="paragraph" w:styleId="Paragraphedeliste">
    <w:name w:val="List Paragraph"/>
    <w:basedOn w:val="Normal"/>
    <w:uiPriority w:val="1"/>
    <w:qFormat/>
    <w:pPr>
      <w:spacing w:before="14"/>
      <w:ind w:left="580" w:hanging="285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225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1522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Sophie Beulaygue</cp:lastModifiedBy>
  <cp:revision>3</cp:revision>
  <dcterms:created xsi:type="dcterms:W3CDTF">2026-01-16T08:41:00Z</dcterms:created>
  <dcterms:modified xsi:type="dcterms:W3CDTF">2026-01-16T08:45:00Z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3-Heights™ PDF Merge Split Shell 6.12.1.11 (http://www.pdf-tools.com)</vt:lpwstr>
  </property>
</Properties>
</file>