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E5" w:rsidRDefault="00F82BE5" w:rsidP="00F82BE5"/>
    <w:p w:rsidR="00F82BE5" w:rsidRDefault="00F82BE5" w:rsidP="00F82BE5"/>
    <w:p w:rsidR="009B5C0C" w:rsidRPr="009B5C0C" w:rsidRDefault="00CB27AF" w:rsidP="009B5C0C">
      <w:pPr>
        <w:suppressAutoHyphens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pict>
          <v:group id="Группа 1" o:spid="_x0000_s1026" style="position:absolute;margin-left:3.6pt;margin-top:-28.8pt;width:435.15pt;height:179.9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<v:stroke joinstyle="round"/>
              <v:textbox inset="0,0,0,0">
                <w:txbxContent>
                  <w:p w:rsidR="00F92647" w:rsidRDefault="00F92647" w:rsidP="009B5C0C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РАСПОРЯЖЕНИЕ</w:t>
                    </w:r>
                  </w:p>
                  <w:p w:rsidR="00F92647" w:rsidRDefault="00F92647" w:rsidP="009B5C0C">
                    <w:pPr>
                      <w:jc w:val="center"/>
                    </w:pPr>
                  </w:p>
                  <w:p w:rsidR="00F92647" w:rsidRDefault="00F92647" w:rsidP="009B5C0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от</w:t>
                    </w:r>
                    <w:r w:rsidR="00072C42">
                      <w:rPr>
                        <w:b/>
                      </w:rPr>
                      <w:t xml:space="preserve"> </w:t>
                    </w:r>
                    <w:r w:rsidR="003465BA" w:rsidRPr="003465BA">
                      <w:rPr>
                        <w:b/>
                        <w:u w:val="single"/>
                      </w:rPr>
                      <w:t>03.12.</w:t>
                    </w:r>
                    <w:r w:rsidR="00072C42" w:rsidRPr="003465BA">
                      <w:rPr>
                        <w:b/>
                        <w:u w:val="single"/>
                      </w:rPr>
                      <w:t>2024</w:t>
                    </w:r>
                    <w:r w:rsidR="00345579">
                      <w:rPr>
                        <w:b/>
                      </w:rPr>
                      <w:t xml:space="preserve"> г.  № </w:t>
                    </w:r>
                    <w:r w:rsidR="003465BA" w:rsidRPr="003465BA">
                      <w:rPr>
                        <w:b/>
                        <w:u w:val="single"/>
                      </w:rPr>
                      <w:t>641</w:t>
                    </w:r>
                  </w:p>
                  <w:p w:rsidR="00F92647" w:rsidRDefault="00F92647" w:rsidP="009B5C0C">
                    <w:pPr>
                      <w:jc w:val="center"/>
                    </w:pPr>
                  </w:p>
                  <w:p w:rsidR="00F92647" w:rsidRDefault="00F92647" w:rsidP="009B5C0C">
                    <w:pPr>
                      <w:jc w:val="center"/>
                    </w:pPr>
                  </w:p>
                  <w:p w:rsidR="00F92647" w:rsidRDefault="00F92647" w:rsidP="009B5C0C">
                    <w:pPr>
                      <w:jc w:val="center"/>
                    </w:pPr>
                  </w:p>
                  <w:p w:rsidR="00F92647" w:rsidRDefault="00F92647" w:rsidP="009B5C0C">
                    <w:pPr>
                      <w:jc w:val="center"/>
                    </w:pPr>
                  </w:p>
                  <w:p w:rsidR="00F92647" w:rsidRDefault="00F92647" w:rsidP="009B5C0C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F92647" w:rsidRDefault="00F92647" w:rsidP="009B5C0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7700" cy="952500"/>
                            <wp:effectExtent l="0" t="0" r="0" b="0"/>
                            <wp:docPr id="1" name="Рисунок 7" descr="Описание: 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Описание: 0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2647" w:rsidRDefault="00F92647" w:rsidP="009B5C0C"/>
                    <w:p w:rsidR="00F92647" w:rsidRDefault="00F92647" w:rsidP="009B5C0C"/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inset="0,0,0,0">
                  <w:txbxContent>
                    <w:p w:rsidR="00F92647" w:rsidRPr="002D7E8D" w:rsidRDefault="00F92647" w:rsidP="0009629E">
                      <w:pPr>
                        <w:suppressAutoHyphens/>
                        <w:jc w:val="center"/>
                        <w:rPr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sz w:val="16"/>
                          <w:szCs w:val="16"/>
                          <w:lang w:eastAsia="ar-SA"/>
                        </w:rPr>
                        <w:t>Российская</w:t>
                      </w:r>
                      <w:r w:rsidRPr="002D7E8D">
                        <w:rPr>
                          <w:sz w:val="16"/>
                          <w:szCs w:val="16"/>
                          <w:lang w:eastAsia="ar-SA"/>
                        </w:rPr>
                        <w:t xml:space="preserve"> Федераци</w:t>
                      </w:r>
                      <w:r>
                        <w:rPr>
                          <w:sz w:val="16"/>
                          <w:szCs w:val="16"/>
                          <w:lang w:eastAsia="ar-SA"/>
                        </w:rPr>
                        <w:t>я</w:t>
                      </w:r>
                    </w:p>
                    <w:p w:rsidR="00F92647" w:rsidRPr="002D7E8D" w:rsidRDefault="00F92647" w:rsidP="002D7E8D">
                      <w:pPr>
                        <w:suppressAutoHyphens/>
                        <w:jc w:val="center"/>
                        <w:rPr>
                          <w:sz w:val="16"/>
                          <w:szCs w:val="16"/>
                          <w:lang w:eastAsia="ar-SA"/>
                        </w:rPr>
                      </w:pPr>
                      <w:r w:rsidRPr="002D7E8D">
                        <w:rPr>
                          <w:sz w:val="16"/>
                          <w:szCs w:val="16"/>
                          <w:lang w:eastAsia="ar-SA"/>
                        </w:rPr>
                        <w:t xml:space="preserve">Республика Хакасия </w:t>
                      </w:r>
                    </w:p>
                    <w:p w:rsidR="00F92647" w:rsidRPr="002D7E8D" w:rsidRDefault="00F92647" w:rsidP="002D7E8D">
                      <w:pPr>
                        <w:suppressAutoHyphens/>
                        <w:jc w:val="center"/>
                        <w:rPr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sz w:val="16"/>
                          <w:szCs w:val="16"/>
                          <w:lang w:eastAsia="ar-SA"/>
                        </w:rPr>
                        <w:t>Городской отдел</w:t>
                      </w:r>
                      <w:r w:rsidRPr="002D7E8D">
                        <w:rPr>
                          <w:sz w:val="16"/>
                          <w:szCs w:val="16"/>
                          <w:lang w:eastAsia="ar-SA"/>
                        </w:rPr>
                        <w:t xml:space="preserve"> образования</w:t>
                      </w:r>
                    </w:p>
                    <w:p w:rsidR="00F92647" w:rsidRDefault="00F92647" w:rsidP="002D7E8D">
                      <w:pPr>
                        <w:suppressAutoHyphens/>
                        <w:jc w:val="center"/>
                      </w:pPr>
                      <w:r w:rsidRPr="002D7E8D">
                        <w:rPr>
                          <w:sz w:val="16"/>
                          <w:szCs w:val="16"/>
                          <w:lang w:eastAsia="ar-SA"/>
                        </w:rPr>
                        <w:t>г. Саяногорска</w:t>
                      </w:r>
                      <w:r>
                        <w:rPr>
                          <w:sz w:val="16"/>
                          <w:szCs w:val="16"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F92647" w:rsidRDefault="00F92647" w:rsidP="00465199">
                      <w:pPr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F92647" w:rsidRDefault="00F92647" w:rsidP="00465199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Хакас Республика</w:t>
                      </w:r>
                    </w:p>
                    <w:p w:rsidR="00F92647" w:rsidRPr="002D093D" w:rsidRDefault="00F92647" w:rsidP="00B02EE5">
                      <w:pPr>
                        <w:spacing w:after="200" w:line="276" w:lineRule="auto"/>
                        <w:jc w:val="center"/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eastAsia="en-US"/>
                        </w:rPr>
                      </w:pPr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eastAsia="en-US"/>
                        </w:rPr>
                        <w:t xml:space="preserve">Саяногорск  </w:t>
                      </w:r>
                      <w:proofErr w:type="spellStart"/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eastAsia="en-US"/>
                        </w:rPr>
                        <w:t>городты</w:t>
                      </w:r>
                      <w:proofErr w:type="spellEnd"/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val="en-US" w:eastAsia="en-US"/>
                        </w:rPr>
                        <w:t>y</w:t>
                      </w:r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val="en-US" w:eastAsia="en-US"/>
                        </w:rPr>
                        <w:t>e</w:t>
                      </w:r>
                      <w:proofErr w:type="spellStart"/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eastAsia="en-US"/>
                        </w:rPr>
                        <w:t>гред</w:t>
                      </w:r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val="en-US" w:eastAsia="en-US"/>
                        </w:rPr>
                        <w:t>i</w:t>
                      </w:r>
                      <w:proofErr w:type="spellEnd"/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eastAsia="en-US"/>
                        </w:rPr>
                        <w:t xml:space="preserve">г </w:t>
                      </w:r>
                      <w:proofErr w:type="spellStart"/>
                      <w:proofErr w:type="gramStart"/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eastAsia="en-US"/>
                        </w:rPr>
                        <w:t>п</w:t>
                      </w:r>
                      <w:proofErr w:type="gramEnd"/>
                      <w:r w:rsidRPr="00516E47">
                        <w:rPr>
                          <w:rFonts w:eastAsia="Calibri"/>
                          <w:sz w:val="16"/>
                          <w:szCs w:val="16"/>
                          <w:lang w:eastAsia="en-US"/>
                        </w:rPr>
                        <w:t>ö</w:t>
                      </w:r>
                      <w:r w:rsidRPr="002D093D">
                        <w:rPr>
                          <w:rFonts w:ascii="Times New Roman Hak" w:eastAsia="Calibri" w:hAnsi="Times New Roman Hak"/>
                          <w:sz w:val="16"/>
                          <w:szCs w:val="16"/>
                          <w:lang w:eastAsia="en-US"/>
                        </w:rPr>
                        <w:t>лии</w:t>
                      </w:r>
                      <w:proofErr w:type="spellEnd"/>
                    </w:p>
                    <w:p w:rsidR="00F92647" w:rsidRDefault="00F92647" w:rsidP="009B5C0C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9B5C0C" w:rsidRPr="009B5C0C" w:rsidRDefault="009B5C0C" w:rsidP="009B5C0C">
      <w:pPr>
        <w:suppressAutoHyphens/>
        <w:rPr>
          <w:sz w:val="28"/>
          <w:szCs w:val="28"/>
          <w:lang w:eastAsia="ar-SA"/>
        </w:rPr>
      </w:pPr>
    </w:p>
    <w:p w:rsidR="009B5C0C" w:rsidRPr="009B5C0C" w:rsidRDefault="009B5C0C" w:rsidP="009B5C0C">
      <w:pPr>
        <w:suppressAutoHyphens/>
        <w:jc w:val="center"/>
        <w:rPr>
          <w:b/>
          <w:sz w:val="28"/>
          <w:szCs w:val="28"/>
          <w:lang w:eastAsia="ar-SA"/>
        </w:rPr>
      </w:pPr>
    </w:p>
    <w:p w:rsidR="009B5C0C" w:rsidRPr="009B5C0C" w:rsidRDefault="009B5C0C" w:rsidP="009B5C0C">
      <w:pPr>
        <w:suppressAutoHyphens/>
        <w:jc w:val="center"/>
        <w:rPr>
          <w:sz w:val="28"/>
          <w:szCs w:val="28"/>
          <w:lang w:eastAsia="ar-SA"/>
        </w:rPr>
      </w:pPr>
    </w:p>
    <w:p w:rsidR="009B5C0C" w:rsidRPr="009B5C0C" w:rsidRDefault="009B5C0C" w:rsidP="009B5C0C">
      <w:pPr>
        <w:suppressAutoHyphens/>
        <w:jc w:val="center"/>
        <w:rPr>
          <w:sz w:val="28"/>
          <w:szCs w:val="28"/>
          <w:lang w:eastAsia="ar-SA"/>
        </w:rPr>
      </w:pPr>
    </w:p>
    <w:p w:rsidR="009B5C0C" w:rsidRPr="009B5C0C" w:rsidRDefault="009B5C0C" w:rsidP="009B5C0C">
      <w:pPr>
        <w:suppressAutoHyphens/>
        <w:jc w:val="center"/>
        <w:rPr>
          <w:sz w:val="28"/>
          <w:szCs w:val="28"/>
          <w:lang w:eastAsia="ar-SA"/>
        </w:rPr>
      </w:pPr>
    </w:p>
    <w:p w:rsidR="009B5C0C" w:rsidRPr="009B5C0C" w:rsidRDefault="009B5C0C" w:rsidP="009B5C0C">
      <w:pPr>
        <w:suppressAutoHyphens/>
        <w:jc w:val="center"/>
        <w:rPr>
          <w:sz w:val="28"/>
          <w:szCs w:val="28"/>
          <w:lang w:eastAsia="ar-SA"/>
        </w:rPr>
      </w:pPr>
    </w:p>
    <w:p w:rsidR="009B5C0C" w:rsidRPr="009B5C0C" w:rsidRDefault="009B5C0C" w:rsidP="009B5C0C">
      <w:pPr>
        <w:suppressAutoHyphens/>
        <w:jc w:val="center"/>
        <w:rPr>
          <w:sz w:val="28"/>
          <w:szCs w:val="28"/>
          <w:lang w:eastAsia="ar-SA"/>
        </w:rPr>
      </w:pPr>
    </w:p>
    <w:p w:rsidR="00B1175E" w:rsidRPr="00B238D7" w:rsidRDefault="00B1175E" w:rsidP="00B1175E">
      <w:pPr>
        <w:suppressAutoHyphens/>
        <w:rPr>
          <w:b/>
          <w:sz w:val="24"/>
          <w:szCs w:val="24"/>
          <w:lang w:eastAsia="ar-SA"/>
        </w:rPr>
      </w:pPr>
      <w:r w:rsidRPr="00B238D7">
        <w:rPr>
          <w:b/>
          <w:sz w:val="24"/>
          <w:szCs w:val="24"/>
          <w:lang w:eastAsia="ar-SA"/>
        </w:rPr>
        <w:t xml:space="preserve">О подготовке к </w:t>
      </w:r>
      <w:proofErr w:type="gramStart"/>
      <w:r w:rsidRPr="00B238D7">
        <w:rPr>
          <w:b/>
          <w:sz w:val="24"/>
          <w:szCs w:val="24"/>
          <w:lang w:eastAsia="ar-SA"/>
        </w:rPr>
        <w:t>муниципальным</w:t>
      </w:r>
      <w:proofErr w:type="gramEnd"/>
    </w:p>
    <w:p w:rsidR="00B1175E" w:rsidRPr="00B238D7" w:rsidRDefault="00B1175E" w:rsidP="00B1175E">
      <w:pPr>
        <w:suppressAutoHyphens/>
        <w:rPr>
          <w:b/>
          <w:sz w:val="24"/>
          <w:szCs w:val="24"/>
          <w:lang w:eastAsia="ar-SA"/>
        </w:rPr>
      </w:pPr>
      <w:r w:rsidRPr="00B238D7">
        <w:rPr>
          <w:b/>
          <w:sz w:val="24"/>
          <w:szCs w:val="24"/>
          <w:lang w:eastAsia="ar-SA"/>
        </w:rPr>
        <w:t>педагогическим чтениям</w:t>
      </w:r>
    </w:p>
    <w:p w:rsidR="00B1175E" w:rsidRPr="00B238D7" w:rsidRDefault="00B1175E" w:rsidP="00B1175E">
      <w:pPr>
        <w:jc w:val="both"/>
        <w:rPr>
          <w:sz w:val="24"/>
          <w:szCs w:val="24"/>
          <w:lang w:eastAsia="ar-SA"/>
        </w:rPr>
      </w:pPr>
      <w:bookmarkStart w:id="0" w:name="Par33"/>
      <w:bookmarkEnd w:id="0"/>
    </w:p>
    <w:p w:rsidR="00B1175E" w:rsidRPr="00B238D7" w:rsidRDefault="00B1175E" w:rsidP="00B1175E">
      <w:pPr>
        <w:ind w:firstLine="709"/>
        <w:jc w:val="both"/>
        <w:rPr>
          <w:sz w:val="24"/>
          <w:szCs w:val="24"/>
        </w:rPr>
      </w:pPr>
      <w:r w:rsidRPr="00B238D7">
        <w:rPr>
          <w:sz w:val="24"/>
          <w:szCs w:val="24"/>
        </w:rPr>
        <w:t xml:space="preserve">В целях обсуждения актуальных направлений развития образования, выявления и диссеминации педагогического опыта руководящих и педагогических работников образовательных организаций муниципального образования </w:t>
      </w:r>
      <w:proofErr w:type="gramStart"/>
      <w:r w:rsidRPr="00B238D7">
        <w:rPr>
          <w:sz w:val="24"/>
          <w:szCs w:val="24"/>
        </w:rPr>
        <w:t>г</w:t>
      </w:r>
      <w:proofErr w:type="gramEnd"/>
      <w:r w:rsidRPr="00B238D7">
        <w:rPr>
          <w:sz w:val="24"/>
          <w:szCs w:val="24"/>
        </w:rPr>
        <w:t xml:space="preserve">. Саяногорск (далее – ОО), </w:t>
      </w:r>
      <w:r w:rsidRPr="00B238D7">
        <w:rPr>
          <w:iCs/>
          <w:sz w:val="24"/>
          <w:szCs w:val="24"/>
        </w:rPr>
        <w:t xml:space="preserve">содействия процессу взаимодействия педагогических коллективов в достижении качественного результата в образовании, </w:t>
      </w:r>
      <w:r w:rsidRPr="00B238D7">
        <w:rPr>
          <w:sz w:val="24"/>
          <w:szCs w:val="24"/>
        </w:rPr>
        <w:t>руководствуясь п.п. 4.1, 5.8. Положения о Городском отделе образования г. Саяногорска, утвержденного постановлением Администрации муниципального образования г. Саяногорск от 17.03.2017 № 172,</w:t>
      </w:r>
    </w:p>
    <w:p w:rsidR="00B1175E" w:rsidRPr="00B238D7" w:rsidRDefault="00B1175E" w:rsidP="00B1175E">
      <w:pPr>
        <w:suppressAutoHyphens/>
        <w:rPr>
          <w:b/>
          <w:sz w:val="24"/>
          <w:szCs w:val="24"/>
          <w:lang w:eastAsia="ar-SA"/>
        </w:rPr>
      </w:pPr>
    </w:p>
    <w:p w:rsidR="00B1175E" w:rsidRPr="00B238D7" w:rsidRDefault="00B1175E" w:rsidP="00B1175E">
      <w:pPr>
        <w:suppressAutoHyphens/>
        <w:jc w:val="center"/>
        <w:rPr>
          <w:b/>
          <w:sz w:val="28"/>
          <w:szCs w:val="28"/>
          <w:lang w:eastAsia="ar-SA"/>
        </w:rPr>
      </w:pPr>
      <w:r w:rsidRPr="00B238D7">
        <w:rPr>
          <w:b/>
          <w:sz w:val="28"/>
          <w:szCs w:val="28"/>
          <w:lang w:eastAsia="ar-SA"/>
        </w:rPr>
        <w:t>РАСПОРЯЖАЮСЬ:</w:t>
      </w:r>
    </w:p>
    <w:p w:rsidR="00B1175E" w:rsidRPr="00B238D7" w:rsidRDefault="00B1175E" w:rsidP="00B1175E">
      <w:pPr>
        <w:suppressAutoHyphens/>
        <w:jc w:val="both"/>
        <w:rPr>
          <w:sz w:val="24"/>
          <w:szCs w:val="24"/>
          <w:lang w:eastAsia="ar-SA"/>
        </w:rPr>
      </w:pPr>
    </w:p>
    <w:p w:rsidR="00B1175E" w:rsidRPr="00B238D7" w:rsidRDefault="00B1175E" w:rsidP="00B1175E">
      <w:pPr>
        <w:pStyle w:val="a5"/>
        <w:widowControl w:val="0"/>
        <w:numPr>
          <w:ilvl w:val="0"/>
          <w:numId w:val="26"/>
        </w:numPr>
        <w:tabs>
          <w:tab w:val="clear" w:pos="720"/>
          <w:tab w:val="left" w:pos="993"/>
        </w:tabs>
        <w:ind w:left="0" w:firstLine="709"/>
        <w:jc w:val="both"/>
        <w:rPr>
          <w:szCs w:val="24"/>
        </w:rPr>
      </w:pPr>
      <w:r w:rsidRPr="00B238D7">
        <w:rPr>
          <w:szCs w:val="24"/>
        </w:rPr>
        <w:t>Утвердить:</w:t>
      </w:r>
    </w:p>
    <w:p w:rsidR="00B1175E" w:rsidRPr="00B238D7" w:rsidRDefault="00B1175E" w:rsidP="00B1175E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 xml:space="preserve">состав организационного комитета муниципальных педагогических чтений среди руководящих и педагогических работников ОО </w:t>
      </w:r>
      <w:r w:rsidRPr="005F0042">
        <w:rPr>
          <w:rFonts w:ascii="Times New Roman" w:hAnsi="Times New Roman"/>
          <w:b/>
          <w:sz w:val="24"/>
          <w:szCs w:val="24"/>
        </w:rPr>
        <w:t>«</w:t>
      </w:r>
      <w:r w:rsidR="00FB19BC" w:rsidRPr="005F0042">
        <w:rPr>
          <w:rFonts w:ascii="Times New Roman" w:hAnsi="Times New Roman"/>
          <w:b/>
          <w:sz w:val="24"/>
          <w:szCs w:val="24"/>
        </w:rPr>
        <w:t>Современное образование</w:t>
      </w:r>
      <w:r w:rsidR="00072C42">
        <w:rPr>
          <w:rFonts w:ascii="Times New Roman" w:hAnsi="Times New Roman"/>
          <w:b/>
          <w:sz w:val="24"/>
          <w:szCs w:val="24"/>
        </w:rPr>
        <w:t xml:space="preserve"> как пространство педагогического творчества, опыта и мастерства </w:t>
      </w:r>
      <w:r w:rsidRPr="005F0042">
        <w:rPr>
          <w:rFonts w:ascii="Times New Roman" w:hAnsi="Times New Roman"/>
          <w:b/>
          <w:sz w:val="24"/>
          <w:szCs w:val="24"/>
        </w:rPr>
        <w:t>»</w:t>
      </w:r>
      <w:r w:rsidRPr="00B238D7">
        <w:rPr>
          <w:rFonts w:ascii="Times New Roman" w:hAnsi="Times New Roman"/>
          <w:sz w:val="24"/>
          <w:szCs w:val="24"/>
        </w:rPr>
        <w:t xml:space="preserve"> (далее – педагогические чтения), (приложение № 1);</w:t>
      </w:r>
    </w:p>
    <w:p w:rsidR="00B1175E" w:rsidRPr="00B238D7" w:rsidRDefault="00B1175E" w:rsidP="00B1175E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положение о педагогических чтениях (приложение № 2).</w:t>
      </w:r>
    </w:p>
    <w:p w:rsidR="00B1175E" w:rsidRPr="00B238D7" w:rsidRDefault="00B1175E" w:rsidP="00B1175E">
      <w:pPr>
        <w:pStyle w:val="a5"/>
        <w:widowControl w:val="0"/>
        <w:numPr>
          <w:ilvl w:val="0"/>
          <w:numId w:val="26"/>
        </w:numPr>
        <w:tabs>
          <w:tab w:val="clear" w:pos="720"/>
          <w:tab w:val="left" w:pos="993"/>
        </w:tabs>
        <w:ind w:left="0" w:firstLine="709"/>
        <w:jc w:val="both"/>
        <w:rPr>
          <w:szCs w:val="24"/>
        </w:rPr>
      </w:pPr>
      <w:r w:rsidRPr="00B238D7">
        <w:rPr>
          <w:szCs w:val="24"/>
        </w:rPr>
        <w:t xml:space="preserve">Городскому методическому кабинету Городского отдела образования г. Саяногорска (далее – ГМК </w:t>
      </w:r>
      <w:proofErr w:type="spellStart"/>
      <w:r w:rsidRPr="00B238D7">
        <w:rPr>
          <w:szCs w:val="24"/>
        </w:rPr>
        <w:t>ГорОО</w:t>
      </w:r>
      <w:proofErr w:type="spellEnd"/>
      <w:r w:rsidRPr="00B238D7">
        <w:rPr>
          <w:szCs w:val="24"/>
        </w:rPr>
        <w:t xml:space="preserve"> г. Саяногорска) организовать среди руководящих и педагогических работников ОО подготовку к педагогическим чтениям в период с </w:t>
      </w:r>
      <w:r w:rsidR="00072C42">
        <w:rPr>
          <w:b/>
          <w:szCs w:val="24"/>
        </w:rPr>
        <w:t>декабря 2024</w:t>
      </w:r>
      <w:r w:rsidRPr="00B238D7">
        <w:rPr>
          <w:b/>
          <w:szCs w:val="24"/>
        </w:rPr>
        <w:t xml:space="preserve"> года по март 202</w:t>
      </w:r>
      <w:r w:rsidR="00072C42">
        <w:rPr>
          <w:b/>
          <w:szCs w:val="24"/>
        </w:rPr>
        <w:t>5</w:t>
      </w:r>
      <w:r w:rsidRPr="00B238D7">
        <w:rPr>
          <w:szCs w:val="24"/>
        </w:rPr>
        <w:t xml:space="preserve"> </w:t>
      </w:r>
      <w:r w:rsidRPr="00B238D7">
        <w:rPr>
          <w:b/>
          <w:szCs w:val="24"/>
        </w:rPr>
        <w:t>года</w:t>
      </w:r>
      <w:r w:rsidRPr="00B238D7">
        <w:rPr>
          <w:szCs w:val="24"/>
        </w:rPr>
        <w:t>.</w:t>
      </w:r>
      <w:r w:rsidRPr="00B238D7">
        <w:rPr>
          <w:bCs/>
          <w:szCs w:val="24"/>
        </w:rPr>
        <w:t xml:space="preserve"> </w:t>
      </w:r>
    </w:p>
    <w:p w:rsidR="00B1175E" w:rsidRPr="00B238D7" w:rsidRDefault="00B1175E" w:rsidP="00B1175E">
      <w:pPr>
        <w:pStyle w:val="a5"/>
        <w:widowControl w:val="0"/>
        <w:numPr>
          <w:ilvl w:val="0"/>
          <w:numId w:val="26"/>
        </w:numPr>
        <w:tabs>
          <w:tab w:val="clear" w:pos="720"/>
          <w:tab w:val="left" w:pos="993"/>
        </w:tabs>
        <w:ind w:left="0" w:firstLine="709"/>
        <w:jc w:val="both"/>
        <w:rPr>
          <w:szCs w:val="24"/>
        </w:rPr>
      </w:pPr>
      <w:r w:rsidRPr="00B238D7">
        <w:rPr>
          <w:bCs/>
          <w:szCs w:val="24"/>
        </w:rPr>
        <w:t>Руководителям ОО обеспечить:</w:t>
      </w:r>
    </w:p>
    <w:p w:rsidR="00B1175E" w:rsidRPr="00B238D7" w:rsidRDefault="00B1175E" w:rsidP="00B1175E">
      <w:pPr>
        <w:pStyle w:val="a5"/>
        <w:widowControl w:val="0"/>
        <w:numPr>
          <w:ilvl w:val="0"/>
          <w:numId w:val="28"/>
        </w:numPr>
        <w:tabs>
          <w:tab w:val="left" w:pos="0"/>
          <w:tab w:val="num" w:pos="567"/>
          <w:tab w:val="left" w:pos="993"/>
        </w:tabs>
        <w:ind w:left="0" w:firstLine="709"/>
        <w:jc w:val="both"/>
        <w:rPr>
          <w:bCs/>
          <w:szCs w:val="24"/>
        </w:rPr>
      </w:pPr>
      <w:r w:rsidRPr="00B238D7">
        <w:rPr>
          <w:bCs/>
          <w:szCs w:val="24"/>
        </w:rPr>
        <w:t>подготовку и участие руководящих и педагогических рабо</w:t>
      </w:r>
      <w:r w:rsidR="00072C42">
        <w:rPr>
          <w:bCs/>
          <w:szCs w:val="24"/>
        </w:rPr>
        <w:t>тников в педагогических чтениях</w:t>
      </w:r>
      <w:r w:rsidRPr="00B238D7">
        <w:rPr>
          <w:bCs/>
          <w:szCs w:val="24"/>
        </w:rPr>
        <w:t>;</w:t>
      </w:r>
    </w:p>
    <w:p w:rsidR="00B1175E" w:rsidRPr="00B238D7" w:rsidRDefault="00B1175E" w:rsidP="00B1175E">
      <w:pPr>
        <w:pStyle w:val="a5"/>
        <w:widowControl w:val="0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  <w:rPr>
          <w:szCs w:val="24"/>
        </w:rPr>
      </w:pPr>
      <w:r w:rsidRPr="00B238D7">
        <w:rPr>
          <w:bCs/>
          <w:szCs w:val="24"/>
        </w:rPr>
        <w:t xml:space="preserve">предоставление </w:t>
      </w:r>
      <w:r w:rsidR="00072C42">
        <w:rPr>
          <w:b/>
          <w:bCs/>
          <w:szCs w:val="24"/>
        </w:rPr>
        <w:t>до 28</w:t>
      </w:r>
      <w:r w:rsidRPr="00B238D7">
        <w:rPr>
          <w:b/>
          <w:bCs/>
          <w:szCs w:val="24"/>
        </w:rPr>
        <w:t xml:space="preserve"> января 202</w:t>
      </w:r>
      <w:r w:rsidR="00072C42">
        <w:rPr>
          <w:b/>
          <w:bCs/>
          <w:szCs w:val="24"/>
        </w:rPr>
        <w:t>5</w:t>
      </w:r>
      <w:r w:rsidRPr="00B238D7">
        <w:rPr>
          <w:bCs/>
          <w:szCs w:val="24"/>
        </w:rPr>
        <w:t xml:space="preserve"> года в ГМК </w:t>
      </w:r>
      <w:proofErr w:type="spellStart"/>
      <w:r w:rsidRPr="00B238D7">
        <w:rPr>
          <w:bCs/>
          <w:szCs w:val="24"/>
        </w:rPr>
        <w:t>ГорОО</w:t>
      </w:r>
      <w:proofErr w:type="spellEnd"/>
      <w:r w:rsidRPr="00B238D7">
        <w:rPr>
          <w:bCs/>
          <w:szCs w:val="24"/>
        </w:rPr>
        <w:t xml:space="preserve"> г. Саяногорска по электронной почте </w:t>
      </w:r>
      <w:r w:rsidRPr="00B238D7">
        <w:rPr>
          <w:b/>
          <w:bCs/>
          <w:szCs w:val="24"/>
        </w:rPr>
        <w:t>заявки</w:t>
      </w:r>
      <w:r w:rsidRPr="00B238D7">
        <w:rPr>
          <w:bCs/>
          <w:szCs w:val="24"/>
        </w:rPr>
        <w:t xml:space="preserve"> от ОО на участие в педаго</w:t>
      </w:r>
      <w:r w:rsidR="00235466">
        <w:rPr>
          <w:bCs/>
          <w:szCs w:val="24"/>
        </w:rPr>
        <w:t>гических чтениях (приложение № 2</w:t>
      </w:r>
      <w:r w:rsidRPr="00B238D7">
        <w:rPr>
          <w:bCs/>
          <w:szCs w:val="24"/>
        </w:rPr>
        <w:t xml:space="preserve"> к положению о педагогических чтениях);</w:t>
      </w:r>
    </w:p>
    <w:p w:rsidR="00B1175E" w:rsidRPr="00B238D7" w:rsidRDefault="00B1175E" w:rsidP="00B1175E">
      <w:pPr>
        <w:pStyle w:val="a5"/>
        <w:widowControl w:val="0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  <w:rPr>
          <w:szCs w:val="24"/>
        </w:rPr>
      </w:pPr>
      <w:r w:rsidRPr="00B238D7">
        <w:rPr>
          <w:bCs/>
          <w:szCs w:val="24"/>
        </w:rPr>
        <w:t xml:space="preserve">предоставление участниками </w:t>
      </w:r>
      <w:r w:rsidR="00072C42">
        <w:rPr>
          <w:b/>
          <w:bCs/>
          <w:szCs w:val="24"/>
        </w:rPr>
        <w:t>до 10</w:t>
      </w:r>
      <w:r w:rsidRPr="00B238D7">
        <w:rPr>
          <w:b/>
          <w:bCs/>
          <w:szCs w:val="24"/>
        </w:rPr>
        <w:t xml:space="preserve"> марта 202</w:t>
      </w:r>
      <w:r w:rsidR="00072C42">
        <w:rPr>
          <w:b/>
          <w:bCs/>
          <w:szCs w:val="24"/>
        </w:rPr>
        <w:t>5</w:t>
      </w:r>
      <w:r w:rsidRPr="00B238D7">
        <w:rPr>
          <w:bCs/>
          <w:szCs w:val="24"/>
        </w:rPr>
        <w:t xml:space="preserve"> года </w:t>
      </w:r>
      <w:r w:rsidRPr="00B238D7">
        <w:rPr>
          <w:b/>
          <w:szCs w:val="24"/>
        </w:rPr>
        <w:t xml:space="preserve">через электронную форму на сайте мероприятия </w:t>
      </w:r>
      <w:r w:rsidRPr="00B238D7">
        <w:rPr>
          <w:bCs/>
          <w:szCs w:val="24"/>
        </w:rPr>
        <w:t>материалов педагогических чтений в соответствии с п.п. 3.4., 4 положения о педагогических чтениях</w:t>
      </w:r>
      <w:r w:rsidR="00235466">
        <w:rPr>
          <w:bCs/>
          <w:szCs w:val="24"/>
        </w:rPr>
        <w:t xml:space="preserve"> (приложение № 2</w:t>
      </w:r>
      <w:r w:rsidR="00235466" w:rsidRPr="00B238D7">
        <w:rPr>
          <w:bCs/>
          <w:szCs w:val="24"/>
        </w:rPr>
        <w:t xml:space="preserve"> к</w:t>
      </w:r>
      <w:r w:rsidR="00235466">
        <w:rPr>
          <w:bCs/>
          <w:szCs w:val="24"/>
        </w:rPr>
        <w:t xml:space="preserve"> распоряжению)</w:t>
      </w:r>
      <w:r w:rsidRPr="00B238D7">
        <w:rPr>
          <w:bCs/>
          <w:szCs w:val="24"/>
        </w:rPr>
        <w:t>.</w:t>
      </w:r>
    </w:p>
    <w:p w:rsidR="00B1175E" w:rsidRPr="00B238D7" w:rsidRDefault="00B1175E" w:rsidP="00B1175E">
      <w:pPr>
        <w:pStyle w:val="a5"/>
        <w:widowControl w:val="0"/>
        <w:numPr>
          <w:ilvl w:val="0"/>
          <w:numId w:val="26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Cs w:val="24"/>
        </w:rPr>
      </w:pPr>
      <w:proofErr w:type="gramStart"/>
      <w:r w:rsidRPr="00B238D7">
        <w:rPr>
          <w:bCs/>
          <w:szCs w:val="24"/>
        </w:rPr>
        <w:t>Контроль за</w:t>
      </w:r>
      <w:proofErr w:type="gramEnd"/>
      <w:r w:rsidRPr="00B238D7">
        <w:rPr>
          <w:bCs/>
          <w:szCs w:val="24"/>
        </w:rPr>
        <w:t xml:space="preserve"> исполнением настоящего распоряжения возложить на </w:t>
      </w:r>
      <w:proofErr w:type="spellStart"/>
      <w:r w:rsidRPr="00B238D7">
        <w:rPr>
          <w:bCs/>
          <w:szCs w:val="24"/>
        </w:rPr>
        <w:t>Сенникову</w:t>
      </w:r>
      <w:proofErr w:type="spellEnd"/>
      <w:r w:rsidRPr="00B238D7">
        <w:rPr>
          <w:bCs/>
          <w:szCs w:val="24"/>
        </w:rPr>
        <w:t xml:space="preserve"> Т.Г., заведующего ГМК </w:t>
      </w:r>
      <w:proofErr w:type="spellStart"/>
      <w:r w:rsidRPr="00B238D7">
        <w:rPr>
          <w:bCs/>
          <w:szCs w:val="24"/>
        </w:rPr>
        <w:t>ГорОО</w:t>
      </w:r>
      <w:proofErr w:type="spellEnd"/>
      <w:r w:rsidRPr="00B238D7">
        <w:rPr>
          <w:bCs/>
          <w:szCs w:val="24"/>
        </w:rPr>
        <w:t xml:space="preserve"> г. Саяногорска.</w:t>
      </w:r>
    </w:p>
    <w:p w:rsidR="00B1175E" w:rsidRPr="00B238D7" w:rsidRDefault="00B1175E" w:rsidP="00B1175E">
      <w:pPr>
        <w:suppressAutoHyphens/>
        <w:jc w:val="both"/>
        <w:rPr>
          <w:sz w:val="24"/>
          <w:szCs w:val="24"/>
          <w:lang w:eastAsia="ar-SA"/>
        </w:rPr>
      </w:pPr>
    </w:p>
    <w:p w:rsidR="00EF11E5" w:rsidRPr="005F0042" w:rsidRDefault="00EF11E5" w:rsidP="00EF11E5">
      <w:pPr>
        <w:suppressAutoHyphens/>
        <w:jc w:val="both"/>
        <w:rPr>
          <w:sz w:val="24"/>
          <w:szCs w:val="24"/>
          <w:lang w:eastAsia="ar-SA"/>
        </w:rPr>
      </w:pPr>
    </w:p>
    <w:p w:rsidR="001200C2" w:rsidRDefault="001200C2" w:rsidP="00EF11E5">
      <w:pPr>
        <w:suppressAutoHyphens/>
        <w:jc w:val="both"/>
        <w:rPr>
          <w:sz w:val="24"/>
          <w:szCs w:val="24"/>
          <w:lang w:eastAsia="ar-SA"/>
        </w:rPr>
      </w:pPr>
    </w:p>
    <w:p w:rsidR="00EF11E5" w:rsidRPr="005F0042" w:rsidRDefault="00EF11E5" w:rsidP="00EF11E5">
      <w:pPr>
        <w:suppressAutoHyphens/>
        <w:jc w:val="both"/>
        <w:rPr>
          <w:sz w:val="24"/>
          <w:szCs w:val="24"/>
          <w:lang w:eastAsia="ar-SA"/>
        </w:rPr>
      </w:pPr>
      <w:r w:rsidRPr="005F0042">
        <w:rPr>
          <w:sz w:val="24"/>
          <w:szCs w:val="24"/>
          <w:lang w:eastAsia="ar-SA"/>
        </w:rPr>
        <w:t>Руководитель Городского отдела</w:t>
      </w:r>
      <w:r w:rsidRPr="005F0042">
        <w:rPr>
          <w:sz w:val="24"/>
          <w:szCs w:val="24"/>
          <w:lang w:eastAsia="ar-SA"/>
        </w:rPr>
        <w:tab/>
      </w:r>
      <w:r w:rsidRPr="005F0042">
        <w:rPr>
          <w:sz w:val="24"/>
          <w:szCs w:val="24"/>
          <w:lang w:eastAsia="ar-SA"/>
        </w:rPr>
        <w:tab/>
      </w:r>
    </w:p>
    <w:p w:rsidR="00EF11E5" w:rsidRPr="005F0042" w:rsidRDefault="00EF11E5" w:rsidP="00EF11E5">
      <w:pPr>
        <w:suppressAutoHyphens/>
        <w:jc w:val="both"/>
        <w:rPr>
          <w:sz w:val="24"/>
          <w:szCs w:val="24"/>
          <w:lang w:eastAsia="ar-SA"/>
        </w:rPr>
      </w:pPr>
      <w:r w:rsidRPr="005F0042">
        <w:rPr>
          <w:sz w:val="24"/>
          <w:szCs w:val="24"/>
          <w:lang w:eastAsia="ar-SA"/>
        </w:rPr>
        <w:t>образования г. Саяногорска</w:t>
      </w:r>
      <w:r w:rsidRPr="005F0042">
        <w:rPr>
          <w:sz w:val="24"/>
          <w:szCs w:val="24"/>
          <w:lang w:eastAsia="ar-SA"/>
        </w:rPr>
        <w:tab/>
      </w:r>
      <w:r w:rsidRPr="005F0042">
        <w:rPr>
          <w:sz w:val="24"/>
          <w:szCs w:val="24"/>
          <w:lang w:eastAsia="ar-SA"/>
        </w:rPr>
        <w:tab/>
      </w:r>
      <w:r w:rsidRPr="005F0042">
        <w:rPr>
          <w:sz w:val="24"/>
          <w:szCs w:val="24"/>
          <w:lang w:eastAsia="ar-SA"/>
        </w:rPr>
        <w:tab/>
        <w:t xml:space="preserve">                                                          В.А. </w:t>
      </w:r>
      <w:proofErr w:type="spellStart"/>
      <w:r w:rsidRPr="005F0042">
        <w:rPr>
          <w:sz w:val="24"/>
          <w:szCs w:val="24"/>
          <w:lang w:eastAsia="ar-SA"/>
        </w:rPr>
        <w:t>Скитович</w:t>
      </w:r>
      <w:proofErr w:type="spellEnd"/>
      <w:r w:rsidRPr="005F0042">
        <w:rPr>
          <w:sz w:val="24"/>
          <w:szCs w:val="24"/>
          <w:lang w:eastAsia="ar-SA"/>
        </w:rPr>
        <w:tab/>
      </w:r>
      <w:r w:rsidRPr="005F0042">
        <w:rPr>
          <w:sz w:val="24"/>
          <w:szCs w:val="24"/>
          <w:lang w:eastAsia="ar-SA"/>
        </w:rPr>
        <w:tab/>
      </w:r>
    </w:p>
    <w:p w:rsidR="001200C2" w:rsidRDefault="00B1175E" w:rsidP="00B1175E">
      <w:pPr>
        <w:suppressAutoHyphens/>
        <w:jc w:val="both"/>
        <w:rPr>
          <w:sz w:val="24"/>
          <w:szCs w:val="24"/>
          <w:lang w:eastAsia="ar-SA"/>
        </w:rPr>
      </w:pPr>
      <w:r w:rsidRPr="00B238D7">
        <w:rPr>
          <w:sz w:val="24"/>
          <w:szCs w:val="24"/>
          <w:lang w:eastAsia="ar-SA"/>
        </w:rPr>
        <w:tab/>
      </w:r>
      <w:r w:rsidRPr="00B238D7">
        <w:rPr>
          <w:sz w:val="24"/>
          <w:szCs w:val="24"/>
          <w:lang w:eastAsia="ar-SA"/>
        </w:rPr>
        <w:tab/>
      </w:r>
    </w:p>
    <w:p w:rsidR="00B1175E" w:rsidRPr="00B238D7" w:rsidRDefault="00B1175E" w:rsidP="00B1175E">
      <w:pPr>
        <w:suppressAutoHyphens/>
        <w:jc w:val="both"/>
        <w:rPr>
          <w:sz w:val="24"/>
          <w:szCs w:val="24"/>
          <w:lang w:eastAsia="ar-SA"/>
        </w:rPr>
      </w:pPr>
      <w:r w:rsidRPr="00B238D7">
        <w:rPr>
          <w:sz w:val="24"/>
          <w:szCs w:val="24"/>
        </w:rPr>
        <w:lastRenderedPageBreak/>
        <w:t>СОГЛАСОВАНО:</w:t>
      </w:r>
    </w:p>
    <w:p w:rsidR="00B1175E" w:rsidRPr="00B238D7" w:rsidRDefault="00B1175E" w:rsidP="00B1175E">
      <w:pPr>
        <w:tabs>
          <w:tab w:val="left" w:pos="6946"/>
        </w:tabs>
        <w:suppressAutoHyphens/>
        <w:rPr>
          <w:sz w:val="24"/>
          <w:szCs w:val="24"/>
          <w:lang w:eastAsia="ar-SA"/>
        </w:rPr>
      </w:pPr>
    </w:p>
    <w:p w:rsidR="00072C42" w:rsidRDefault="00072C42" w:rsidP="00B1175E">
      <w:pPr>
        <w:tabs>
          <w:tab w:val="left" w:pos="6946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Главный специалист (юрисконсульт) </w:t>
      </w:r>
      <w:r w:rsidR="00B1175E" w:rsidRPr="00B238D7">
        <w:rPr>
          <w:sz w:val="24"/>
          <w:szCs w:val="24"/>
          <w:lang w:eastAsia="ar-SA"/>
        </w:rPr>
        <w:t xml:space="preserve">                                             </w:t>
      </w:r>
    </w:p>
    <w:p w:rsidR="00B1175E" w:rsidRPr="00B238D7" w:rsidRDefault="00B1175E" w:rsidP="00B1175E">
      <w:pPr>
        <w:tabs>
          <w:tab w:val="left" w:pos="6946"/>
        </w:tabs>
        <w:suppressAutoHyphens/>
        <w:rPr>
          <w:sz w:val="24"/>
          <w:szCs w:val="24"/>
          <w:lang w:eastAsia="ar-SA"/>
        </w:rPr>
      </w:pPr>
      <w:proofErr w:type="spellStart"/>
      <w:r w:rsidRPr="00B238D7">
        <w:rPr>
          <w:sz w:val="24"/>
          <w:szCs w:val="24"/>
          <w:lang w:eastAsia="ar-SA"/>
        </w:rPr>
        <w:t>ГорОО</w:t>
      </w:r>
      <w:proofErr w:type="spellEnd"/>
      <w:r w:rsidRPr="00B238D7">
        <w:rPr>
          <w:sz w:val="24"/>
          <w:szCs w:val="24"/>
          <w:lang w:eastAsia="ar-SA"/>
        </w:rPr>
        <w:t xml:space="preserve"> г. Саяногорска                                                                                           И.А. </w:t>
      </w:r>
      <w:proofErr w:type="spellStart"/>
      <w:r w:rsidRPr="00B238D7">
        <w:rPr>
          <w:sz w:val="24"/>
          <w:szCs w:val="24"/>
          <w:lang w:eastAsia="ar-SA"/>
        </w:rPr>
        <w:t>Чернышкова</w:t>
      </w:r>
      <w:proofErr w:type="spellEnd"/>
    </w:p>
    <w:p w:rsidR="00B1175E" w:rsidRPr="00B238D7" w:rsidRDefault="00B1175E" w:rsidP="00B1175E">
      <w:pPr>
        <w:jc w:val="both"/>
        <w:rPr>
          <w:sz w:val="24"/>
          <w:szCs w:val="24"/>
        </w:rPr>
      </w:pPr>
    </w:p>
    <w:p w:rsidR="00B1175E" w:rsidRPr="00B238D7" w:rsidRDefault="00B1175E" w:rsidP="00B1175E">
      <w:pPr>
        <w:jc w:val="both"/>
        <w:rPr>
          <w:sz w:val="24"/>
          <w:szCs w:val="24"/>
        </w:rPr>
      </w:pPr>
      <w:r w:rsidRPr="00B238D7">
        <w:rPr>
          <w:sz w:val="24"/>
          <w:szCs w:val="24"/>
        </w:rPr>
        <w:t xml:space="preserve">Заведующий ГМК </w:t>
      </w:r>
      <w:proofErr w:type="spellStart"/>
      <w:r w:rsidRPr="00B238D7">
        <w:rPr>
          <w:sz w:val="24"/>
          <w:szCs w:val="24"/>
        </w:rPr>
        <w:t>ГорОО</w:t>
      </w:r>
      <w:proofErr w:type="spellEnd"/>
      <w:r w:rsidRPr="00B238D7">
        <w:rPr>
          <w:sz w:val="24"/>
          <w:szCs w:val="24"/>
        </w:rPr>
        <w:t xml:space="preserve"> г. Саяногорска</w:t>
      </w:r>
      <w:r w:rsidRPr="00B238D7">
        <w:rPr>
          <w:sz w:val="24"/>
          <w:szCs w:val="24"/>
        </w:rPr>
        <w:tab/>
      </w:r>
      <w:r w:rsidRPr="00B238D7">
        <w:rPr>
          <w:sz w:val="24"/>
          <w:szCs w:val="24"/>
        </w:rPr>
        <w:tab/>
        <w:t xml:space="preserve">                                                  Т.Г. </w:t>
      </w:r>
      <w:proofErr w:type="spellStart"/>
      <w:r w:rsidRPr="00B238D7">
        <w:rPr>
          <w:sz w:val="24"/>
          <w:szCs w:val="24"/>
        </w:rPr>
        <w:t>Сенникова</w:t>
      </w:r>
      <w:proofErr w:type="spellEnd"/>
    </w:p>
    <w:p w:rsidR="00B1175E" w:rsidRPr="00B238D7" w:rsidRDefault="00B1175E" w:rsidP="00B1175E">
      <w:pPr>
        <w:jc w:val="both"/>
        <w:rPr>
          <w:sz w:val="24"/>
          <w:szCs w:val="24"/>
        </w:rPr>
      </w:pPr>
    </w:p>
    <w:p w:rsidR="00B1175E" w:rsidRPr="00B238D7" w:rsidRDefault="00B1175E" w:rsidP="00B1175E">
      <w:pPr>
        <w:jc w:val="both"/>
        <w:rPr>
          <w:sz w:val="24"/>
          <w:szCs w:val="24"/>
        </w:rPr>
      </w:pPr>
    </w:p>
    <w:p w:rsidR="00B1175E" w:rsidRPr="00B238D7" w:rsidRDefault="00F030AE" w:rsidP="00B1175E">
      <w:pPr>
        <w:jc w:val="both"/>
      </w:pPr>
      <w:r>
        <w:t>Рассылка: дело 1 экз.,  ОО – 26</w:t>
      </w:r>
      <w:r w:rsidR="00B1175E" w:rsidRPr="00B238D7">
        <w:t xml:space="preserve"> экз.</w:t>
      </w:r>
    </w:p>
    <w:p w:rsidR="00B1175E" w:rsidRPr="00B238D7" w:rsidRDefault="00B1175E" w:rsidP="00B1175E">
      <w:r w:rsidRPr="00B238D7">
        <w:t xml:space="preserve">Н.А. </w:t>
      </w:r>
      <w:proofErr w:type="spellStart"/>
      <w:r w:rsidRPr="00B238D7">
        <w:t>Святкина</w:t>
      </w:r>
      <w:proofErr w:type="spellEnd"/>
      <w:r w:rsidRPr="00B238D7">
        <w:t xml:space="preserve">, 2-26-71 </w:t>
      </w:r>
    </w:p>
    <w:p w:rsidR="00B1175E" w:rsidRPr="00B238D7" w:rsidRDefault="00B1175E" w:rsidP="00B1175E">
      <w:pPr>
        <w:rPr>
          <w:sz w:val="24"/>
          <w:szCs w:val="24"/>
        </w:rPr>
      </w:pPr>
    </w:p>
    <w:p w:rsidR="00F06EED" w:rsidRDefault="00B1175E" w:rsidP="00F06EED">
      <w:pPr>
        <w:jc w:val="right"/>
      </w:pPr>
      <w:r w:rsidRPr="00B238D7">
        <w:t xml:space="preserve">Приложение № 1  к распоряжению  </w:t>
      </w:r>
    </w:p>
    <w:p w:rsidR="00B1175E" w:rsidRPr="00B238D7" w:rsidRDefault="00B1175E" w:rsidP="00F06EED">
      <w:pPr>
        <w:jc w:val="right"/>
      </w:pPr>
      <w:proofErr w:type="spellStart"/>
      <w:r w:rsidRPr="00B238D7">
        <w:t>ГорОО</w:t>
      </w:r>
      <w:proofErr w:type="spellEnd"/>
      <w:r w:rsidRPr="00B238D7">
        <w:t xml:space="preserve"> г. Саяногорска </w:t>
      </w:r>
      <w:r w:rsidR="00F06EED">
        <w:t xml:space="preserve">от </w:t>
      </w:r>
      <w:r w:rsidR="003465BA">
        <w:t>03.12.</w:t>
      </w:r>
      <w:r w:rsidR="00072C42">
        <w:t>2024</w:t>
      </w:r>
      <w:r w:rsidR="00F06EED">
        <w:t xml:space="preserve">г. № </w:t>
      </w:r>
      <w:r w:rsidR="003465BA">
        <w:t>641</w:t>
      </w:r>
    </w:p>
    <w:p w:rsidR="00B1175E" w:rsidRPr="00B238D7" w:rsidRDefault="00B1175E" w:rsidP="00B1175E">
      <w:pPr>
        <w:suppressAutoHyphens/>
        <w:rPr>
          <w:sz w:val="26"/>
          <w:szCs w:val="26"/>
          <w:lang w:eastAsia="ar-SA"/>
        </w:rPr>
      </w:pPr>
    </w:p>
    <w:p w:rsidR="00B1175E" w:rsidRPr="00C244BA" w:rsidRDefault="00B1175E" w:rsidP="00C244BA">
      <w:pPr>
        <w:jc w:val="center"/>
        <w:rPr>
          <w:b/>
          <w:sz w:val="24"/>
          <w:szCs w:val="24"/>
        </w:rPr>
      </w:pPr>
      <w:r w:rsidRPr="00B238D7">
        <w:rPr>
          <w:b/>
          <w:sz w:val="24"/>
          <w:szCs w:val="24"/>
        </w:rPr>
        <w:t>Состав организационного комитета муниципальных педагогических чтений</w:t>
      </w:r>
      <w:r w:rsidR="00C244BA">
        <w:rPr>
          <w:b/>
          <w:sz w:val="24"/>
          <w:szCs w:val="24"/>
        </w:rPr>
        <w:t>:</w:t>
      </w:r>
      <w:r w:rsidRPr="00B238D7">
        <w:rPr>
          <w:sz w:val="24"/>
          <w:szCs w:val="24"/>
        </w:rPr>
        <w:t xml:space="preserve"> </w:t>
      </w:r>
    </w:p>
    <w:p w:rsidR="00B1175E" w:rsidRPr="00B238D7" w:rsidRDefault="00B1175E" w:rsidP="00267874">
      <w:pPr>
        <w:pStyle w:val="aa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 xml:space="preserve">Т.Г. </w:t>
      </w:r>
      <w:proofErr w:type="spellStart"/>
      <w:r w:rsidRPr="00B238D7">
        <w:rPr>
          <w:rFonts w:ascii="Times New Roman" w:hAnsi="Times New Roman"/>
          <w:sz w:val="24"/>
          <w:szCs w:val="24"/>
        </w:rPr>
        <w:t>Сенникова</w:t>
      </w:r>
      <w:proofErr w:type="spellEnd"/>
      <w:r w:rsidRPr="00B238D7">
        <w:rPr>
          <w:rFonts w:ascii="Times New Roman" w:hAnsi="Times New Roman"/>
          <w:sz w:val="24"/>
          <w:szCs w:val="24"/>
        </w:rPr>
        <w:t xml:space="preserve">, заведующий ГМК </w:t>
      </w:r>
      <w:proofErr w:type="spellStart"/>
      <w:r w:rsidRPr="00B238D7">
        <w:rPr>
          <w:rFonts w:ascii="Times New Roman" w:hAnsi="Times New Roman"/>
          <w:sz w:val="24"/>
          <w:szCs w:val="24"/>
        </w:rPr>
        <w:t>ГорОО</w:t>
      </w:r>
      <w:proofErr w:type="spellEnd"/>
      <w:r w:rsidRPr="00B238D7">
        <w:rPr>
          <w:rFonts w:ascii="Times New Roman" w:hAnsi="Times New Roman"/>
          <w:sz w:val="24"/>
          <w:szCs w:val="24"/>
        </w:rPr>
        <w:t xml:space="preserve"> г. Саяногорска, председатель организационного комитета;</w:t>
      </w:r>
    </w:p>
    <w:p w:rsidR="00B1175E" w:rsidRPr="00B238D7" w:rsidRDefault="00B1175E" w:rsidP="00267874">
      <w:pPr>
        <w:pStyle w:val="aa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 xml:space="preserve">Н.А. </w:t>
      </w:r>
      <w:proofErr w:type="spellStart"/>
      <w:r w:rsidRPr="00B238D7">
        <w:rPr>
          <w:rFonts w:ascii="Times New Roman" w:hAnsi="Times New Roman"/>
          <w:sz w:val="24"/>
          <w:szCs w:val="24"/>
        </w:rPr>
        <w:t>Святкина</w:t>
      </w:r>
      <w:proofErr w:type="spellEnd"/>
      <w:r w:rsidRPr="00B238D7">
        <w:rPr>
          <w:rFonts w:ascii="Times New Roman" w:hAnsi="Times New Roman"/>
          <w:sz w:val="24"/>
          <w:szCs w:val="24"/>
        </w:rPr>
        <w:t xml:space="preserve">, методист ГМК </w:t>
      </w:r>
      <w:proofErr w:type="spellStart"/>
      <w:r w:rsidRPr="00B238D7">
        <w:rPr>
          <w:rFonts w:ascii="Times New Roman" w:hAnsi="Times New Roman"/>
          <w:sz w:val="24"/>
          <w:szCs w:val="24"/>
        </w:rPr>
        <w:t>ГорОО</w:t>
      </w:r>
      <w:proofErr w:type="spellEnd"/>
      <w:r w:rsidRPr="00B238D7">
        <w:rPr>
          <w:rFonts w:ascii="Times New Roman" w:hAnsi="Times New Roman"/>
          <w:sz w:val="24"/>
          <w:szCs w:val="24"/>
        </w:rPr>
        <w:t xml:space="preserve"> г. Саяногорска, заместитель председателя;</w:t>
      </w:r>
    </w:p>
    <w:p w:rsidR="00B1175E" w:rsidRPr="00072C42" w:rsidRDefault="00072C42" w:rsidP="00B1175E">
      <w:pPr>
        <w:pStyle w:val="aa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 xml:space="preserve">О.В. </w:t>
      </w:r>
      <w:proofErr w:type="spellStart"/>
      <w:r w:rsidRPr="00B238D7">
        <w:rPr>
          <w:rFonts w:ascii="Times New Roman" w:hAnsi="Times New Roman"/>
          <w:sz w:val="24"/>
          <w:szCs w:val="24"/>
        </w:rPr>
        <w:t>Ряжева</w:t>
      </w:r>
      <w:proofErr w:type="spellEnd"/>
      <w:r w:rsidRPr="00B238D7">
        <w:rPr>
          <w:rFonts w:ascii="Times New Roman" w:hAnsi="Times New Roman"/>
          <w:sz w:val="24"/>
          <w:szCs w:val="24"/>
        </w:rPr>
        <w:t xml:space="preserve">, методист ГМК </w:t>
      </w:r>
      <w:proofErr w:type="spellStart"/>
      <w:r w:rsidRPr="00B238D7">
        <w:rPr>
          <w:rFonts w:ascii="Times New Roman" w:hAnsi="Times New Roman"/>
          <w:sz w:val="24"/>
          <w:szCs w:val="24"/>
        </w:rPr>
        <w:t>ГорОО</w:t>
      </w:r>
      <w:proofErr w:type="spellEnd"/>
      <w:r w:rsidRPr="00B238D7">
        <w:rPr>
          <w:rFonts w:ascii="Times New Roman" w:hAnsi="Times New Roman"/>
          <w:sz w:val="24"/>
          <w:szCs w:val="24"/>
        </w:rPr>
        <w:t xml:space="preserve"> г. Саяногорска</w:t>
      </w:r>
      <w:r>
        <w:rPr>
          <w:rFonts w:ascii="Times New Roman" w:hAnsi="Times New Roman"/>
          <w:sz w:val="24"/>
          <w:szCs w:val="24"/>
        </w:rPr>
        <w:t xml:space="preserve">, </w:t>
      </w:r>
      <w:r w:rsidR="00B1175E" w:rsidRPr="00B238D7">
        <w:rPr>
          <w:rFonts w:ascii="Times New Roman" w:hAnsi="Times New Roman"/>
          <w:sz w:val="24"/>
          <w:szCs w:val="24"/>
        </w:rPr>
        <w:t>секр</w:t>
      </w:r>
      <w:r>
        <w:rPr>
          <w:rFonts w:ascii="Times New Roman" w:hAnsi="Times New Roman"/>
          <w:sz w:val="24"/>
          <w:szCs w:val="24"/>
        </w:rPr>
        <w:t>етарь организационного комитета.</w:t>
      </w:r>
    </w:p>
    <w:p w:rsidR="00C244BA" w:rsidRDefault="00B1175E" w:rsidP="00C244BA">
      <w:pPr>
        <w:jc w:val="right"/>
      </w:pPr>
      <w:r w:rsidRPr="00B238D7">
        <w:t xml:space="preserve">Приложение № 2  к распоряжению  </w:t>
      </w:r>
    </w:p>
    <w:p w:rsidR="00B1175E" w:rsidRPr="00B238D7" w:rsidRDefault="00B1175E" w:rsidP="00C244BA">
      <w:pPr>
        <w:jc w:val="right"/>
      </w:pPr>
      <w:proofErr w:type="spellStart"/>
      <w:r w:rsidRPr="00B238D7">
        <w:t>ГорОО</w:t>
      </w:r>
      <w:proofErr w:type="spellEnd"/>
      <w:r w:rsidRPr="00B238D7">
        <w:t xml:space="preserve"> г. Саяногорска </w:t>
      </w:r>
      <w:r w:rsidR="00C244BA">
        <w:t xml:space="preserve">от </w:t>
      </w:r>
      <w:r w:rsidR="003465BA">
        <w:t>03.12.</w:t>
      </w:r>
      <w:r w:rsidR="00072C42">
        <w:t>2024</w:t>
      </w:r>
      <w:r w:rsidR="00C244BA">
        <w:t xml:space="preserve">г. № </w:t>
      </w:r>
      <w:r w:rsidR="003465BA">
        <w:t>641</w:t>
      </w:r>
      <w:bookmarkStart w:id="1" w:name="_GoBack"/>
      <w:bookmarkEnd w:id="1"/>
    </w:p>
    <w:p w:rsidR="00C36DB7" w:rsidRDefault="00C36DB7" w:rsidP="00B1175E">
      <w:pPr>
        <w:jc w:val="center"/>
        <w:rPr>
          <w:b/>
          <w:sz w:val="24"/>
          <w:szCs w:val="24"/>
        </w:rPr>
      </w:pPr>
    </w:p>
    <w:p w:rsidR="00B1175E" w:rsidRPr="005F0042" w:rsidRDefault="00B1175E" w:rsidP="00B1175E">
      <w:pPr>
        <w:jc w:val="center"/>
        <w:rPr>
          <w:b/>
          <w:sz w:val="24"/>
          <w:szCs w:val="24"/>
        </w:rPr>
      </w:pPr>
      <w:r w:rsidRPr="005F0042">
        <w:rPr>
          <w:b/>
          <w:sz w:val="24"/>
          <w:szCs w:val="24"/>
        </w:rPr>
        <w:t>ПОЛОЖЕНИЕ</w:t>
      </w:r>
    </w:p>
    <w:p w:rsidR="00B1175E" w:rsidRPr="005F0042" w:rsidRDefault="00B1175E" w:rsidP="00B1175E">
      <w:pPr>
        <w:jc w:val="center"/>
        <w:rPr>
          <w:b/>
          <w:sz w:val="24"/>
          <w:szCs w:val="24"/>
        </w:rPr>
      </w:pPr>
      <w:r w:rsidRPr="005F0042">
        <w:rPr>
          <w:b/>
          <w:sz w:val="24"/>
          <w:szCs w:val="24"/>
        </w:rPr>
        <w:t>о муниципальных педагогических чтениях среди руководящих и педагогических работников образовательных организаций МО г. Саяногорск</w:t>
      </w:r>
    </w:p>
    <w:p w:rsidR="00B1175E" w:rsidRPr="005F0042" w:rsidRDefault="00B1175E" w:rsidP="00B1175E">
      <w:pPr>
        <w:jc w:val="center"/>
        <w:rPr>
          <w:b/>
          <w:sz w:val="24"/>
          <w:szCs w:val="24"/>
        </w:rPr>
      </w:pPr>
      <w:r w:rsidRPr="005F0042">
        <w:rPr>
          <w:b/>
          <w:sz w:val="24"/>
          <w:szCs w:val="24"/>
        </w:rPr>
        <w:t>«</w:t>
      </w:r>
      <w:r w:rsidR="00F030AE" w:rsidRPr="005F0042">
        <w:rPr>
          <w:b/>
          <w:sz w:val="24"/>
          <w:szCs w:val="24"/>
        </w:rPr>
        <w:t>Современное образование</w:t>
      </w:r>
      <w:r w:rsidR="00072C42">
        <w:rPr>
          <w:b/>
          <w:sz w:val="24"/>
          <w:szCs w:val="24"/>
        </w:rPr>
        <w:t xml:space="preserve"> как пространство педагогического творчества, опыта и мастерства</w:t>
      </w:r>
      <w:r w:rsidRPr="005F0042">
        <w:rPr>
          <w:b/>
          <w:sz w:val="24"/>
          <w:szCs w:val="24"/>
        </w:rPr>
        <w:t>»</w:t>
      </w:r>
    </w:p>
    <w:p w:rsidR="00B1175E" w:rsidRPr="00B238D7" w:rsidRDefault="00B1175E" w:rsidP="00B1175E">
      <w:pPr>
        <w:jc w:val="center"/>
        <w:rPr>
          <w:b/>
          <w:sz w:val="24"/>
          <w:szCs w:val="24"/>
        </w:rPr>
      </w:pPr>
      <w:r w:rsidRPr="00B238D7">
        <w:rPr>
          <w:b/>
          <w:sz w:val="24"/>
          <w:szCs w:val="24"/>
        </w:rPr>
        <w:t>1. Общие положения</w:t>
      </w:r>
    </w:p>
    <w:p w:rsidR="00B1175E" w:rsidRPr="00B238D7" w:rsidRDefault="00B1175E" w:rsidP="00B1175E">
      <w:pPr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238D7">
        <w:rPr>
          <w:sz w:val="24"/>
          <w:szCs w:val="24"/>
        </w:rPr>
        <w:t>Настоящее положение определяет цели и задачи муниципальных педагогических чтений среди руководящих и педагогических работников образовательных организаций МО г. Саяногорск (далее – педагогические чтения), регламентирует порядок их организации и проведения.</w:t>
      </w:r>
    </w:p>
    <w:p w:rsidR="00B1175E" w:rsidRPr="00B238D7" w:rsidRDefault="00B1175E" w:rsidP="00B1175E">
      <w:pPr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238D7">
        <w:rPr>
          <w:sz w:val="24"/>
          <w:szCs w:val="24"/>
        </w:rPr>
        <w:t xml:space="preserve">Педагогические чтения организуются с целью обсуждения актуальных направлений развития образования, выявления и диссеминации педагогического опыта руководящих и педагогических работников образовательных организаций муниципального образования </w:t>
      </w:r>
      <w:proofErr w:type="gramStart"/>
      <w:r w:rsidRPr="00B238D7">
        <w:rPr>
          <w:sz w:val="24"/>
          <w:szCs w:val="24"/>
        </w:rPr>
        <w:t>г</w:t>
      </w:r>
      <w:proofErr w:type="gramEnd"/>
      <w:r w:rsidRPr="00B238D7">
        <w:rPr>
          <w:sz w:val="24"/>
          <w:szCs w:val="24"/>
        </w:rPr>
        <w:t xml:space="preserve">. Саяногорск (далее – ОО), </w:t>
      </w:r>
      <w:r w:rsidRPr="00B238D7">
        <w:rPr>
          <w:iCs/>
          <w:sz w:val="24"/>
          <w:szCs w:val="24"/>
        </w:rPr>
        <w:t>содействия процессу взаимодействия педагогических коллективов в достижении качественного результата в образовании.</w:t>
      </w:r>
    </w:p>
    <w:p w:rsidR="00B1175E" w:rsidRPr="00B238D7" w:rsidRDefault="00B1175E" w:rsidP="00B1175E">
      <w:pPr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238D7">
        <w:rPr>
          <w:sz w:val="24"/>
          <w:szCs w:val="24"/>
        </w:rPr>
        <w:t>Задачи педагогических чтений:</w:t>
      </w:r>
    </w:p>
    <w:p w:rsidR="00B1175E" w:rsidRPr="00B238D7" w:rsidRDefault="00B1175E" w:rsidP="00B1175E">
      <w:pPr>
        <w:pStyle w:val="aa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создать условия для обмена опытом успешной деятельности по достижению наилучших результатов в решении актуальных задач современного образования;</w:t>
      </w:r>
    </w:p>
    <w:p w:rsidR="00B1175E" w:rsidRPr="00B238D7" w:rsidRDefault="00B1175E" w:rsidP="00B1175E">
      <w:pPr>
        <w:pStyle w:val="aa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 xml:space="preserve">активизировать профессиональное взаимодействие ОО по вопросам образования и воспитания подрастающего поколения с учетом требований современной образовательной политики; </w:t>
      </w:r>
    </w:p>
    <w:p w:rsidR="00B1175E" w:rsidRPr="00B238D7" w:rsidRDefault="00B1175E" w:rsidP="00B1175E">
      <w:pPr>
        <w:pStyle w:val="aa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содействовать развитию творческого потенциала, повышению профессиональной компетентности и культуры руководящих и педагогических работников в процессе осмысления передового педагогического опыта.</w:t>
      </w:r>
    </w:p>
    <w:p w:rsidR="00B1175E" w:rsidRPr="00B238D7" w:rsidRDefault="00B1175E" w:rsidP="00B1175E">
      <w:pPr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238D7">
        <w:rPr>
          <w:sz w:val="24"/>
          <w:szCs w:val="24"/>
        </w:rPr>
        <w:t xml:space="preserve">Организатором педагогических чтений является Городской методический кабинет </w:t>
      </w:r>
      <w:proofErr w:type="spellStart"/>
      <w:r w:rsidRPr="00B238D7">
        <w:rPr>
          <w:sz w:val="24"/>
          <w:szCs w:val="24"/>
        </w:rPr>
        <w:t>ГорОО</w:t>
      </w:r>
      <w:proofErr w:type="spellEnd"/>
      <w:r w:rsidRPr="00B238D7">
        <w:rPr>
          <w:sz w:val="24"/>
          <w:szCs w:val="24"/>
        </w:rPr>
        <w:t xml:space="preserve"> г. Саяногорска (далее – ГМК </w:t>
      </w:r>
      <w:proofErr w:type="spellStart"/>
      <w:r w:rsidRPr="00B238D7">
        <w:rPr>
          <w:sz w:val="24"/>
          <w:szCs w:val="24"/>
        </w:rPr>
        <w:t>ГорОО</w:t>
      </w:r>
      <w:proofErr w:type="spellEnd"/>
      <w:r w:rsidRPr="00B238D7">
        <w:rPr>
          <w:sz w:val="24"/>
          <w:szCs w:val="24"/>
        </w:rPr>
        <w:t xml:space="preserve"> г. Саяногорска, Организатор). </w:t>
      </w:r>
    </w:p>
    <w:p w:rsidR="00B1175E" w:rsidRPr="00B238D7" w:rsidRDefault="00B1175E" w:rsidP="00B1175E">
      <w:pPr>
        <w:ind w:firstLine="709"/>
        <w:jc w:val="both"/>
        <w:rPr>
          <w:sz w:val="24"/>
          <w:szCs w:val="24"/>
        </w:rPr>
      </w:pPr>
      <w:r w:rsidRPr="00B238D7">
        <w:rPr>
          <w:sz w:val="24"/>
          <w:szCs w:val="24"/>
        </w:rPr>
        <w:t xml:space="preserve">Функции Организатора: подготовка мероприятия; распространение официальной информации о педагогических чтениях и их результатах на сайте </w:t>
      </w:r>
      <w:proofErr w:type="spellStart"/>
      <w:r w:rsidRPr="00B238D7">
        <w:rPr>
          <w:sz w:val="24"/>
          <w:szCs w:val="24"/>
        </w:rPr>
        <w:t>ГорОО</w:t>
      </w:r>
      <w:proofErr w:type="spellEnd"/>
      <w:r w:rsidRPr="00B238D7">
        <w:rPr>
          <w:sz w:val="24"/>
          <w:szCs w:val="24"/>
        </w:rPr>
        <w:t xml:space="preserve"> г. Саяногорска, формирование программы педагогических чтений, определение руководителей тематических </w:t>
      </w:r>
      <w:r w:rsidRPr="00B238D7">
        <w:rPr>
          <w:sz w:val="24"/>
          <w:szCs w:val="24"/>
        </w:rPr>
        <w:lastRenderedPageBreak/>
        <w:t>секций, разработка макета сайта, организация регистрации участников, размещение материалов на сайте, подведение итогов.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238D7">
        <w:rPr>
          <w:rFonts w:ascii="Times New Roman" w:hAnsi="Times New Roman"/>
          <w:b/>
          <w:sz w:val="24"/>
          <w:szCs w:val="24"/>
        </w:rPr>
        <w:t>2. Участники педагогических чтений</w:t>
      </w:r>
    </w:p>
    <w:p w:rsidR="00B1175E" w:rsidRPr="00B238D7" w:rsidRDefault="00B1175E" w:rsidP="00B1175E">
      <w:pPr>
        <w:pStyle w:val="aa"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К участию в педагогических чтениях приглашаются руководящие и педагогические работники образовательных организаций дошкольного, общего и дополнительного образования без предъявления требований к возрасту, стажу работы и квалификационной категории.</w:t>
      </w:r>
    </w:p>
    <w:p w:rsidR="00B1175E" w:rsidRPr="00B238D7" w:rsidRDefault="00B1175E" w:rsidP="00B1175E">
      <w:pPr>
        <w:pStyle w:val="aa"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 xml:space="preserve">В педагогических чтениях могут принимать участие педагогические работники организаций, неподведомственных </w:t>
      </w:r>
      <w:proofErr w:type="spellStart"/>
      <w:r w:rsidRPr="00B238D7">
        <w:rPr>
          <w:rFonts w:ascii="Times New Roman" w:hAnsi="Times New Roman"/>
          <w:sz w:val="24"/>
          <w:szCs w:val="24"/>
        </w:rPr>
        <w:t>ГорОО</w:t>
      </w:r>
      <w:proofErr w:type="spellEnd"/>
      <w:r w:rsidRPr="00B238D7">
        <w:rPr>
          <w:rFonts w:ascii="Times New Roman" w:hAnsi="Times New Roman"/>
          <w:sz w:val="24"/>
          <w:szCs w:val="24"/>
        </w:rPr>
        <w:t xml:space="preserve"> г. Саяногорска, и заинтересованные представители общественных организаций.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238D7">
        <w:rPr>
          <w:rFonts w:ascii="Times New Roman" w:hAnsi="Times New Roman"/>
          <w:b/>
          <w:sz w:val="24"/>
          <w:szCs w:val="24"/>
        </w:rPr>
        <w:t>3. Порядок и сроки проведения педагогических чтений</w:t>
      </w:r>
    </w:p>
    <w:p w:rsidR="00B1175E" w:rsidRPr="00B238D7" w:rsidRDefault="00B1175E" w:rsidP="00B1175E">
      <w:pPr>
        <w:pStyle w:val="aa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Педагогические чтения организуются в очно-заочной форме</w:t>
      </w:r>
      <w:r w:rsidRPr="00B238D7">
        <w:rPr>
          <w:rFonts w:ascii="Times New Roman" w:hAnsi="Times New Roman"/>
          <w:b/>
          <w:sz w:val="24"/>
          <w:szCs w:val="24"/>
        </w:rPr>
        <w:t xml:space="preserve"> с использованием дистанционных технологий</w:t>
      </w:r>
      <w:r w:rsidRPr="007D7BAB">
        <w:rPr>
          <w:rFonts w:ascii="Times New Roman" w:hAnsi="Times New Roman"/>
          <w:sz w:val="24"/>
          <w:szCs w:val="24"/>
        </w:rPr>
        <w:t>.</w:t>
      </w:r>
      <w:r w:rsidRPr="00B238D7">
        <w:rPr>
          <w:rFonts w:ascii="Times New Roman" w:hAnsi="Times New Roman"/>
          <w:sz w:val="24"/>
          <w:szCs w:val="24"/>
        </w:rPr>
        <w:t xml:space="preserve"> Интернет площадкой для проведения мероприятия является сайт педагогических чтений.</w:t>
      </w:r>
    </w:p>
    <w:p w:rsidR="00B1175E" w:rsidRPr="00B238D7" w:rsidRDefault="00B1175E" w:rsidP="00B1175E">
      <w:pPr>
        <w:pStyle w:val="aa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Направления педагогических чтений:</w:t>
      </w:r>
    </w:p>
    <w:p w:rsidR="00B1175E" w:rsidRPr="00B238D7" w:rsidRDefault="00B1175E" w:rsidP="00B1175E">
      <w:pPr>
        <w:pStyle w:val="aa"/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дошкольное образование;</w:t>
      </w:r>
    </w:p>
    <w:p w:rsidR="00B1175E" w:rsidRPr="00B238D7" w:rsidRDefault="00B1175E" w:rsidP="00B1175E">
      <w:pPr>
        <w:pStyle w:val="aa"/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начальное общее образование</w:t>
      </w:r>
      <w:r w:rsidR="000E5B71">
        <w:rPr>
          <w:rFonts w:ascii="Times New Roman" w:hAnsi="Times New Roman"/>
          <w:sz w:val="24"/>
          <w:szCs w:val="24"/>
        </w:rPr>
        <w:t>, дополнительное образование</w:t>
      </w:r>
      <w:r w:rsidRPr="00B238D7">
        <w:rPr>
          <w:rFonts w:ascii="Times New Roman" w:hAnsi="Times New Roman"/>
          <w:sz w:val="24"/>
          <w:szCs w:val="24"/>
        </w:rPr>
        <w:t>;</w:t>
      </w:r>
    </w:p>
    <w:p w:rsidR="00B1175E" w:rsidRPr="00B238D7" w:rsidRDefault="000E5B71" w:rsidP="00B1175E">
      <w:pPr>
        <w:pStyle w:val="aa"/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общее образование,</w:t>
      </w:r>
      <w:r w:rsidRPr="000E5B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дополнительное образование;</w:t>
      </w:r>
    </w:p>
    <w:p w:rsidR="00B1175E" w:rsidRPr="00B238D7" w:rsidRDefault="000E5B71" w:rsidP="00B1175E">
      <w:pPr>
        <w:pStyle w:val="aa"/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среднее общее образование, дополнительное образование;</w:t>
      </w:r>
    </w:p>
    <w:p w:rsidR="00B1175E" w:rsidRPr="00F030AE" w:rsidRDefault="00B1175E" w:rsidP="00B1175E">
      <w:pPr>
        <w:pStyle w:val="aa"/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b/>
          <w:bCs/>
          <w:sz w:val="24"/>
          <w:szCs w:val="24"/>
        </w:rPr>
      </w:pPr>
      <w:r w:rsidRPr="00F030AE">
        <w:rPr>
          <w:rStyle w:val="CharAttribute484"/>
          <w:rFonts w:eastAsia="№Е" w:hAnsi="Times New Roman"/>
          <w:b/>
          <w:bCs/>
          <w:sz w:val="24"/>
          <w:szCs w:val="24"/>
        </w:rPr>
        <w:t xml:space="preserve">В рамках направлений педагогических чтений организуется: </w:t>
      </w:r>
    </w:p>
    <w:p w:rsidR="00B1175E" w:rsidRPr="00F030AE" w:rsidRDefault="00B1175E" w:rsidP="00B1175E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bCs/>
          <w:i w:val="0"/>
          <w:sz w:val="24"/>
          <w:szCs w:val="24"/>
        </w:rPr>
      </w:pPr>
      <w:r w:rsidRPr="00F030AE">
        <w:rPr>
          <w:rStyle w:val="CharAttribute484"/>
          <w:rFonts w:eastAsia="№Е" w:hAnsi="Times New Roman"/>
          <w:b/>
          <w:bCs/>
          <w:sz w:val="24"/>
          <w:szCs w:val="24"/>
        </w:rPr>
        <w:t>работа онлайн-секций</w:t>
      </w:r>
      <w:r w:rsidRPr="00F030AE">
        <w:rPr>
          <w:rStyle w:val="CharAttribute484"/>
          <w:rFonts w:eastAsia="№Е" w:hAnsi="Times New Roman"/>
          <w:bCs/>
          <w:sz w:val="24"/>
          <w:szCs w:val="24"/>
        </w:rPr>
        <w:t>.</w:t>
      </w:r>
      <w:r w:rsidRPr="00F030AE">
        <w:rPr>
          <w:rStyle w:val="CharAttribute484"/>
          <w:rFonts w:eastAsia="№Е" w:hAnsi="Times New Roman"/>
          <w:b/>
          <w:bCs/>
          <w:sz w:val="24"/>
          <w:szCs w:val="24"/>
        </w:rPr>
        <w:t xml:space="preserve"> </w:t>
      </w:r>
      <w:r w:rsidRPr="00F030AE">
        <w:rPr>
          <w:rStyle w:val="CharAttribute484"/>
          <w:rFonts w:eastAsia="№Е" w:hAnsi="Times New Roman"/>
          <w:bCs/>
          <w:i w:val="0"/>
          <w:sz w:val="24"/>
          <w:szCs w:val="24"/>
        </w:rPr>
        <w:t>Тематика секций представлена в  приложении № 1. Количество секций будет уточнено с учетом поступивших заявок.</w:t>
      </w:r>
    </w:p>
    <w:p w:rsidR="00B1175E" w:rsidRPr="00F030AE" w:rsidRDefault="007060F9" w:rsidP="00B1175E">
      <w:pPr>
        <w:pStyle w:val="aa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№Е" w:hAnsi="Times New Roman"/>
          <w:bCs/>
          <w:sz w:val="24"/>
          <w:szCs w:val="24"/>
        </w:rPr>
      </w:pPr>
      <w:r>
        <w:rPr>
          <w:rStyle w:val="CharAttribute484"/>
          <w:rFonts w:eastAsia="№Е" w:hAnsi="Times New Roman"/>
          <w:b/>
          <w:bCs/>
          <w:sz w:val="24"/>
          <w:szCs w:val="24"/>
        </w:rPr>
        <w:t>работа очной секции</w:t>
      </w:r>
      <w:r w:rsidR="00B1175E" w:rsidRPr="00F030AE">
        <w:rPr>
          <w:rStyle w:val="CharAttribute484"/>
          <w:rFonts w:eastAsia="№Е" w:hAnsi="Times New Roman"/>
          <w:b/>
          <w:bCs/>
          <w:sz w:val="24"/>
          <w:szCs w:val="24"/>
        </w:rPr>
        <w:t xml:space="preserve"> «</w:t>
      </w:r>
      <w:r w:rsidR="001F1A35">
        <w:rPr>
          <w:rStyle w:val="CharAttribute484"/>
          <w:rFonts w:eastAsia="№Е" w:hAnsi="Times New Roman"/>
          <w:b/>
          <w:bCs/>
          <w:sz w:val="24"/>
          <w:szCs w:val="24"/>
        </w:rPr>
        <w:t>Коррекция нарушений поведения и эмоционально-волевой сферы у дошкольников: эффективные приемы и практики</w:t>
      </w:r>
      <w:r w:rsidR="00B1175E" w:rsidRPr="00F030AE">
        <w:rPr>
          <w:rStyle w:val="CharAttribute484"/>
          <w:rFonts w:eastAsia="№Е" w:hAnsi="Times New Roman"/>
          <w:b/>
          <w:bCs/>
          <w:sz w:val="24"/>
          <w:szCs w:val="24"/>
        </w:rPr>
        <w:t>»</w:t>
      </w:r>
      <w:r>
        <w:rPr>
          <w:rStyle w:val="CharAttribute484"/>
          <w:rFonts w:eastAsia="№Е" w:hAnsi="Times New Roman"/>
          <w:b/>
          <w:bCs/>
          <w:sz w:val="24"/>
          <w:szCs w:val="24"/>
        </w:rPr>
        <w:t xml:space="preserve"> </w:t>
      </w:r>
      <w:r w:rsidRPr="007060F9">
        <w:rPr>
          <w:rStyle w:val="CharAttribute484"/>
          <w:rFonts w:eastAsia="№Е" w:hAnsi="Times New Roman"/>
          <w:bCs/>
          <w:i w:val="0"/>
          <w:sz w:val="24"/>
          <w:szCs w:val="24"/>
        </w:rPr>
        <w:t>(дошкольное образование)</w:t>
      </w:r>
      <w:r w:rsidR="00B1175E" w:rsidRPr="007060F9">
        <w:rPr>
          <w:rStyle w:val="CharAttribute484"/>
          <w:rFonts w:eastAsia="№Е" w:hAnsi="Times New Roman"/>
          <w:bCs/>
          <w:i w:val="0"/>
          <w:sz w:val="24"/>
          <w:szCs w:val="24"/>
        </w:rPr>
        <w:t>.</w:t>
      </w:r>
    </w:p>
    <w:p w:rsidR="00B1175E" w:rsidRPr="00B238D7" w:rsidRDefault="00B1175E" w:rsidP="00B1175E">
      <w:pPr>
        <w:pStyle w:val="aa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30AE">
        <w:rPr>
          <w:rFonts w:ascii="Times New Roman" w:hAnsi="Times New Roman"/>
          <w:sz w:val="24"/>
          <w:szCs w:val="24"/>
        </w:rPr>
        <w:t>Содержание организационных форм проведения педагогических чтен</w:t>
      </w:r>
      <w:r w:rsidRPr="00B238D7">
        <w:rPr>
          <w:rFonts w:ascii="Times New Roman" w:hAnsi="Times New Roman"/>
          <w:sz w:val="24"/>
          <w:szCs w:val="24"/>
        </w:rPr>
        <w:t>ий.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b/>
          <w:sz w:val="24"/>
          <w:szCs w:val="24"/>
          <w:u w:val="single"/>
        </w:rPr>
        <w:t>Заочная форма</w:t>
      </w:r>
      <w:r w:rsidRPr="00B238D7">
        <w:rPr>
          <w:rFonts w:ascii="Times New Roman" w:hAnsi="Times New Roman"/>
          <w:sz w:val="24"/>
          <w:szCs w:val="24"/>
        </w:rPr>
        <w:t xml:space="preserve"> (целевая аудитория: руководящие и педагогические работники без ограничений) включает следующие формы участия: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i/>
          <w:sz w:val="24"/>
          <w:szCs w:val="24"/>
        </w:rPr>
        <w:t>Участие с публикацией материалов</w:t>
      </w:r>
      <w:r w:rsidRPr="00B238D7">
        <w:rPr>
          <w:rFonts w:ascii="Times New Roman" w:hAnsi="Times New Roman"/>
          <w:sz w:val="24"/>
          <w:szCs w:val="24"/>
        </w:rPr>
        <w:t xml:space="preserve"> на сайте педагогических чтений предполагает: предоставление Организатору в указанные сроки материалов, отражающих личный педагогический опыт, и активное участие в организованных обсуждениях.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i/>
          <w:sz w:val="24"/>
          <w:szCs w:val="24"/>
        </w:rPr>
        <w:t>Участие с обсуждением материалов</w:t>
      </w:r>
      <w:r w:rsidRPr="00B238D7">
        <w:rPr>
          <w:rFonts w:ascii="Times New Roman" w:hAnsi="Times New Roman"/>
          <w:sz w:val="24"/>
          <w:szCs w:val="24"/>
        </w:rPr>
        <w:t xml:space="preserve"> предполагает: знакомство с представленным педагогическим опытом, активное участие в организованных обсуждениях. 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Обсуждение на сайте педагогических чтений – это активная форма участия педагогов в специально организованных диалогах по представленным материалам в форме четких логических вопросов и развернутых, содержательных ответов. Обмен мнениями должен проходить при уважительном отношении к другим участникам и содержать корректные способы аргументации своей позиции. В обсуждениях участники подводят итоги работы секции, вносят предложения в резолюцию педагогических чтений.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Профессиональное общение по представленному опыту проходит в поле для комментариев к статье участника с публикацией материалов. Участвовать в обсуждении можно только под своим реальным именем.</w:t>
      </w:r>
    </w:p>
    <w:p w:rsidR="00B1175E" w:rsidRPr="000E5B71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i/>
          <w:sz w:val="24"/>
          <w:szCs w:val="24"/>
        </w:rPr>
        <w:t>Участие в качестве руководителя секции.</w:t>
      </w:r>
      <w:r w:rsidRPr="00B238D7">
        <w:rPr>
          <w:rFonts w:ascii="Times New Roman" w:hAnsi="Times New Roman"/>
          <w:b/>
          <w:sz w:val="24"/>
          <w:szCs w:val="24"/>
        </w:rPr>
        <w:t xml:space="preserve"> </w:t>
      </w:r>
      <w:r w:rsidRPr="00B238D7">
        <w:rPr>
          <w:rFonts w:ascii="Times New Roman" w:hAnsi="Times New Roman"/>
          <w:sz w:val="24"/>
          <w:szCs w:val="24"/>
        </w:rPr>
        <w:t xml:space="preserve">Руководители секций из числа педагогических работников образовательных организаций заранее знакомятся с материалами участников, во время работы секции организуют обсуждение материалов, </w:t>
      </w:r>
      <w:r w:rsidRPr="00B238D7">
        <w:rPr>
          <w:rFonts w:ascii="Times New Roman" w:hAnsi="Times New Roman"/>
          <w:b/>
          <w:sz w:val="24"/>
          <w:szCs w:val="24"/>
        </w:rPr>
        <w:t xml:space="preserve">оформляют </w:t>
      </w:r>
      <w:r w:rsidRPr="000E5B71">
        <w:rPr>
          <w:rFonts w:ascii="Times New Roman" w:hAnsi="Times New Roman"/>
          <w:b/>
          <w:sz w:val="24"/>
          <w:szCs w:val="24"/>
        </w:rPr>
        <w:t>листы регистрации и протоколы</w:t>
      </w:r>
      <w:r w:rsidRPr="000E5B71">
        <w:rPr>
          <w:rFonts w:ascii="Times New Roman" w:hAnsi="Times New Roman"/>
          <w:sz w:val="24"/>
          <w:szCs w:val="24"/>
        </w:rPr>
        <w:t>, в которых обобщают выводы и предложения участников секции в резолюцию педагогических чтений.</w:t>
      </w:r>
    </w:p>
    <w:p w:rsidR="00B1175E" w:rsidRPr="000E5B71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b/>
          <w:sz w:val="24"/>
          <w:szCs w:val="24"/>
          <w:u w:val="single"/>
        </w:rPr>
        <w:t>Очная форма</w:t>
      </w:r>
      <w:r w:rsidRPr="000E5B71">
        <w:rPr>
          <w:rFonts w:ascii="Times New Roman" w:hAnsi="Times New Roman"/>
          <w:sz w:val="24"/>
          <w:szCs w:val="24"/>
        </w:rPr>
        <w:t xml:space="preserve"> (целевая аудитория</w:t>
      </w:r>
      <w:r w:rsidR="007060F9" w:rsidRPr="000E5B71">
        <w:rPr>
          <w:rFonts w:ascii="Times New Roman" w:hAnsi="Times New Roman"/>
          <w:sz w:val="24"/>
          <w:szCs w:val="24"/>
        </w:rPr>
        <w:t xml:space="preserve"> ДОО</w:t>
      </w:r>
      <w:r w:rsidRPr="000E5B71">
        <w:rPr>
          <w:rFonts w:ascii="Times New Roman" w:hAnsi="Times New Roman"/>
          <w:sz w:val="24"/>
          <w:szCs w:val="24"/>
        </w:rPr>
        <w:t xml:space="preserve">: </w:t>
      </w:r>
      <w:r w:rsidR="001F1A35" w:rsidRPr="00B238D7">
        <w:rPr>
          <w:rFonts w:ascii="Times New Roman" w:hAnsi="Times New Roman"/>
          <w:sz w:val="24"/>
          <w:szCs w:val="24"/>
        </w:rPr>
        <w:t>руководящие и педагогические работники без ограничений</w:t>
      </w:r>
      <w:r w:rsidR="00DA6A8A">
        <w:rPr>
          <w:rFonts w:ascii="Times New Roman" w:hAnsi="Times New Roman"/>
          <w:sz w:val="24"/>
          <w:szCs w:val="24"/>
        </w:rPr>
        <w:t>,</w:t>
      </w:r>
      <w:r w:rsidR="001F1A35">
        <w:rPr>
          <w:rFonts w:ascii="Times New Roman" w:hAnsi="Times New Roman"/>
          <w:sz w:val="24"/>
          <w:szCs w:val="24"/>
        </w:rPr>
        <w:t xml:space="preserve"> заинтересованные в обсуждении актуальных вопросов тематики секции</w:t>
      </w:r>
      <w:r w:rsidRPr="000E5B71">
        <w:rPr>
          <w:rFonts w:ascii="Times New Roman" w:hAnsi="Times New Roman"/>
          <w:sz w:val="24"/>
          <w:szCs w:val="24"/>
        </w:rPr>
        <w:t>)</w:t>
      </w:r>
      <w:r w:rsidR="00DA6A8A">
        <w:rPr>
          <w:rFonts w:ascii="Times New Roman" w:hAnsi="Times New Roman"/>
          <w:sz w:val="24"/>
          <w:szCs w:val="24"/>
        </w:rPr>
        <w:t xml:space="preserve"> </w:t>
      </w:r>
      <w:r w:rsidR="00DA6A8A" w:rsidRPr="00B238D7">
        <w:rPr>
          <w:rFonts w:ascii="Times New Roman" w:hAnsi="Times New Roman"/>
          <w:sz w:val="24"/>
          <w:szCs w:val="24"/>
        </w:rPr>
        <w:t>включает следующие формы участия:</w:t>
      </w:r>
    </w:p>
    <w:p w:rsidR="00DA6A8A" w:rsidRDefault="00DA6A8A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A8A">
        <w:rPr>
          <w:rFonts w:ascii="Times New Roman" w:hAnsi="Times New Roman"/>
          <w:i/>
          <w:sz w:val="24"/>
          <w:szCs w:val="24"/>
        </w:rPr>
        <w:t>Участие с выступлением</w:t>
      </w:r>
      <w:r w:rsidR="00660960">
        <w:rPr>
          <w:rFonts w:ascii="Times New Roman" w:hAnsi="Times New Roman"/>
          <w:b/>
          <w:sz w:val="24"/>
          <w:szCs w:val="24"/>
        </w:rPr>
        <w:t xml:space="preserve"> </w:t>
      </w:r>
      <w:r w:rsidR="00660960" w:rsidRPr="00660960">
        <w:rPr>
          <w:rFonts w:ascii="Times New Roman" w:hAnsi="Times New Roman"/>
          <w:sz w:val="24"/>
          <w:szCs w:val="24"/>
        </w:rPr>
        <w:t>предполагает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60960">
        <w:rPr>
          <w:rFonts w:ascii="Times New Roman" w:hAnsi="Times New Roman"/>
          <w:sz w:val="24"/>
          <w:szCs w:val="24"/>
        </w:rPr>
        <w:t>очное представление педагогическому сообществу личного успешного педагогического</w:t>
      </w:r>
      <w:r>
        <w:rPr>
          <w:rFonts w:ascii="Times New Roman" w:hAnsi="Times New Roman"/>
          <w:sz w:val="24"/>
          <w:szCs w:val="24"/>
        </w:rPr>
        <w:t xml:space="preserve"> опыт</w:t>
      </w:r>
      <w:r w:rsidR="006609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 теме работы секции на базе </w:t>
      </w:r>
      <w:r>
        <w:rPr>
          <w:rFonts w:ascii="Times New Roman" w:hAnsi="Times New Roman"/>
          <w:sz w:val="24"/>
          <w:szCs w:val="24"/>
        </w:rPr>
        <w:lastRenderedPageBreak/>
        <w:t>образовательной организации (место проведения сообщается дополнительно по мере формирования программы).</w:t>
      </w:r>
    </w:p>
    <w:p w:rsidR="00660960" w:rsidRDefault="00DA6A8A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Участие в качестве слушателе</w:t>
      </w:r>
      <w:r w:rsidR="00660960">
        <w:rPr>
          <w:rFonts w:ascii="Times New Roman" w:hAnsi="Times New Roman"/>
          <w:i/>
          <w:sz w:val="24"/>
          <w:szCs w:val="24"/>
        </w:rPr>
        <w:t xml:space="preserve">й </w:t>
      </w:r>
      <w:r w:rsidR="00660960">
        <w:rPr>
          <w:rFonts w:ascii="Times New Roman" w:hAnsi="Times New Roman"/>
          <w:sz w:val="24"/>
          <w:szCs w:val="24"/>
        </w:rPr>
        <w:t>предполагает активное участие в работе очной секции:</w:t>
      </w:r>
      <w:r w:rsidR="00660960" w:rsidRPr="00B238D7">
        <w:rPr>
          <w:rFonts w:ascii="Times New Roman" w:hAnsi="Times New Roman"/>
          <w:sz w:val="24"/>
          <w:szCs w:val="24"/>
        </w:rPr>
        <w:t xml:space="preserve"> знакомство с представленным педагогическим опытом, участие в организованных обсуждениях. </w:t>
      </w:r>
    </w:p>
    <w:p w:rsidR="00B1175E" w:rsidRPr="00660960" w:rsidRDefault="00660960" w:rsidP="0066096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i/>
          <w:sz w:val="24"/>
          <w:szCs w:val="24"/>
        </w:rPr>
        <w:t>Участие в качестве руководителя секции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60960">
        <w:rPr>
          <w:rFonts w:ascii="Times New Roman" w:hAnsi="Times New Roman"/>
          <w:sz w:val="24"/>
          <w:szCs w:val="24"/>
        </w:rPr>
        <w:t>предполагает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60960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анизацию работы секции,</w:t>
      </w:r>
      <w:r w:rsidRPr="006609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оформление листов регистрации и протокола, </w:t>
      </w:r>
      <w:r>
        <w:rPr>
          <w:rFonts w:ascii="Times New Roman" w:hAnsi="Times New Roman"/>
          <w:sz w:val="24"/>
          <w:szCs w:val="24"/>
        </w:rPr>
        <w:t>в котором</w:t>
      </w:r>
      <w:r w:rsidRPr="000E5B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отражают ход работы секции, </w:t>
      </w:r>
      <w:r w:rsidRPr="000E5B71">
        <w:rPr>
          <w:rFonts w:ascii="Times New Roman" w:hAnsi="Times New Roman"/>
          <w:sz w:val="24"/>
          <w:szCs w:val="24"/>
        </w:rPr>
        <w:t>обобщают выводы и предложения участников в резолюцию педагогических чтений.</w:t>
      </w:r>
    </w:p>
    <w:p w:rsidR="00B1175E" w:rsidRPr="000E5B71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>К</w:t>
      </w:r>
      <w:r w:rsidR="000B185E" w:rsidRPr="000E5B71">
        <w:rPr>
          <w:rFonts w:ascii="Times New Roman" w:hAnsi="Times New Roman"/>
          <w:sz w:val="24"/>
          <w:szCs w:val="24"/>
        </w:rPr>
        <w:t xml:space="preserve">оличество участников </w:t>
      </w:r>
      <w:r w:rsidR="00660960">
        <w:rPr>
          <w:rFonts w:ascii="Times New Roman" w:hAnsi="Times New Roman"/>
          <w:sz w:val="24"/>
          <w:szCs w:val="24"/>
        </w:rPr>
        <w:t>очной секции</w:t>
      </w:r>
      <w:r w:rsidR="000B185E" w:rsidRPr="000E5B71">
        <w:rPr>
          <w:rFonts w:ascii="Times New Roman" w:hAnsi="Times New Roman"/>
          <w:sz w:val="24"/>
          <w:szCs w:val="24"/>
        </w:rPr>
        <w:t xml:space="preserve"> </w:t>
      </w:r>
      <w:r w:rsidR="00660960">
        <w:rPr>
          <w:rFonts w:ascii="Times New Roman" w:hAnsi="Times New Roman"/>
          <w:sz w:val="24"/>
          <w:szCs w:val="24"/>
        </w:rPr>
        <w:t>может быть</w:t>
      </w:r>
      <w:r w:rsidR="000B185E" w:rsidRPr="000E5B71">
        <w:rPr>
          <w:rFonts w:ascii="Times New Roman" w:hAnsi="Times New Roman"/>
          <w:sz w:val="24"/>
          <w:szCs w:val="24"/>
        </w:rPr>
        <w:t xml:space="preserve"> ограничено в соответствии с </w:t>
      </w:r>
      <w:r w:rsidR="00660960">
        <w:rPr>
          <w:rFonts w:ascii="Times New Roman" w:hAnsi="Times New Roman"/>
          <w:sz w:val="24"/>
          <w:szCs w:val="24"/>
        </w:rPr>
        <w:t>возможностями базы проведения.</w:t>
      </w:r>
    </w:p>
    <w:p w:rsidR="00B1175E" w:rsidRPr="00637F89" w:rsidRDefault="00B1175E" w:rsidP="00B1175E">
      <w:pPr>
        <w:pStyle w:val="aa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7F89">
        <w:rPr>
          <w:rFonts w:ascii="Times New Roman" w:hAnsi="Times New Roman"/>
          <w:sz w:val="24"/>
          <w:szCs w:val="24"/>
        </w:rPr>
        <w:t>Порядок проведения педагогических чтений.</w:t>
      </w:r>
    </w:p>
    <w:p w:rsidR="00B1175E" w:rsidRPr="00637F89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7F89">
        <w:rPr>
          <w:rFonts w:ascii="Times New Roman" w:hAnsi="Times New Roman"/>
          <w:sz w:val="24"/>
          <w:szCs w:val="24"/>
        </w:rPr>
        <w:t xml:space="preserve">Для формирования проекта программы педагогических чтений </w:t>
      </w:r>
      <w:r w:rsidR="00660960">
        <w:rPr>
          <w:rFonts w:ascii="Times New Roman" w:hAnsi="Times New Roman"/>
          <w:b/>
          <w:sz w:val="24"/>
          <w:szCs w:val="24"/>
        </w:rPr>
        <w:t>до 28 января 2025</w:t>
      </w:r>
      <w:r w:rsidRPr="00637F89">
        <w:rPr>
          <w:rFonts w:ascii="Times New Roman" w:hAnsi="Times New Roman"/>
          <w:b/>
          <w:sz w:val="24"/>
          <w:szCs w:val="24"/>
        </w:rPr>
        <w:t xml:space="preserve"> г.</w:t>
      </w:r>
      <w:r w:rsidRPr="00637F89">
        <w:rPr>
          <w:rFonts w:ascii="Times New Roman" w:hAnsi="Times New Roman"/>
          <w:sz w:val="24"/>
          <w:szCs w:val="24"/>
        </w:rPr>
        <w:t xml:space="preserve"> ОО на </w:t>
      </w:r>
      <w:r w:rsidRPr="00637F89">
        <w:rPr>
          <w:rFonts w:ascii="Times New Roman" w:hAnsi="Times New Roman"/>
          <w:b/>
          <w:sz w:val="24"/>
          <w:szCs w:val="24"/>
        </w:rPr>
        <w:t>бланке организации</w:t>
      </w:r>
      <w:r w:rsidRPr="00637F89">
        <w:rPr>
          <w:rFonts w:ascii="Times New Roman" w:hAnsi="Times New Roman"/>
          <w:sz w:val="24"/>
          <w:szCs w:val="24"/>
        </w:rPr>
        <w:t xml:space="preserve"> направляют Организатору (ГМК </w:t>
      </w:r>
      <w:proofErr w:type="spellStart"/>
      <w:r w:rsidRPr="00637F89">
        <w:rPr>
          <w:rFonts w:ascii="Times New Roman" w:hAnsi="Times New Roman"/>
          <w:sz w:val="24"/>
          <w:szCs w:val="24"/>
        </w:rPr>
        <w:t>ГорОО</w:t>
      </w:r>
      <w:proofErr w:type="spellEnd"/>
      <w:r w:rsidRPr="00637F89">
        <w:rPr>
          <w:rFonts w:ascii="Times New Roman" w:hAnsi="Times New Roman"/>
          <w:sz w:val="24"/>
          <w:szCs w:val="24"/>
        </w:rPr>
        <w:t xml:space="preserve"> г. Саяногорска) </w:t>
      </w:r>
      <w:r w:rsidRPr="00637F89">
        <w:rPr>
          <w:rFonts w:ascii="Times New Roman" w:hAnsi="Times New Roman"/>
          <w:b/>
          <w:sz w:val="24"/>
          <w:szCs w:val="24"/>
        </w:rPr>
        <w:t>по электронной почте</w:t>
      </w:r>
      <w:r w:rsidRPr="00637F89">
        <w:rPr>
          <w:rFonts w:ascii="Times New Roman" w:hAnsi="Times New Roman"/>
          <w:sz w:val="24"/>
          <w:szCs w:val="24"/>
        </w:rPr>
        <w:t xml:space="preserve"> </w:t>
      </w:r>
      <w:r w:rsidRPr="00637F89">
        <w:rPr>
          <w:rFonts w:ascii="Times New Roman" w:hAnsi="Times New Roman"/>
          <w:b/>
          <w:sz w:val="24"/>
          <w:szCs w:val="24"/>
        </w:rPr>
        <w:t>заявку</w:t>
      </w:r>
      <w:r w:rsidRPr="00637F89">
        <w:rPr>
          <w:rFonts w:ascii="Times New Roman" w:hAnsi="Times New Roman"/>
          <w:sz w:val="24"/>
          <w:szCs w:val="24"/>
        </w:rPr>
        <w:t xml:space="preserve"> установленного образца (приложение № 2</w:t>
      </w:r>
      <w:r w:rsidR="00637F89">
        <w:rPr>
          <w:rFonts w:ascii="Times New Roman" w:hAnsi="Times New Roman"/>
          <w:sz w:val="24"/>
          <w:szCs w:val="24"/>
        </w:rPr>
        <w:t xml:space="preserve"> к положению</w:t>
      </w:r>
      <w:r w:rsidRPr="00637F89">
        <w:rPr>
          <w:rFonts w:ascii="Times New Roman" w:hAnsi="Times New Roman"/>
          <w:sz w:val="24"/>
          <w:szCs w:val="24"/>
        </w:rPr>
        <w:t>).</w:t>
      </w:r>
    </w:p>
    <w:p w:rsidR="00B1175E" w:rsidRPr="000E5B71" w:rsidRDefault="00660960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 февраля – 10 марта 2025</w:t>
      </w:r>
      <w:r w:rsidR="00B1175E" w:rsidRPr="00637F89">
        <w:rPr>
          <w:rFonts w:ascii="Times New Roman" w:hAnsi="Times New Roman"/>
          <w:b/>
          <w:sz w:val="24"/>
          <w:szCs w:val="24"/>
        </w:rPr>
        <w:t xml:space="preserve"> г. – прием материалов педагогических чтений через </w:t>
      </w:r>
      <w:r w:rsidR="00B1175E" w:rsidRPr="000E5B71">
        <w:rPr>
          <w:rFonts w:ascii="Times New Roman" w:hAnsi="Times New Roman"/>
          <w:b/>
          <w:sz w:val="24"/>
          <w:szCs w:val="24"/>
        </w:rPr>
        <w:t>электронную форму на сайте мероприятия.</w:t>
      </w:r>
    </w:p>
    <w:p w:rsidR="00B1175E" w:rsidRPr="000E5B71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 xml:space="preserve">Участник с публикацией материалов оформляет статью и дополнительные материалы при их наличии (презентация, буклет, инструкция, видео и др.) в единую папку, в названии которой указывает ФИО и ОО (например, «Иванова И.И. </w:t>
      </w:r>
      <w:proofErr w:type="spellStart"/>
      <w:r w:rsidRPr="000E5B71">
        <w:rPr>
          <w:rFonts w:ascii="Times New Roman" w:hAnsi="Times New Roman"/>
          <w:sz w:val="24"/>
          <w:szCs w:val="24"/>
        </w:rPr>
        <w:t>дс</w:t>
      </w:r>
      <w:proofErr w:type="spellEnd"/>
      <w:r w:rsidRPr="000E5B71">
        <w:rPr>
          <w:rFonts w:ascii="Times New Roman" w:hAnsi="Times New Roman"/>
          <w:sz w:val="24"/>
          <w:szCs w:val="24"/>
        </w:rPr>
        <w:t xml:space="preserve"> № 19»), размещает папку в облачном хранилище (</w:t>
      </w:r>
      <w:r w:rsidRPr="000E5B71">
        <w:rPr>
          <w:rFonts w:ascii="Times New Roman" w:hAnsi="Times New Roman"/>
          <w:sz w:val="24"/>
          <w:szCs w:val="24"/>
          <w:lang w:val="en-US"/>
        </w:rPr>
        <w:t>Google</w:t>
      </w:r>
      <w:r w:rsidRPr="000E5B71">
        <w:rPr>
          <w:rFonts w:ascii="Times New Roman" w:hAnsi="Times New Roman"/>
          <w:sz w:val="24"/>
          <w:szCs w:val="24"/>
        </w:rPr>
        <w:t xml:space="preserve"> Диск, </w:t>
      </w:r>
      <w:proofErr w:type="spellStart"/>
      <w:r w:rsidRPr="000E5B71">
        <w:rPr>
          <w:rFonts w:ascii="Times New Roman" w:hAnsi="Times New Roman"/>
          <w:sz w:val="24"/>
          <w:szCs w:val="24"/>
        </w:rPr>
        <w:t>Яндекс</w:t>
      </w:r>
      <w:proofErr w:type="gramStart"/>
      <w:r w:rsidRPr="000E5B71">
        <w:rPr>
          <w:rFonts w:ascii="Times New Roman" w:hAnsi="Times New Roman"/>
          <w:sz w:val="24"/>
          <w:szCs w:val="24"/>
        </w:rPr>
        <w:t>.Д</w:t>
      </w:r>
      <w:proofErr w:type="gramEnd"/>
      <w:r w:rsidRPr="000E5B71">
        <w:rPr>
          <w:rFonts w:ascii="Times New Roman" w:hAnsi="Times New Roman"/>
          <w:sz w:val="24"/>
          <w:szCs w:val="24"/>
        </w:rPr>
        <w:t>иск</w:t>
      </w:r>
      <w:proofErr w:type="spellEnd"/>
      <w:r w:rsidRPr="000E5B71">
        <w:rPr>
          <w:rFonts w:ascii="Times New Roman" w:hAnsi="Times New Roman"/>
          <w:sz w:val="24"/>
          <w:szCs w:val="24"/>
        </w:rPr>
        <w:t xml:space="preserve">), обеспечивает открытый доступ для просмотра и скачивания. </w:t>
      </w:r>
    </w:p>
    <w:p w:rsidR="00B1175E" w:rsidRPr="000E5B71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>Через электронную форму, размещенную на сайте Педагогических чтений, участник предоставляет Организатору:</w:t>
      </w:r>
    </w:p>
    <w:p w:rsidR="00B1175E" w:rsidRPr="000E5B71" w:rsidRDefault="00B1175E" w:rsidP="00B1175E">
      <w:pPr>
        <w:pStyle w:val="aa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>ссылку на размещенные в облачном хранилище материалы;</w:t>
      </w:r>
    </w:p>
    <w:p w:rsidR="00B1175E" w:rsidRPr="000E5B71" w:rsidRDefault="00B1175E" w:rsidP="00B1175E">
      <w:pPr>
        <w:pStyle w:val="aa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 xml:space="preserve">заставку для оформления материалов </w:t>
      </w:r>
      <w:r w:rsidR="000B185E" w:rsidRPr="000E5B71">
        <w:rPr>
          <w:rFonts w:ascii="Times New Roman" w:hAnsi="Times New Roman"/>
          <w:sz w:val="24"/>
          <w:szCs w:val="24"/>
        </w:rPr>
        <w:t>в</w:t>
      </w:r>
      <w:r w:rsidRPr="000E5B71">
        <w:rPr>
          <w:rFonts w:ascii="Times New Roman" w:hAnsi="Times New Roman"/>
          <w:sz w:val="24"/>
          <w:szCs w:val="24"/>
        </w:rPr>
        <w:t xml:space="preserve"> формате </w:t>
      </w:r>
      <w:proofErr w:type="spellStart"/>
      <w:r w:rsidRPr="000E5B71">
        <w:rPr>
          <w:rFonts w:ascii="Times New Roman" w:hAnsi="Times New Roman"/>
          <w:sz w:val="24"/>
          <w:szCs w:val="24"/>
          <w:lang w:val="en-US"/>
        </w:rPr>
        <w:t>png</w:t>
      </w:r>
      <w:proofErr w:type="spellEnd"/>
      <w:r w:rsidRPr="000E5B71">
        <w:rPr>
          <w:rFonts w:ascii="Times New Roman" w:hAnsi="Times New Roman"/>
          <w:sz w:val="24"/>
          <w:szCs w:val="24"/>
        </w:rPr>
        <w:t>/</w:t>
      </w:r>
      <w:r w:rsidRPr="000E5B71">
        <w:rPr>
          <w:rFonts w:ascii="Times New Roman" w:hAnsi="Times New Roman"/>
          <w:sz w:val="24"/>
          <w:szCs w:val="24"/>
          <w:lang w:val="en-US"/>
        </w:rPr>
        <w:t>jpg</w:t>
      </w:r>
      <w:r w:rsidRPr="000E5B71">
        <w:rPr>
          <w:rFonts w:ascii="Times New Roman" w:hAnsi="Times New Roman"/>
          <w:sz w:val="24"/>
          <w:szCs w:val="24"/>
        </w:rPr>
        <w:t xml:space="preserve">. </w:t>
      </w:r>
    </w:p>
    <w:p w:rsidR="00B1175E" w:rsidRPr="000E5B71" w:rsidRDefault="00230AC3" w:rsidP="00B1175E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="00B1175E" w:rsidRPr="000E5B71">
        <w:rPr>
          <w:rFonts w:ascii="Times New Roman" w:hAnsi="Times New Roman"/>
          <w:i/>
          <w:sz w:val="24"/>
          <w:szCs w:val="24"/>
        </w:rPr>
        <w:t xml:space="preserve">нструкции для участников </w:t>
      </w:r>
      <w:r w:rsidR="00A94B94">
        <w:rPr>
          <w:rFonts w:ascii="Times New Roman" w:hAnsi="Times New Roman"/>
          <w:i/>
          <w:sz w:val="24"/>
          <w:szCs w:val="24"/>
        </w:rPr>
        <w:t>и форма оформления заставок будут представлены</w:t>
      </w:r>
      <w:r w:rsidR="00B1175E" w:rsidRPr="000E5B71">
        <w:rPr>
          <w:rFonts w:ascii="Times New Roman" w:hAnsi="Times New Roman"/>
          <w:i/>
          <w:sz w:val="24"/>
          <w:szCs w:val="24"/>
        </w:rPr>
        <w:t xml:space="preserve"> на </w:t>
      </w:r>
      <w:r w:rsidR="000B185E" w:rsidRPr="000E5B71">
        <w:rPr>
          <w:rFonts w:ascii="Times New Roman" w:hAnsi="Times New Roman"/>
          <w:i/>
          <w:sz w:val="24"/>
          <w:szCs w:val="24"/>
        </w:rPr>
        <w:t>сайте педагог</w:t>
      </w:r>
      <w:r>
        <w:rPr>
          <w:rFonts w:ascii="Times New Roman" w:hAnsi="Times New Roman"/>
          <w:i/>
          <w:sz w:val="24"/>
          <w:szCs w:val="24"/>
        </w:rPr>
        <w:t>ических чтений до 30 января 2025</w:t>
      </w:r>
      <w:r w:rsidR="00B1175E" w:rsidRPr="000E5B71">
        <w:rPr>
          <w:rFonts w:ascii="Times New Roman" w:hAnsi="Times New Roman"/>
          <w:i/>
          <w:sz w:val="24"/>
          <w:szCs w:val="24"/>
        </w:rPr>
        <w:t xml:space="preserve"> г. </w:t>
      </w:r>
    </w:p>
    <w:p w:rsidR="007060F9" w:rsidRPr="000E5B71" w:rsidRDefault="00B1175E" w:rsidP="00B1175E">
      <w:pPr>
        <w:pStyle w:val="aa"/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b/>
          <w:bCs/>
          <w:sz w:val="24"/>
          <w:szCs w:val="24"/>
        </w:rPr>
      </w:pPr>
      <w:r w:rsidRPr="000E5B71">
        <w:rPr>
          <w:rFonts w:ascii="Times New Roman" w:hAnsi="Times New Roman"/>
          <w:b/>
          <w:sz w:val="24"/>
          <w:szCs w:val="24"/>
        </w:rPr>
        <w:t xml:space="preserve">01 </w:t>
      </w:r>
      <w:r w:rsidR="00230AC3">
        <w:rPr>
          <w:rFonts w:ascii="Times New Roman" w:hAnsi="Times New Roman"/>
          <w:b/>
          <w:sz w:val="24"/>
          <w:szCs w:val="24"/>
        </w:rPr>
        <w:t>марта – 10 марта 2025</w:t>
      </w:r>
      <w:r w:rsidRPr="000E5B71">
        <w:rPr>
          <w:rFonts w:ascii="Times New Roman" w:hAnsi="Times New Roman"/>
          <w:b/>
          <w:sz w:val="24"/>
          <w:szCs w:val="24"/>
        </w:rPr>
        <w:t xml:space="preserve"> г.</w:t>
      </w:r>
      <w:r w:rsidRPr="000E5B71">
        <w:rPr>
          <w:rFonts w:ascii="Times New Roman" w:hAnsi="Times New Roman"/>
          <w:sz w:val="24"/>
          <w:szCs w:val="24"/>
        </w:rPr>
        <w:t xml:space="preserve"> –</w:t>
      </w:r>
      <w:r w:rsidR="000B185E" w:rsidRPr="000E5B71">
        <w:rPr>
          <w:rFonts w:ascii="Times New Roman" w:hAnsi="Times New Roman"/>
          <w:sz w:val="24"/>
          <w:szCs w:val="24"/>
        </w:rPr>
        <w:t xml:space="preserve"> </w:t>
      </w:r>
      <w:r w:rsidRPr="000E5B71">
        <w:rPr>
          <w:rFonts w:ascii="Times New Roman" w:hAnsi="Times New Roman"/>
          <w:sz w:val="24"/>
          <w:szCs w:val="24"/>
        </w:rPr>
        <w:t xml:space="preserve">регистрация </w:t>
      </w:r>
      <w:r w:rsidR="007060F9" w:rsidRPr="000E5B71">
        <w:rPr>
          <w:rFonts w:ascii="Times New Roman" w:hAnsi="Times New Roman"/>
          <w:sz w:val="24"/>
          <w:szCs w:val="24"/>
        </w:rPr>
        <w:t xml:space="preserve">педагогов ДОО </w:t>
      </w:r>
      <w:r w:rsidRPr="000E5B71">
        <w:rPr>
          <w:rFonts w:ascii="Times New Roman" w:hAnsi="Times New Roman"/>
          <w:sz w:val="24"/>
          <w:szCs w:val="24"/>
        </w:rPr>
        <w:t xml:space="preserve">на </w:t>
      </w:r>
      <w:r w:rsidR="007060F9" w:rsidRPr="000E5B71">
        <w:rPr>
          <w:rFonts w:ascii="Times New Roman" w:hAnsi="Times New Roman"/>
          <w:sz w:val="24"/>
          <w:szCs w:val="24"/>
        </w:rPr>
        <w:t xml:space="preserve">очную секцию </w:t>
      </w:r>
      <w:r w:rsidR="007060F9" w:rsidRPr="000E5B71">
        <w:rPr>
          <w:rStyle w:val="CharAttribute484"/>
          <w:rFonts w:eastAsia="№Е" w:hAnsi="Times New Roman"/>
          <w:bCs/>
          <w:i w:val="0"/>
          <w:sz w:val="24"/>
          <w:szCs w:val="24"/>
        </w:rPr>
        <w:t>«</w:t>
      </w:r>
      <w:r w:rsidR="00230AC3">
        <w:rPr>
          <w:rStyle w:val="CharAttribute484"/>
          <w:rFonts w:eastAsia="№Е" w:hAnsi="Times New Roman"/>
          <w:bCs/>
          <w:i w:val="0"/>
          <w:sz w:val="24"/>
          <w:szCs w:val="24"/>
        </w:rPr>
        <w:t>Коррекция нарушений поведения и эмоционально-волевой сферы у дошкольников: эффективные приемы и практики</w:t>
      </w:r>
      <w:r w:rsidR="007060F9" w:rsidRPr="000E5B71">
        <w:rPr>
          <w:rStyle w:val="CharAttribute484"/>
          <w:rFonts w:eastAsia="№Е" w:hAnsi="Times New Roman"/>
          <w:bCs/>
          <w:i w:val="0"/>
          <w:sz w:val="24"/>
          <w:szCs w:val="24"/>
        </w:rPr>
        <w:t>».</w:t>
      </w:r>
    </w:p>
    <w:p w:rsidR="00B1175E" w:rsidRPr="000E5B71" w:rsidRDefault="007D7BAB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598">
        <w:rPr>
          <w:rFonts w:ascii="Times New Roman" w:hAnsi="Times New Roman"/>
          <w:b/>
          <w:sz w:val="24"/>
          <w:szCs w:val="24"/>
        </w:rPr>
        <w:t>До 18</w:t>
      </w:r>
      <w:r w:rsidR="00230AC3" w:rsidRPr="00171598">
        <w:rPr>
          <w:rFonts w:ascii="Times New Roman" w:hAnsi="Times New Roman"/>
          <w:b/>
          <w:sz w:val="24"/>
          <w:szCs w:val="24"/>
        </w:rPr>
        <w:t xml:space="preserve"> марта 2025</w:t>
      </w:r>
      <w:r w:rsidR="00B1175E" w:rsidRPr="00171598">
        <w:rPr>
          <w:rFonts w:ascii="Times New Roman" w:hAnsi="Times New Roman"/>
          <w:b/>
          <w:sz w:val="24"/>
          <w:szCs w:val="24"/>
        </w:rPr>
        <w:t xml:space="preserve"> г.</w:t>
      </w:r>
      <w:r w:rsidR="00B1175E" w:rsidRPr="00171598">
        <w:rPr>
          <w:rFonts w:ascii="Times New Roman" w:hAnsi="Times New Roman"/>
          <w:sz w:val="24"/>
          <w:szCs w:val="24"/>
        </w:rPr>
        <w:t xml:space="preserve"> Организатор по итогам приема материалов формирует программу </w:t>
      </w:r>
      <w:r w:rsidR="00B1175E" w:rsidRPr="000E5B71">
        <w:rPr>
          <w:rFonts w:ascii="Times New Roman" w:hAnsi="Times New Roman"/>
          <w:sz w:val="24"/>
          <w:szCs w:val="24"/>
        </w:rPr>
        <w:t>тематических секций в каждом направлении, размещает поступившие материалы на сайте педагогических чтений, определяет руководителей секций.</w:t>
      </w:r>
    </w:p>
    <w:p w:rsidR="00B1175E" w:rsidRPr="000E5B71" w:rsidRDefault="00230AC3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598">
        <w:rPr>
          <w:rFonts w:ascii="Times New Roman" w:hAnsi="Times New Roman"/>
          <w:b/>
          <w:sz w:val="24"/>
          <w:szCs w:val="24"/>
        </w:rPr>
        <w:t>20 марта  - 03 апреля 2025</w:t>
      </w:r>
      <w:r w:rsidR="00B1175E" w:rsidRPr="00171598">
        <w:rPr>
          <w:rFonts w:ascii="Times New Roman" w:hAnsi="Times New Roman"/>
          <w:b/>
          <w:sz w:val="24"/>
          <w:szCs w:val="24"/>
        </w:rPr>
        <w:t xml:space="preserve"> г.</w:t>
      </w:r>
      <w:r w:rsidR="00B1175E" w:rsidRPr="00171598">
        <w:rPr>
          <w:rFonts w:ascii="Times New Roman" w:hAnsi="Times New Roman"/>
          <w:sz w:val="24"/>
          <w:szCs w:val="24"/>
        </w:rPr>
        <w:t xml:space="preserve"> - работа </w:t>
      </w:r>
      <w:r w:rsidR="00B1175E" w:rsidRPr="000E5B71">
        <w:rPr>
          <w:rFonts w:ascii="Times New Roman" w:hAnsi="Times New Roman"/>
          <w:sz w:val="24"/>
          <w:szCs w:val="24"/>
        </w:rPr>
        <w:t xml:space="preserve">педагогических чтений </w:t>
      </w:r>
      <w:r w:rsidR="000B185E" w:rsidRPr="000E5B71">
        <w:rPr>
          <w:rFonts w:ascii="Times New Roman" w:hAnsi="Times New Roman"/>
          <w:sz w:val="24"/>
          <w:szCs w:val="24"/>
        </w:rPr>
        <w:t xml:space="preserve">- </w:t>
      </w:r>
      <w:r w:rsidR="00B1175E" w:rsidRPr="000E5B71">
        <w:rPr>
          <w:rFonts w:ascii="Times New Roman" w:hAnsi="Times New Roman"/>
          <w:sz w:val="24"/>
          <w:szCs w:val="24"/>
        </w:rPr>
        <w:t xml:space="preserve">предполагает изучение и обсуждение материалов участников на сайте педагогических чтений, </w:t>
      </w:r>
      <w:r>
        <w:rPr>
          <w:rFonts w:ascii="Times New Roman" w:hAnsi="Times New Roman"/>
          <w:sz w:val="24"/>
          <w:szCs w:val="24"/>
        </w:rPr>
        <w:t>организация и проведении очной секции</w:t>
      </w:r>
      <w:r w:rsidR="00B1175E" w:rsidRPr="000E5B71">
        <w:rPr>
          <w:rFonts w:ascii="Times New Roman" w:hAnsi="Times New Roman"/>
          <w:sz w:val="24"/>
          <w:szCs w:val="24"/>
        </w:rPr>
        <w:t xml:space="preserve">, подведение итогов работы секций, внесение предложений в резолюцию педагогических чтений. Руководители секций оформляют протоколы по результатам работы секций педагогических чтений и направляют их по электронной почте в ГМК </w:t>
      </w:r>
      <w:proofErr w:type="spellStart"/>
      <w:r w:rsidR="00B1175E" w:rsidRPr="000E5B71">
        <w:rPr>
          <w:rFonts w:ascii="Times New Roman" w:hAnsi="Times New Roman"/>
          <w:sz w:val="24"/>
          <w:szCs w:val="24"/>
        </w:rPr>
        <w:t>ГорОО</w:t>
      </w:r>
      <w:proofErr w:type="spellEnd"/>
      <w:r w:rsidR="00B1175E" w:rsidRPr="000E5B71">
        <w:rPr>
          <w:rFonts w:ascii="Times New Roman" w:hAnsi="Times New Roman"/>
          <w:sz w:val="24"/>
          <w:szCs w:val="24"/>
        </w:rPr>
        <w:t xml:space="preserve"> г. Саяногорска. Все участники проходят итоговое анкетирование на сайте педагогических чтений.</w:t>
      </w:r>
    </w:p>
    <w:p w:rsidR="00B1175E" w:rsidRPr="000E5B71" w:rsidRDefault="00230AC3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 11.04.2025</w:t>
      </w:r>
      <w:r w:rsidR="00B1175E" w:rsidRPr="000E5B71">
        <w:rPr>
          <w:rFonts w:ascii="Times New Roman" w:hAnsi="Times New Roman"/>
          <w:b/>
          <w:sz w:val="24"/>
          <w:szCs w:val="24"/>
        </w:rPr>
        <w:t xml:space="preserve"> г.</w:t>
      </w:r>
      <w:r w:rsidR="00B1175E" w:rsidRPr="000E5B71">
        <w:rPr>
          <w:rFonts w:ascii="Times New Roman" w:hAnsi="Times New Roman"/>
          <w:sz w:val="24"/>
          <w:szCs w:val="24"/>
        </w:rPr>
        <w:t xml:space="preserve"> – подготовка резолюции педагогических чтений как документа, утверждающего решения и рекомендации, выработанные и одобренные участниками в ходе проведения мероприятия. </w:t>
      </w:r>
    </w:p>
    <w:p w:rsidR="00B1175E" w:rsidRPr="000E5B71" w:rsidRDefault="00B1175E" w:rsidP="00B1175E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E5B71">
        <w:rPr>
          <w:rFonts w:ascii="Times New Roman" w:hAnsi="Times New Roman"/>
          <w:b/>
          <w:sz w:val="24"/>
          <w:szCs w:val="24"/>
        </w:rPr>
        <w:t>4. Требования к содержанию и оформлению материалов участников</w:t>
      </w:r>
    </w:p>
    <w:p w:rsidR="00B1175E" w:rsidRPr="00B238D7" w:rsidRDefault="00B1175E" w:rsidP="00B1175E">
      <w:pPr>
        <w:pStyle w:val="aa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 xml:space="preserve">Материалы участников </w:t>
      </w:r>
      <w:r w:rsidR="00230AC3">
        <w:rPr>
          <w:rFonts w:ascii="Times New Roman" w:hAnsi="Times New Roman"/>
          <w:sz w:val="24"/>
          <w:szCs w:val="24"/>
        </w:rPr>
        <w:t>педагогических чтений могут быть представлены в форме</w:t>
      </w:r>
      <w:r w:rsidRPr="000E5B71">
        <w:rPr>
          <w:rFonts w:ascii="Times New Roman" w:hAnsi="Times New Roman"/>
          <w:sz w:val="24"/>
          <w:szCs w:val="24"/>
        </w:rPr>
        <w:t xml:space="preserve"> </w:t>
      </w:r>
      <w:r w:rsidR="00230AC3">
        <w:rPr>
          <w:rFonts w:ascii="Times New Roman" w:hAnsi="Times New Roman"/>
          <w:sz w:val="24"/>
          <w:szCs w:val="24"/>
        </w:rPr>
        <w:t>авторского</w:t>
      </w:r>
      <w:r w:rsidRPr="000E5B71">
        <w:rPr>
          <w:rFonts w:ascii="Times New Roman" w:hAnsi="Times New Roman"/>
          <w:sz w:val="24"/>
          <w:szCs w:val="24"/>
        </w:rPr>
        <w:t xml:space="preserve"> практико-</w:t>
      </w:r>
      <w:r w:rsidR="00230AC3">
        <w:rPr>
          <w:rFonts w:ascii="Times New Roman" w:hAnsi="Times New Roman"/>
          <w:sz w:val="24"/>
          <w:szCs w:val="24"/>
        </w:rPr>
        <w:t>ориентированного</w:t>
      </w:r>
      <w:r w:rsidRPr="00B238D7">
        <w:rPr>
          <w:rFonts w:ascii="Times New Roman" w:hAnsi="Times New Roman"/>
          <w:sz w:val="24"/>
          <w:szCs w:val="24"/>
        </w:rPr>
        <w:t xml:space="preserve"> материал</w:t>
      </w:r>
      <w:r w:rsidR="00230AC3">
        <w:rPr>
          <w:rFonts w:ascii="Times New Roman" w:hAnsi="Times New Roman"/>
          <w:sz w:val="24"/>
          <w:szCs w:val="24"/>
        </w:rPr>
        <w:t>а и/или авторской методической разработки, соответствующих</w:t>
      </w:r>
      <w:r w:rsidRPr="00B238D7">
        <w:rPr>
          <w:rFonts w:ascii="Times New Roman" w:hAnsi="Times New Roman"/>
          <w:sz w:val="24"/>
          <w:szCs w:val="24"/>
        </w:rPr>
        <w:t xml:space="preserve"> тематике секций и направлениям работы педагогических чтений.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b/>
          <w:sz w:val="24"/>
          <w:szCs w:val="24"/>
        </w:rPr>
        <w:t>Обязательными условиями</w:t>
      </w:r>
      <w:r w:rsidRPr="00B238D7">
        <w:rPr>
          <w:rFonts w:ascii="Times New Roman" w:hAnsi="Times New Roman"/>
          <w:sz w:val="24"/>
          <w:szCs w:val="24"/>
        </w:rPr>
        <w:t xml:space="preserve"> предоставляемых материалов является:</w:t>
      </w:r>
    </w:p>
    <w:p w:rsidR="00B1175E" w:rsidRPr="00B238D7" w:rsidRDefault="00B1175E" w:rsidP="00B1175E">
      <w:pPr>
        <w:pStyle w:val="a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соответствие материалов тематике онлайн-секций педагогических чтений и требованиям настоящего положения;</w:t>
      </w:r>
    </w:p>
    <w:p w:rsidR="00B1175E" w:rsidRPr="00B238D7" w:rsidRDefault="00B1175E" w:rsidP="00B1175E">
      <w:pPr>
        <w:pStyle w:val="a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оригинальность идеи,</w:t>
      </w:r>
      <w:r w:rsidRPr="00B238D7">
        <w:rPr>
          <w:rFonts w:ascii="Times New Roman" w:hAnsi="Times New Roman"/>
          <w:b/>
          <w:sz w:val="24"/>
          <w:szCs w:val="24"/>
        </w:rPr>
        <w:t xml:space="preserve"> новизна и актуальность</w:t>
      </w:r>
      <w:r w:rsidRPr="00B238D7">
        <w:rPr>
          <w:rFonts w:ascii="Times New Roman" w:hAnsi="Times New Roman"/>
          <w:sz w:val="24"/>
          <w:szCs w:val="24"/>
        </w:rPr>
        <w:t xml:space="preserve"> представленного педагогического опыта;</w:t>
      </w:r>
    </w:p>
    <w:p w:rsidR="00B1175E" w:rsidRPr="00B238D7" w:rsidRDefault="00B1175E" w:rsidP="00B1175E">
      <w:pPr>
        <w:pStyle w:val="a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lastRenderedPageBreak/>
        <w:t>возможность воспроизведения опыта в педагогической практике;</w:t>
      </w:r>
    </w:p>
    <w:p w:rsidR="00B1175E" w:rsidRPr="00B238D7" w:rsidRDefault="00B1175E" w:rsidP="00B1175E">
      <w:pPr>
        <w:pStyle w:val="a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достоверность предоставленной информации, отсутствие фактических и теоретических ошибок, логичность и методическая грамотность изложения идеи и опыта.</w:t>
      </w:r>
    </w:p>
    <w:p w:rsidR="00B1175E" w:rsidRPr="00B238D7" w:rsidRDefault="00B1175E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8D7">
        <w:rPr>
          <w:rFonts w:ascii="Times New Roman" w:hAnsi="Times New Roman"/>
          <w:sz w:val="24"/>
          <w:szCs w:val="24"/>
        </w:rPr>
        <w:t>4.2. Логика описания опыта:</w:t>
      </w:r>
    </w:p>
    <w:p w:rsidR="00B1175E" w:rsidRPr="00B238D7" w:rsidRDefault="00B1175E" w:rsidP="00B1175E">
      <w:pPr>
        <w:pStyle w:val="Default"/>
        <w:numPr>
          <w:ilvl w:val="0"/>
          <w:numId w:val="31"/>
        </w:numPr>
        <w:ind w:left="284" w:hanging="284"/>
        <w:jc w:val="both"/>
        <w:rPr>
          <w:color w:val="auto"/>
        </w:rPr>
      </w:pPr>
      <w:r w:rsidRPr="00B238D7">
        <w:rPr>
          <w:color w:val="auto"/>
        </w:rPr>
        <w:t>введение  (актуальность представленного опыта, цели и задачи);</w:t>
      </w:r>
    </w:p>
    <w:p w:rsidR="00B1175E" w:rsidRPr="00B238D7" w:rsidRDefault="00B1175E" w:rsidP="00B1175E">
      <w:pPr>
        <w:pStyle w:val="Default"/>
        <w:numPr>
          <w:ilvl w:val="0"/>
          <w:numId w:val="31"/>
        </w:numPr>
        <w:ind w:left="284" w:hanging="284"/>
        <w:jc w:val="both"/>
        <w:rPr>
          <w:color w:val="auto"/>
        </w:rPr>
      </w:pPr>
      <w:r w:rsidRPr="00B238D7">
        <w:rPr>
          <w:color w:val="auto"/>
        </w:rPr>
        <w:t xml:space="preserve">основная часть (содержание работы: организационно-педагогические условия и механизм реализации, сущность практического опыта, результативность педагогической деятельности, возможные трудности); </w:t>
      </w:r>
    </w:p>
    <w:p w:rsidR="00B1175E" w:rsidRPr="00B238D7" w:rsidRDefault="00B1175E" w:rsidP="00B1175E">
      <w:pPr>
        <w:pStyle w:val="Default"/>
        <w:numPr>
          <w:ilvl w:val="0"/>
          <w:numId w:val="31"/>
        </w:numPr>
        <w:ind w:left="284" w:hanging="284"/>
        <w:jc w:val="both"/>
        <w:rPr>
          <w:color w:val="auto"/>
        </w:rPr>
      </w:pPr>
      <w:r w:rsidRPr="00B238D7">
        <w:rPr>
          <w:color w:val="auto"/>
        </w:rPr>
        <w:t>заключение (основные выводы по представленному опыту);</w:t>
      </w:r>
    </w:p>
    <w:p w:rsidR="00B1175E" w:rsidRPr="000E5B71" w:rsidRDefault="00B1175E" w:rsidP="00B1175E">
      <w:pPr>
        <w:pStyle w:val="Default"/>
        <w:numPr>
          <w:ilvl w:val="0"/>
          <w:numId w:val="31"/>
        </w:numPr>
        <w:ind w:left="284" w:hanging="284"/>
        <w:jc w:val="both"/>
        <w:rPr>
          <w:color w:val="auto"/>
        </w:rPr>
      </w:pPr>
      <w:r w:rsidRPr="000E5B71">
        <w:rPr>
          <w:color w:val="auto"/>
        </w:rPr>
        <w:t>список литературы (не более 5 источников).</w:t>
      </w:r>
    </w:p>
    <w:p w:rsidR="00B1175E" w:rsidRPr="000E5B71" w:rsidRDefault="00B1175E" w:rsidP="00B1175E">
      <w:pPr>
        <w:pStyle w:val="Default"/>
        <w:ind w:firstLine="709"/>
        <w:jc w:val="both"/>
        <w:rPr>
          <w:color w:val="auto"/>
        </w:rPr>
      </w:pPr>
      <w:r w:rsidRPr="00B238D7">
        <w:rPr>
          <w:color w:val="auto"/>
        </w:rPr>
        <w:t xml:space="preserve">Педагогический опыт должен быть представлен </w:t>
      </w:r>
      <w:r w:rsidRPr="00B238D7">
        <w:rPr>
          <w:b/>
          <w:color w:val="auto"/>
        </w:rPr>
        <w:t xml:space="preserve">в форме статьи и может </w:t>
      </w:r>
      <w:r w:rsidRPr="000E5B71">
        <w:rPr>
          <w:b/>
          <w:color w:val="auto"/>
        </w:rPr>
        <w:t>сопровождаться презентацией и иными дополнительными материалами.</w:t>
      </w:r>
      <w:r w:rsidRPr="000E5B71">
        <w:rPr>
          <w:color w:val="auto"/>
        </w:rPr>
        <w:t xml:space="preserve"> </w:t>
      </w:r>
    </w:p>
    <w:p w:rsidR="006F57E5" w:rsidRPr="000E5B71" w:rsidRDefault="006F57E5" w:rsidP="006F57E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>4.3. Структура методической разработки:</w:t>
      </w:r>
    </w:p>
    <w:p w:rsidR="006F57E5" w:rsidRPr="000E5B71" w:rsidRDefault="006F57E5" w:rsidP="006F57E5">
      <w:pPr>
        <w:pStyle w:val="a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>пояснительная записка (актуальность; целевая аудитория; цель, задачи и планируемые результаты; форма проведения, технологии, методы, приемы, используемые для достижения планируемых результатов; ресурсы необходимые для подготовки и проведения мероприятия; рекомендации по использованию методической разработки в педагогической практике);</w:t>
      </w:r>
    </w:p>
    <w:p w:rsidR="006F57E5" w:rsidRPr="000E5B71" w:rsidRDefault="006F57E5" w:rsidP="006F57E5">
      <w:pPr>
        <w:pStyle w:val="a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>конспект мероприятия</w:t>
      </w:r>
      <w:r w:rsidR="00230AC3">
        <w:rPr>
          <w:rFonts w:ascii="Times New Roman" w:hAnsi="Times New Roman"/>
          <w:sz w:val="24"/>
          <w:szCs w:val="24"/>
        </w:rPr>
        <w:t>/содержание проекта/программы</w:t>
      </w:r>
      <w:r w:rsidRPr="000E5B71">
        <w:rPr>
          <w:rFonts w:ascii="Times New Roman" w:hAnsi="Times New Roman"/>
          <w:sz w:val="24"/>
          <w:szCs w:val="24"/>
        </w:rPr>
        <w:t>:</w:t>
      </w:r>
    </w:p>
    <w:p w:rsidR="006F57E5" w:rsidRPr="000E5B71" w:rsidRDefault="006F57E5" w:rsidP="006F57E5">
      <w:pPr>
        <w:pStyle w:val="a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5B71">
        <w:rPr>
          <w:rFonts w:ascii="Times New Roman" w:hAnsi="Times New Roman"/>
          <w:sz w:val="24"/>
          <w:szCs w:val="24"/>
        </w:rPr>
        <w:t>список литературы.</w:t>
      </w:r>
    </w:p>
    <w:p w:rsidR="00155B50" w:rsidRPr="00155B50" w:rsidRDefault="00155B50" w:rsidP="00155B50">
      <w:pPr>
        <w:pStyle w:val="Default"/>
        <w:ind w:firstLine="709"/>
        <w:jc w:val="both"/>
        <w:rPr>
          <w:color w:val="auto"/>
        </w:rPr>
      </w:pPr>
      <w:r w:rsidRPr="000E5B71">
        <w:rPr>
          <w:b/>
          <w:color w:val="auto"/>
        </w:rPr>
        <w:t xml:space="preserve">Методическая разработка </w:t>
      </w:r>
      <w:r w:rsidR="00D742B1">
        <w:rPr>
          <w:b/>
          <w:color w:val="auto"/>
        </w:rPr>
        <w:t>может сопровождаться</w:t>
      </w:r>
      <w:r w:rsidRPr="000E5B71">
        <w:rPr>
          <w:b/>
          <w:color w:val="auto"/>
        </w:rPr>
        <w:t xml:space="preserve"> дополнительными материалами, необходимыми для проведения мероприятия, если </w:t>
      </w:r>
      <w:r>
        <w:rPr>
          <w:b/>
          <w:color w:val="auto"/>
        </w:rPr>
        <w:t xml:space="preserve">таковые предусмотрены. </w:t>
      </w:r>
    </w:p>
    <w:p w:rsidR="00B1175E" w:rsidRPr="00B238D7" w:rsidRDefault="006F57E5" w:rsidP="00B1175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B1175E" w:rsidRPr="00B238D7">
        <w:rPr>
          <w:rFonts w:ascii="Times New Roman" w:hAnsi="Times New Roman"/>
          <w:sz w:val="24"/>
          <w:szCs w:val="24"/>
        </w:rPr>
        <w:t>. Требования к оформлению материалов.</w:t>
      </w:r>
    </w:p>
    <w:p w:rsidR="00B1175E" w:rsidRPr="00B238D7" w:rsidRDefault="00B1175E" w:rsidP="00B1175E">
      <w:pPr>
        <w:ind w:firstLine="709"/>
        <w:jc w:val="both"/>
        <w:rPr>
          <w:sz w:val="24"/>
          <w:szCs w:val="24"/>
        </w:rPr>
      </w:pPr>
      <w:r w:rsidRPr="00B238D7">
        <w:rPr>
          <w:sz w:val="24"/>
          <w:szCs w:val="24"/>
        </w:rPr>
        <w:t xml:space="preserve">Для оформления </w:t>
      </w:r>
      <w:r w:rsidRPr="00B238D7">
        <w:rPr>
          <w:b/>
          <w:sz w:val="24"/>
          <w:szCs w:val="24"/>
        </w:rPr>
        <w:t>статьи</w:t>
      </w:r>
      <w:r w:rsidR="006F57E5">
        <w:rPr>
          <w:b/>
          <w:sz w:val="24"/>
          <w:szCs w:val="24"/>
        </w:rPr>
        <w:t>/методической разработки</w:t>
      </w:r>
      <w:r w:rsidRPr="00B238D7">
        <w:rPr>
          <w:sz w:val="24"/>
          <w:szCs w:val="24"/>
        </w:rPr>
        <w:t xml:space="preserve"> используется текстовый редактор </w:t>
      </w:r>
      <w:proofErr w:type="spellStart"/>
      <w:r w:rsidRPr="00B238D7">
        <w:rPr>
          <w:sz w:val="24"/>
          <w:szCs w:val="24"/>
        </w:rPr>
        <w:t>Word</w:t>
      </w:r>
      <w:proofErr w:type="spellEnd"/>
      <w:r w:rsidRPr="00B238D7">
        <w:rPr>
          <w:sz w:val="24"/>
          <w:szCs w:val="24"/>
        </w:rPr>
        <w:t xml:space="preserve">: шрифт - </w:t>
      </w:r>
      <w:proofErr w:type="spellStart"/>
      <w:r w:rsidRPr="00B238D7">
        <w:rPr>
          <w:sz w:val="24"/>
          <w:szCs w:val="24"/>
        </w:rPr>
        <w:t>Times</w:t>
      </w:r>
      <w:proofErr w:type="spellEnd"/>
      <w:r w:rsidRPr="00B238D7">
        <w:rPr>
          <w:sz w:val="24"/>
          <w:szCs w:val="24"/>
        </w:rPr>
        <w:t xml:space="preserve"> </w:t>
      </w:r>
      <w:proofErr w:type="spellStart"/>
      <w:r w:rsidRPr="00B238D7">
        <w:rPr>
          <w:sz w:val="24"/>
          <w:szCs w:val="24"/>
        </w:rPr>
        <w:t>New</w:t>
      </w:r>
      <w:proofErr w:type="spellEnd"/>
      <w:r w:rsidRPr="00B238D7">
        <w:rPr>
          <w:sz w:val="24"/>
          <w:szCs w:val="24"/>
        </w:rPr>
        <w:t xml:space="preserve"> </w:t>
      </w:r>
      <w:proofErr w:type="spellStart"/>
      <w:r w:rsidRPr="00B238D7">
        <w:rPr>
          <w:sz w:val="24"/>
          <w:szCs w:val="24"/>
        </w:rPr>
        <w:t>Roman</w:t>
      </w:r>
      <w:proofErr w:type="spellEnd"/>
      <w:r w:rsidRPr="00B238D7">
        <w:rPr>
          <w:sz w:val="24"/>
          <w:szCs w:val="24"/>
        </w:rPr>
        <w:t>, размер шрифта - 12, межстрочный интервал – одинарный, поля: обычное значение, красная строка – 1,25, выравнивание по ширине листа. Название статьи оформляется заглавными буквами. Указываются фамилия, имя, отчество автора, должность, место работы – выравнивание  по центру (приложение № 3</w:t>
      </w:r>
      <w:r w:rsidR="0086166F">
        <w:rPr>
          <w:sz w:val="24"/>
          <w:szCs w:val="24"/>
        </w:rPr>
        <w:t xml:space="preserve"> к положению</w:t>
      </w:r>
      <w:r w:rsidRPr="00B238D7">
        <w:rPr>
          <w:sz w:val="24"/>
          <w:szCs w:val="24"/>
        </w:rPr>
        <w:t>).</w:t>
      </w:r>
    </w:p>
    <w:p w:rsidR="00B1175E" w:rsidRPr="00B238D7" w:rsidRDefault="00B1175E" w:rsidP="00B1175E">
      <w:pPr>
        <w:ind w:firstLine="851"/>
        <w:jc w:val="both"/>
        <w:rPr>
          <w:sz w:val="24"/>
          <w:szCs w:val="24"/>
        </w:rPr>
      </w:pPr>
      <w:r w:rsidRPr="00B238D7">
        <w:rPr>
          <w:sz w:val="24"/>
          <w:szCs w:val="24"/>
        </w:rPr>
        <w:t xml:space="preserve">В </w:t>
      </w:r>
      <w:r w:rsidR="006F57E5">
        <w:rPr>
          <w:sz w:val="24"/>
          <w:szCs w:val="24"/>
        </w:rPr>
        <w:t>материале</w:t>
      </w:r>
      <w:r w:rsidRPr="00B238D7">
        <w:rPr>
          <w:sz w:val="24"/>
          <w:szCs w:val="24"/>
        </w:rPr>
        <w:t xml:space="preserve"> не должно быть колонтитулов, рисунков, схем, графиков. Допускаются таблицы. Список использованной литературы не более 5 источников. Объем не более 5-и страниц.</w:t>
      </w:r>
    </w:p>
    <w:p w:rsidR="00B1175E" w:rsidRPr="00B238D7" w:rsidRDefault="00B1175E" w:rsidP="00B1175E">
      <w:pPr>
        <w:ind w:firstLine="709"/>
        <w:jc w:val="both"/>
        <w:rPr>
          <w:sz w:val="24"/>
          <w:szCs w:val="24"/>
        </w:rPr>
      </w:pPr>
      <w:r w:rsidRPr="00B238D7">
        <w:rPr>
          <w:sz w:val="24"/>
          <w:szCs w:val="24"/>
        </w:rPr>
        <w:t>Ответственность за предоставленные дополнительные фот</w:t>
      </w:r>
      <w:proofErr w:type="gramStart"/>
      <w:r w:rsidRPr="00B238D7">
        <w:rPr>
          <w:sz w:val="24"/>
          <w:szCs w:val="24"/>
        </w:rPr>
        <w:t>о-</w:t>
      </w:r>
      <w:proofErr w:type="gramEnd"/>
      <w:r w:rsidRPr="00B238D7">
        <w:rPr>
          <w:sz w:val="24"/>
          <w:szCs w:val="24"/>
        </w:rPr>
        <w:t xml:space="preserve"> и/или видеоматериалы с участием несовершеннолетних детей несет автор статьи. Решение о необходимости оформления письменного согласия родителей (законных представителей) принимает автор совместно с руководителем ОО. </w:t>
      </w:r>
    </w:p>
    <w:p w:rsidR="00B1175E" w:rsidRPr="00B238D7" w:rsidRDefault="006F57E5" w:rsidP="00B117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B1175E" w:rsidRPr="00B238D7">
        <w:rPr>
          <w:sz w:val="24"/>
          <w:szCs w:val="24"/>
        </w:rPr>
        <w:t>. Поступление материалов участников рассматривается как согласие автора на их использование в некоммерческих целях (размещение в сети Интернет, освещение в средствах массовой информации, создание банка данных и др.) со ссылкой на авторство и возможностью редакторской обработки. Материалы участников не редактируются и не рецензируются.</w:t>
      </w:r>
    </w:p>
    <w:p w:rsidR="00B1175E" w:rsidRPr="00B238D7" w:rsidRDefault="006F57E5" w:rsidP="00B117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="00B1175E" w:rsidRPr="00B238D7">
        <w:rPr>
          <w:sz w:val="24"/>
          <w:szCs w:val="24"/>
        </w:rPr>
        <w:t xml:space="preserve">. Организатор оставляет за собой право направить предоставленные материалы на доработку, либо отклонить их в случае не соответствия требованиям к оформлению и/или содержанию настоящего положения, предоставления позже указанного срока, содержания признаков плагиата, о чем дополнительно будет сообщено в ОО участника. </w:t>
      </w:r>
    </w:p>
    <w:p w:rsidR="00B1175E" w:rsidRPr="00B238D7" w:rsidRDefault="00B1175E" w:rsidP="00B1175E">
      <w:pPr>
        <w:pStyle w:val="Default"/>
        <w:rPr>
          <w:color w:val="auto"/>
        </w:rPr>
      </w:pPr>
    </w:p>
    <w:p w:rsidR="00C36DB7" w:rsidRPr="00C36DB7" w:rsidRDefault="00B1175E" w:rsidP="00C36DB7">
      <w:pPr>
        <w:pStyle w:val="Default"/>
        <w:ind w:left="284"/>
        <w:jc w:val="right"/>
        <w:rPr>
          <w:sz w:val="20"/>
          <w:szCs w:val="20"/>
        </w:rPr>
      </w:pPr>
      <w:r w:rsidRPr="00C36DB7">
        <w:rPr>
          <w:color w:val="auto"/>
          <w:sz w:val="20"/>
          <w:szCs w:val="20"/>
        </w:rPr>
        <w:t>Приложение № 1</w:t>
      </w:r>
      <w:r w:rsidRPr="00C36DB7">
        <w:rPr>
          <w:sz w:val="20"/>
          <w:szCs w:val="20"/>
        </w:rPr>
        <w:t xml:space="preserve">к положению </w:t>
      </w:r>
    </w:p>
    <w:p w:rsidR="00B1175E" w:rsidRPr="00C36DB7" w:rsidRDefault="00B1175E" w:rsidP="00C36DB7">
      <w:pPr>
        <w:pStyle w:val="Default"/>
        <w:ind w:left="284"/>
        <w:jc w:val="right"/>
        <w:rPr>
          <w:color w:val="auto"/>
          <w:sz w:val="20"/>
          <w:szCs w:val="20"/>
        </w:rPr>
      </w:pPr>
      <w:r w:rsidRPr="00C36DB7">
        <w:rPr>
          <w:sz w:val="20"/>
          <w:szCs w:val="20"/>
        </w:rPr>
        <w:t xml:space="preserve">о муниципальных педагогических чтениях </w:t>
      </w:r>
    </w:p>
    <w:p w:rsidR="00B1175E" w:rsidRPr="00B238D7" w:rsidRDefault="00B1175E" w:rsidP="00B1175E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F0AA9" w:rsidRPr="00D742B1" w:rsidRDefault="00B1175E" w:rsidP="002F0AA9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742B1">
        <w:rPr>
          <w:rFonts w:ascii="Times New Roman" w:hAnsi="Times New Roman"/>
          <w:b/>
          <w:sz w:val="24"/>
          <w:szCs w:val="24"/>
        </w:rPr>
        <w:t>Тематика секций</w:t>
      </w:r>
      <w:r w:rsidR="002F0AA9" w:rsidRPr="00D742B1">
        <w:rPr>
          <w:rFonts w:ascii="Times New Roman" w:hAnsi="Times New Roman"/>
          <w:b/>
          <w:sz w:val="24"/>
          <w:szCs w:val="24"/>
        </w:rPr>
        <w:t xml:space="preserve"> </w:t>
      </w:r>
      <w:r w:rsidRPr="00D742B1">
        <w:rPr>
          <w:rFonts w:ascii="Times New Roman" w:hAnsi="Times New Roman"/>
          <w:b/>
          <w:sz w:val="24"/>
          <w:szCs w:val="24"/>
        </w:rPr>
        <w:t xml:space="preserve">муниципальных педагогических чтений </w:t>
      </w:r>
    </w:p>
    <w:p w:rsidR="007B6BA3" w:rsidRPr="00D742B1" w:rsidRDefault="00B1175E" w:rsidP="00D742B1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42B1">
        <w:rPr>
          <w:rFonts w:ascii="Times New Roman" w:hAnsi="Times New Roman"/>
          <w:sz w:val="24"/>
          <w:szCs w:val="24"/>
        </w:rPr>
        <w:t>«</w:t>
      </w:r>
      <w:r w:rsidR="007B6BA3" w:rsidRPr="00D742B1">
        <w:rPr>
          <w:rFonts w:ascii="Times New Roman" w:hAnsi="Times New Roman"/>
          <w:sz w:val="24"/>
          <w:szCs w:val="24"/>
        </w:rPr>
        <w:t>Современное образование</w:t>
      </w:r>
      <w:r w:rsidR="00D742B1" w:rsidRPr="00D742B1">
        <w:rPr>
          <w:rFonts w:ascii="Times New Roman" w:hAnsi="Times New Roman"/>
          <w:sz w:val="24"/>
          <w:szCs w:val="24"/>
        </w:rPr>
        <w:t xml:space="preserve"> как пространство педагогического творчества, опыта и мастерства» </w:t>
      </w:r>
      <w:r w:rsidR="007B6BA3" w:rsidRPr="00D742B1">
        <w:rPr>
          <w:rFonts w:ascii="Times New Roman" w:hAnsi="Times New Roman"/>
          <w:b/>
          <w:sz w:val="24"/>
          <w:szCs w:val="24"/>
        </w:rPr>
        <w:t>дошкольное образование</w:t>
      </w:r>
      <w:r w:rsidR="007B6BA3" w:rsidRPr="00D742B1">
        <w:rPr>
          <w:rFonts w:ascii="Times New Roman" w:hAnsi="Times New Roman"/>
          <w:sz w:val="24"/>
          <w:szCs w:val="24"/>
        </w:rPr>
        <w:t>:</w:t>
      </w:r>
    </w:p>
    <w:p w:rsidR="00D742B1" w:rsidRPr="00D742B1" w:rsidRDefault="00D742B1" w:rsidP="00D742B1">
      <w:pPr>
        <w:ind w:firstLine="709"/>
        <w:jc w:val="both"/>
        <w:rPr>
          <w:i/>
          <w:sz w:val="24"/>
          <w:szCs w:val="24"/>
        </w:rPr>
      </w:pPr>
      <w:r w:rsidRPr="00D742B1">
        <w:rPr>
          <w:i/>
          <w:sz w:val="24"/>
          <w:szCs w:val="24"/>
        </w:rPr>
        <w:lastRenderedPageBreak/>
        <w:t>очная форма проведения:</w:t>
      </w:r>
    </w:p>
    <w:p w:rsidR="00D742B1" w:rsidRPr="00205180" w:rsidRDefault="00D742B1" w:rsidP="00D742B1">
      <w:pPr>
        <w:ind w:firstLine="709"/>
        <w:jc w:val="both"/>
        <w:rPr>
          <w:sz w:val="24"/>
          <w:szCs w:val="24"/>
        </w:rPr>
      </w:pPr>
      <w:r w:rsidRPr="00205180">
        <w:rPr>
          <w:sz w:val="24"/>
          <w:szCs w:val="24"/>
        </w:rPr>
        <w:t>Секция № 1 «Коррекция нарушений поведения</w:t>
      </w:r>
      <w:r w:rsidR="006456F3" w:rsidRPr="00205180">
        <w:rPr>
          <w:sz w:val="24"/>
          <w:szCs w:val="24"/>
        </w:rPr>
        <w:t xml:space="preserve"> и эмоционально-волевой сферы </w:t>
      </w:r>
      <w:r w:rsidRPr="00205180">
        <w:rPr>
          <w:sz w:val="24"/>
          <w:szCs w:val="24"/>
        </w:rPr>
        <w:t>дошкольников: эффективные приемы и практики»</w:t>
      </w:r>
    </w:p>
    <w:p w:rsidR="00D742B1" w:rsidRDefault="00D742B1" w:rsidP="00D742B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заочная</w:t>
      </w:r>
      <w:r w:rsidRPr="00D742B1">
        <w:rPr>
          <w:rFonts w:ascii="Times New Roman" w:hAnsi="Times New Roman"/>
          <w:i/>
          <w:sz w:val="24"/>
          <w:szCs w:val="24"/>
        </w:rPr>
        <w:t xml:space="preserve"> форма проведения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742B1" w:rsidRPr="00205180" w:rsidRDefault="00D742B1" w:rsidP="006456F3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180">
        <w:rPr>
          <w:rFonts w:ascii="Times New Roman" w:hAnsi="Times New Roman"/>
          <w:sz w:val="24"/>
          <w:szCs w:val="24"/>
        </w:rPr>
        <w:t>Секция № 2 «ФГОС: культурные практики в образовательной среде ДОО»</w:t>
      </w:r>
    </w:p>
    <w:p w:rsidR="00D742B1" w:rsidRPr="00205180" w:rsidRDefault="00D742B1" w:rsidP="006456F3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05180">
        <w:rPr>
          <w:rFonts w:ascii="Times New Roman" w:hAnsi="Times New Roman"/>
          <w:sz w:val="24"/>
          <w:szCs w:val="24"/>
        </w:rPr>
        <w:t>Секция № 3 «Формирование основ гражданственности и патриотизма у детей дошкольного возраста: опыт, проблемы, перспективы»</w:t>
      </w:r>
    </w:p>
    <w:p w:rsidR="006456F3" w:rsidRPr="00205180" w:rsidRDefault="002635E4" w:rsidP="006456F3">
      <w:pPr>
        <w:ind w:firstLine="709"/>
        <w:jc w:val="both"/>
        <w:rPr>
          <w:sz w:val="24"/>
          <w:szCs w:val="24"/>
        </w:rPr>
      </w:pPr>
      <w:r w:rsidRPr="00205180">
        <w:rPr>
          <w:sz w:val="24"/>
          <w:szCs w:val="24"/>
        </w:rPr>
        <w:t xml:space="preserve">Секция № 4 </w:t>
      </w:r>
      <w:r w:rsidR="00D742B1" w:rsidRPr="00205180">
        <w:rPr>
          <w:sz w:val="24"/>
          <w:szCs w:val="24"/>
        </w:rPr>
        <w:t>«Организация отдыха и оздоровления детей в условиях дошкольной образовательной организации</w:t>
      </w:r>
      <w:r w:rsidR="006456F3" w:rsidRPr="00205180">
        <w:rPr>
          <w:sz w:val="24"/>
          <w:szCs w:val="24"/>
        </w:rPr>
        <w:t xml:space="preserve">» </w:t>
      </w:r>
    </w:p>
    <w:p w:rsidR="006456F3" w:rsidRPr="00205180" w:rsidRDefault="006456F3" w:rsidP="006456F3">
      <w:pPr>
        <w:ind w:firstLine="709"/>
        <w:jc w:val="both"/>
        <w:rPr>
          <w:sz w:val="24"/>
          <w:szCs w:val="24"/>
        </w:rPr>
      </w:pPr>
      <w:r w:rsidRPr="00205180">
        <w:rPr>
          <w:sz w:val="24"/>
          <w:szCs w:val="24"/>
        </w:rPr>
        <w:t>Секция № 5 «Мой педагогический поиск: результаты и перспективы» (для молодых педагогов со стажем работы до 5 лет)</w:t>
      </w:r>
    </w:p>
    <w:p w:rsidR="006456F3" w:rsidRPr="006456F3" w:rsidRDefault="006456F3" w:rsidP="006456F3">
      <w:pPr>
        <w:jc w:val="both"/>
        <w:rPr>
          <w:b/>
          <w:sz w:val="24"/>
          <w:szCs w:val="24"/>
        </w:rPr>
      </w:pPr>
    </w:p>
    <w:p w:rsidR="0009209B" w:rsidRPr="00F92647" w:rsidRDefault="0009209B" w:rsidP="002635E4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92647">
        <w:rPr>
          <w:rFonts w:ascii="Times New Roman" w:hAnsi="Times New Roman"/>
          <w:b/>
          <w:sz w:val="24"/>
          <w:szCs w:val="24"/>
        </w:rPr>
        <w:t xml:space="preserve">Тематика заочных секций </w:t>
      </w:r>
      <w:r w:rsidRPr="00F92647">
        <w:rPr>
          <w:rFonts w:ascii="Times New Roman" w:hAnsi="Times New Roman"/>
          <w:sz w:val="24"/>
          <w:szCs w:val="24"/>
        </w:rPr>
        <w:t xml:space="preserve">муниципальных педагогических чтений </w:t>
      </w:r>
    </w:p>
    <w:p w:rsidR="0009209B" w:rsidRPr="00F92647" w:rsidRDefault="00D742B1" w:rsidP="00877372">
      <w:pPr>
        <w:pStyle w:val="aa"/>
        <w:spacing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742B1">
        <w:rPr>
          <w:rFonts w:ascii="Times New Roman" w:hAnsi="Times New Roman"/>
          <w:sz w:val="24"/>
          <w:szCs w:val="24"/>
        </w:rPr>
        <w:t>«Современное образование как пространство педагогического творчества, опыта и мастерства»</w:t>
      </w:r>
      <w:r>
        <w:rPr>
          <w:rFonts w:ascii="Times New Roman" w:hAnsi="Times New Roman"/>
          <w:sz w:val="24"/>
          <w:szCs w:val="24"/>
        </w:rPr>
        <w:t xml:space="preserve">: </w:t>
      </w:r>
      <w:r w:rsidR="0009209B" w:rsidRPr="00F92647">
        <w:rPr>
          <w:rFonts w:ascii="Times New Roman" w:hAnsi="Times New Roman"/>
          <w:sz w:val="24"/>
          <w:szCs w:val="24"/>
        </w:rPr>
        <w:t xml:space="preserve"> </w:t>
      </w:r>
      <w:r w:rsidR="0009209B" w:rsidRPr="00F92647">
        <w:rPr>
          <w:rFonts w:ascii="Times New Roman" w:hAnsi="Times New Roman"/>
          <w:b/>
          <w:sz w:val="24"/>
          <w:szCs w:val="24"/>
        </w:rPr>
        <w:t>начальное общее образование, основное общее образование, среднее общее образова</w:t>
      </w:r>
      <w:r w:rsidR="00754F90" w:rsidRPr="00F92647">
        <w:rPr>
          <w:rFonts w:ascii="Times New Roman" w:hAnsi="Times New Roman"/>
          <w:b/>
          <w:sz w:val="24"/>
          <w:szCs w:val="24"/>
        </w:rPr>
        <w:t>ние, дополнительное образование</w:t>
      </w:r>
      <w:r w:rsidR="0009209B" w:rsidRPr="00F92647">
        <w:rPr>
          <w:sz w:val="24"/>
          <w:szCs w:val="24"/>
        </w:rPr>
        <w:t xml:space="preserve"> </w:t>
      </w:r>
    </w:p>
    <w:p w:rsidR="00D742B1" w:rsidRPr="00FD68D9" w:rsidRDefault="00D742B1" w:rsidP="006456F3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Секция № 1 «</w:t>
      </w:r>
      <w:r w:rsidRPr="00D742B1">
        <w:rPr>
          <w:sz w:val="24"/>
          <w:szCs w:val="24"/>
        </w:rPr>
        <w:t xml:space="preserve">Инклюзивное образование: особенности, методы, организация </w:t>
      </w:r>
      <w:r w:rsidRPr="00FD68D9">
        <w:rPr>
          <w:sz w:val="24"/>
          <w:szCs w:val="24"/>
        </w:rPr>
        <w:t>образовательного процесса».</w:t>
      </w:r>
    </w:p>
    <w:p w:rsidR="00D742B1" w:rsidRPr="00FD68D9" w:rsidRDefault="00D742B1" w:rsidP="006456F3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FD68D9">
        <w:rPr>
          <w:sz w:val="24"/>
          <w:szCs w:val="24"/>
        </w:rPr>
        <w:t xml:space="preserve">Секция № 2 </w:t>
      </w:r>
      <w:r w:rsidR="00205180" w:rsidRPr="00FD68D9">
        <w:rPr>
          <w:sz w:val="24"/>
          <w:szCs w:val="24"/>
        </w:rPr>
        <w:t>«Мой педагогический поиск: результаты и перспективы» (для молодых педагогов со стажем работы до 5 лет).</w:t>
      </w:r>
    </w:p>
    <w:p w:rsidR="00D742B1" w:rsidRDefault="00D742B1" w:rsidP="006456F3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Секция № 3 «</w:t>
      </w:r>
      <w:r w:rsidRPr="00D742B1">
        <w:rPr>
          <w:sz w:val="24"/>
          <w:szCs w:val="24"/>
        </w:rPr>
        <w:t>Организация отдыха и оздоровления детей и молодежи в условиях образовательной организации</w:t>
      </w:r>
      <w:r>
        <w:rPr>
          <w:sz w:val="24"/>
          <w:szCs w:val="24"/>
        </w:rPr>
        <w:t>»</w:t>
      </w:r>
      <w:r w:rsidRPr="00D742B1">
        <w:rPr>
          <w:sz w:val="24"/>
          <w:szCs w:val="24"/>
        </w:rPr>
        <w:t>.</w:t>
      </w:r>
    </w:p>
    <w:p w:rsidR="00D742B1" w:rsidRDefault="00D742B1" w:rsidP="00877372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Секция №  4 «</w:t>
      </w:r>
      <w:r w:rsidRPr="00D742B1">
        <w:rPr>
          <w:sz w:val="24"/>
          <w:szCs w:val="24"/>
        </w:rPr>
        <w:t>Эффективные практики профилактики распространения идеологии экстремизма и терроризма в образовательных организациях</w:t>
      </w:r>
      <w:r>
        <w:rPr>
          <w:sz w:val="24"/>
          <w:szCs w:val="24"/>
        </w:rPr>
        <w:t>».</w:t>
      </w:r>
    </w:p>
    <w:p w:rsidR="00D742B1" w:rsidRDefault="00D742B1" w:rsidP="00877372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Секция № 5 «</w:t>
      </w:r>
      <w:r w:rsidRPr="00D742B1">
        <w:rPr>
          <w:sz w:val="24"/>
          <w:szCs w:val="24"/>
        </w:rPr>
        <w:t xml:space="preserve">Основы достижения </w:t>
      </w:r>
      <w:proofErr w:type="gramStart"/>
      <w:r w:rsidRPr="00D742B1">
        <w:rPr>
          <w:sz w:val="24"/>
          <w:szCs w:val="24"/>
        </w:rPr>
        <w:t>лучших</w:t>
      </w:r>
      <w:proofErr w:type="gramEnd"/>
      <w:r w:rsidRPr="00D742B1">
        <w:rPr>
          <w:sz w:val="24"/>
          <w:szCs w:val="24"/>
        </w:rPr>
        <w:t xml:space="preserve"> результатов в воспитательной, образовательной и развивающей деятельности: «Орлят</w:t>
      </w:r>
      <w:r>
        <w:rPr>
          <w:sz w:val="24"/>
          <w:szCs w:val="24"/>
        </w:rPr>
        <w:t>а России», «Движение первых», «Р</w:t>
      </w:r>
      <w:r w:rsidRPr="00D742B1">
        <w:rPr>
          <w:sz w:val="24"/>
          <w:szCs w:val="24"/>
        </w:rPr>
        <w:t xml:space="preserve">азговоры о </w:t>
      </w:r>
      <w:proofErr w:type="gramStart"/>
      <w:r w:rsidRPr="00D742B1">
        <w:rPr>
          <w:sz w:val="24"/>
          <w:szCs w:val="24"/>
        </w:rPr>
        <w:t>важном</w:t>
      </w:r>
      <w:proofErr w:type="gramEnd"/>
      <w:r w:rsidRPr="00D742B1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D742B1" w:rsidRPr="00D742B1" w:rsidRDefault="00D742B1" w:rsidP="00877372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Секция № 6 «</w:t>
      </w:r>
      <w:r w:rsidRPr="00D742B1">
        <w:rPr>
          <w:sz w:val="24"/>
          <w:szCs w:val="24"/>
        </w:rPr>
        <w:t xml:space="preserve">Современные образовательные пространства: </w:t>
      </w:r>
      <w:proofErr w:type="spellStart"/>
      <w:r w:rsidRPr="00D742B1">
        <w:rPr>
          <w:sz w:val="24"/>
          <w:szCs w:val="24"/>
        </w:rPr>
        <w:t>кванториумы</w:t>
      </w:r>
      <w:proofErr w:type="spellEnd"/>
      <w:r w:rsidRPr="00D742B1">
        <w:rPr>
          <w:sz w:val="24"/>
          <w:szCs w:val="24"/>
        </w:rPr>
        <w:t>, точки роста, школьные музеи и театры</w:t>
      </w:r>
      <w:r>
        <w:rPr>
          <w:sz w:val="24"/>
          <w:szCs w:val="24"/>
        </w:rPr>
        <w:t>»</w:t>
      </w:r>
      <w:r w:rsidRPr="00D742B1">
        <w:rPr>
          <w:sz w:val="24"/>
          <w:szCs w:val="24"/>
        </w:rPr>
        <w:t>.</w:t>
      </w:r>
    </w:p>
    <w:p w:rsidR="00B1175E" w:rsidRPr="00F92647" w:rsidRDefault="00B1175E" w:rsidP="002635E4">
      <w:pPr>
        <w:pStyle w:val="Default"/>
        <w:rPr>
          <w:color w:val="auto"/>
          <w:sz w:val="20"/>
          <w:szCs w:val="20"/>
        </w:rPr>
      </w:pPr>
    </w:p>
    <w:p w:rsidR="00A23D13" w:rsidRPr="00A23D13" w:rsidRDefault="00B1175E" w:rsidP="00A23D13">
      <w:pPr>
        <w:pStyle w:val="Default"/>
        <w:jc w:val="right"/>
        <w:rPr>
          <w:sz w:val="20"/>
          <w:szCs w:val="20"/>
        </w:rPr>
      </w:pPr>
      <w:r w:rsidRPr="00A23D13">
        <w:rPr>
          <w:color w:val="auto"/>
          <w:sz w:val="20"/>
          <w:szCs w:val="20"/>
        </w:rPr>
        <w:t>Приложение № 2</w:t>
      </w:r>
      <w:r w:rsidR="00A23D13" w:rsidRPr="00A23D13">
        <w:rPr>
          <w:color w:val="auto"/>
          <w:sz w:val="20"/>
          <w:szCs w:val="20"/>
        </w:rPr>
        <w:t xml:space="preserve"> </w:t>
      </w:r>
      <w:r w:rsidRPr="00A23D13">
        <w:rPr>
          <w:sz w:val="20"/>
          <w:szCs w:val="20"/>
        </w:rPr>
        <w:t xml:space="preserve">к положению </w:t>
      </w:r>
    </w:p>
    <w:p w:rsidR="00B1175E" w:rsidRPr="00A23D13" w:rsidRDefault="00B1175E" w:rsidP="00A23D13">
      <w:pPr>
        <w:pStyle w:val="Default"/>
        <w:jc w:val="right"/>
        <w:rPr>
          <w:color w:val="auto"/>
          <w:sz w:val="20"/>
          <w:szCs w:val="20"/>
        </w:rPr>
      </w:pPr>
      <w:r w:rsidRPr="00A23D13">
        <w:rPr>
          <w:sz w:val="20"/>
          <w:szCs w:val="20"/>
        </w:rPr>
        <w:t xml:space="preserve">о муниципальных педагогических чтениях </w:t>
      </w:r>
    </w:p>
    <w:p w:rsidR="00F92647" w:rsidRPr="00F92647" w:rsidRDefault="00F92647" w:rsidP="00F92647">
      <w:pPr>
        <w:jc w:val="right"/>
      </w:pPr>
    </w:p>
    <w:p w:rsidR="00F971DF" w:rsidRPr="00F92647" w:rsidRDefault="00B1175E" w:rsidP="00F971DF">
      <w:pPr>
        <w:jc w:val="center"/>
        <w:rPr>
          <w:b/>
          <w:sz w:val="24"/>
          <w:szCs w:val="24"/>
        </w:rPr>
      </w:pPr>
      <w:r w:rsidRPr="00F92647">
        <w:rPr>
          <w:b/>
          <w:sz w:val="24"/>
          <w:szCs w:val="24"/>
        </w:rPr>
        <w:t>Заявка</w:t>
      </w:r>
      <w:r w:rsidR="00F971DF" w:rsidRPr="00F92647">
        <w:rPr>
          <w:b/>
          <w:sz w:val="24"/>
          <w:szCs w:val="24"/>
        </w:rPr>
        <w:t xml:space="preserve"> </w:t>
      </w:r>
      <w:r w:rsidRPr="00F92647">
        <w:rPr>
          <w:b/>
          <w:sz w:val="24"/>
          <w:szCs w:val="24"/>
        </w:rPr>
        <w:t xml:space="preserve">на участие в муниципальных педагогических чтениях </w:t>
      </w:r>
    </w:p>
    <w:p w:rsidR="002635E4" w:rsidRDefault="002635E4" w:rsidP="00B1175E">
      <w:pPr>
        <w:jc w:val="both"/>
        <w:rPr>
          <w:sz w:val="24"/>
          <w:szCs w:val="24"/>
        </w:rPr>
      </w:pPr>
      <w:r w:rsidRPr="00D742B1">
        <w:rPr>
          <w:sz w:val="24"/>
          <w:szCs w:val="24"/>
        </w:rPr>
        <w:t xml:space="preserve">«Современное образование как пространство педагогического творчества, опыта и мастерства» </w:t>
      </w:r>
    </w:p>
    <w:p w:rsidR="00B1175E" w:rsidRPr="00F92647" w:rsidRDefault="00B1175E" w:rsidP="00B1175E">
      <w:pPr>
        <w:jc w:val="both"/>
        <w:rPr>
          <w:sz w:val="24"/>
          <w:szCs w:val="24"/>
        </w:rPr>
      </w:pPr>
      <w:r w:rsidRPr="00F92647">
        <w:rPr>
          <w:sz w:val="24"/>
          <w:szCs w:val="24"/>
        </w:rPr>
        <w:t xml:space="preserve">1. </w:t>
      </w:r>
      <w:r w:rsidRPr="00F92647">
        <w:rPr>
          <w:b/>
          <w:sz w:val="24"/>
          <w:szCs w:val="24"/>
        </w:rPr>
        <w:t>Заочная форма</w:t>
      </w:r>
      <w:r w:rsidR="004B4F50">
        <w:rPr>
          <w:b/>
          <w:sz w:val="24"/>
          <w:szCs w:val="24"/>
        </w:rPr>
        <w:t xml:space="preserve"> (образец)</w:t>
      </w: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1417"/>
        <w:gridCol w:w="1559"/>
        <w:gridCol w:w="1560"/>
        <w:gridCol w:w="4743"/>
      </w:tblGrid>
      <w:tr w:rsidR="00F92647" w:rsidRPr="00E325CE" w:rsidTr="00755F71">
        <w:trPr>
          <w:trHeight w:val="762"/>
          <w:jc w:val="center"/>
        </w:trPr>
        <w:tc>
          <w:tcPr>
            <w:tcW w:w="493" w:type="dxa"/>
          </w:tcPr>
          <w:p w:rsidR="00B1175E" w:rsidRPr="00E325CE" w:rsidRDefault="00B1175E" w:rsidP="007060F9">
            <w:pPr>
              <w:jc w:val="both"/>
              <w:rPr>
                <w:sz w:val="22"/>
                <w:szCs w:val="22"/>
              </w:rPr>
            </w:pPr>
            <w:r w:rsidRPr="00E325CE">
              <w:rPr>
                <w:sz w:val="22"/>
                <w:szCs w:val="22"/>
              </w:rPr>
              <w:t>№</w:t>
            </w:r>
          </w:p>
          <w:p w:rsidR="00B1175E" w:rsidRPr="00E325CE" w:rsidRDefault="00B1175E" w:rsidP="007060F9">
            <w:pPr>
              <w:jc w:val="both"/>
              <w:rPr>
                <w:sz w:val="22"/>
                <w:szCs w:val="22"/>
              </w:rPr>
            </w:pPr>
            <w:proofErr w:type="gramStart"/>
            <w:r w:rsidRPr="00E325CE">
              <w:rPr>
                <w:sz w:val="22"/>
                <w:szCs w:val="22"/>
              </w:rPr>
              <w:t>п</w:t>
            </w:r>
            <w:proofErr w:type="gramEnd"/>
            <w:r w:rsidRPr="00E325CE">
              <w:rPr>
                <w:sz w:val="22"/>
                <w:szCs w:val="22"/>
              </w:rPr>
              <w:t>/п</w:t>
            </w:r>
          </w:p>
        </w:tc>
        <w:tc>
          <w:tcPr>
            <w:tcW w:w="1417" w:type="dxa"/>
          </w:tcPr>
          <w:p w:rsidR="00B1175E" w:rsidRPr="00E325CE" w:rsidRDefault="00B1175E" w:rsidP="007060F9">
            <w:pPr>
              <w:jc w:val="both"/>
              <w:rPr>
                <w:sz w:val="22"/>
                <w:szCs w:val="22"/>
              </w:rPr>
            </w:pPr>
            <w:r w:rsidRPr="00E325CE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1559" w:type="dxa"/>
          </w:tcPr>
          <w:p w:rsidR="00B1175E" w:rsidRPr="00E325CE" w:rsidRDefault="00B1175E" w:rsidP="007060F9">
            <w:pPr>
              <w:jc w:val="both"/>
              <w:rPr>
                <w:sz w:val="22"/>
                <w:szCs w:val="22"/>
              </w:rPr>
            </w:pPr>
            <w:r w:rsidRPr="00E325CE">
              <w:rPr>
                <w:sz w:val="22"/>
                <w:szCs w:val="22"/>
              </w:rPr>
              <w:t>Должность, предмет</w:t>
            </w:r>
          </w:p>
        </w:tc>
        <w:tc>
          <w:tcPr>
            <w:tcW w:w="1560" w:type="dxa"/>
          </w:tcPr>
          <w:p w:rsidR="00B1175E" w:rsidRPr="00E325CE" w:rsidRDefault="00B1175E" w:rsidP="007060F9">
            <w:pPr>
              <w:rPr>
                <w:sz w:val="22"/>
                <w:szCs w:val="22"/>
              </w:rPr>
            </w:pPr>
            <w:r w:rsidRPr="00E325CE">
              <w:rPr>
                <w:sz w:val="22"/>
                <w:szCs w:val="22"/>
              </w:rPr>
              <w:t xml:space="preserve">Направление </w:t>
            </w:r>
            <w:proofErr w:type="spellStart"/>
            <w:r w:rsidRPr="00E325CE">
              <w:rPr>
                <w:sz w:val="22"/>
                <w:szCs w:val="22"/>
              </w:rPr>
              <w:t>педчтений</w:t>
            </w:r>
            <w:proofErr w:type="spellEnd"/>
            <w:r w:rsidRPr="00E325CE">
              <w:rPr>
                <w:sz w:val="22"/>
                <w:szCs w:val="22"/>
              </w:rPr>
              <w:t>;</w:t>
            </w:r>
          </w:p>
          <w:p w:rsidR="00B1175E" w:rsidRPr="00E325CE" w:rsidRDefault="00B1175E" w:rsidP="007060F9">
            <w:pPr>
              <w:rPr>
                <w:sz w:val="22"/>
                <w:szCs w:val="22"/>
              </w:rPr>
            </w:pPr>
            <w:r w:rsidRPr="00E325CE">
              <w:rPr>
                <w:sz w:val="22"/>
                <w:szCs w:val="22"/>
              </w:rPr>
              <w:t xml:space="preserve">номер секции </w:t>
            </w:r>
          </w:p>
        </w:tc>
        <w:tc>
          <w:tcPr>
            <w:tcW w:w="4743" w:type="dxa"/>
          </w:tcPr>
          <w:p w:rsidR="00B1175E" w:rsidRPr="00E325CE" w:rsidRDefault="00021723" w:rsidP="00021723">
            <w:pPr>
              <w:rPr>
                <w:sz w:val="22"/>
                <w:szCs w:val="22"/>
              </w:rPr>
            </w:pPr>
            <w:r w:rsidRPr="00E325CE">
              <w:rPr>
                <w:sz w:val="22"/>
                <w:szCs w:val="22"/>
              </w:rPr>
              <w:t xml:space="preserve">Форма (статья/методическая разработка), тема, </w:t>
            </w:r>
            <w:proofErr w:type="gramStart"/>
            <w:r w:rsidRPr="00E325CE">
              <w:rPr>
                <w:sz w:val="22"/>
                <w:szCs w:val="22"/>
              </w:rPr>
              <w:t>дополнительные</w:t>
            </w:r>
            <w:proofErr w:type="gramEnd"/>
            <w:r w:rsidR="00B1175E" w:rsidRPr="00E325CE">
              <w:rPr>
                <w:sz w:val="22"/>
                <w:szCs w:val="22"/>
              </w:rPr>
              <w:t xml:space="preserve"> материалы (презентация, буклет, инструкция и.др.)</w:t>
            </w:r>
          </w:p>
        </w:tc>
      </w:tr>
      <w:tr w:rsidR="00F92647" w:rsidRPr="00E325CE" w:rsidTr="00755F71">
        <w:trPr>
          <w:trHeight w:val="796"/>
          <w:jc w:val="center"/>
        </w:trPr>
        <w:tc>
          <w:tcPr>
            <w:tcW w:w="493" w:type="dxa"/>
          </w:tcPr>
          <w:p w:rsidR="0046300D" w:rsidRPr="00E325CE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E325CE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6300D" w:rsidRPr="00E325CE" w:rsidRDefault="0046300D" w:rsidP="0046300D">
            <w:pPr>
              <w:rPr>
                <w:i/>
                <w:sz w:val="22"/>
                <w:szCs w:val="22"/>
              </w:rPr>
            </w:pPr>
            <w:r w:rsidRPr="00E325CE">
              <w:rPr>
                <w:i/>
                <w:sz w:val="22"/>
                <w:szCs w:val="22"/>
              </w:rPr>
              <w:t>Артемова Анна Антоновна</w:t>
            </w:r>
          </w:p>
        </w:tc>
        <w:tc>
          <w:tcPr>
            <w:tcW w:w="1559" w:type="dxa"/>
          </w:tcPr>
          <w:p w:rsidR="0046300D" w:rsidRPr="00E325CE" w:rsidRDefault="0046300D" w:rsidP="00021723">
            <w:pPr>
              <w:jc w:val="center"/>
              <w:rPr>
                <w:i/>
                <w:sz w:val="22"/>
                <w:szCs w:val="22"/>
              </w:rPr>
            </w:pPr>
            <w:r w:rsidRPr="00E325CE">
              <w:rPr>
                <w:i/>
                <w:sz w:val="22"/>
                <w:szCs w:val="22"/>
              </w:rPr>
              <w:t>заместитель заведующего по ВМР</w:t>
            </w:r>
          </w:p>
        </w:tc>
        <w:tc>
          <w:tcPr>
            <w:tcW w:w="1560" w:type="dxa"/>
          </w:tcPr>
          <w:p w:rsidR="0046300D" w:rsidRPr="00E325CE" w:rsidRDefault="0046300D" w:rsidP="00021723">
            <w:pPr>
              <w:jc w:val="center"/>
              <w:rPr>
                <w:i/>
                <w:sz w:val="22"/>
                <w:szCs w:val="22"/>
              </w:rPr>
            </w:pPr>
            <w:r w:rsidRPr="00E325CE">
              <w:rPr>
                <w:i/>
                <w:sz w:val="22"/>
                <w:szCs w:val="22"/>
              </w:rPr>
              <w:t>ДО</w:t>
            </w:r>
          </w:p>
          <w:p w:rsidR="0046300D" w:rsidRPr="00E325CE" w:rsidRDefault="0046300D" w:rsidP="00021723">
            <w:pPr>
              <w:jc w:val="center"/>
              <w:rPr>
                <w:i/>
                <w:sz w:val="22"/>
                <w:szCs w:val="22"/>
              </w:rPr>
            </w:pPr>
            <w:r w:rsidRPr="00E325CE">
              <w:rPr>
                <w:i/>
                <w:sz w:val="22"/>
                <w:szCs w:val="22"/>
              </w:rPr>
              <w:t xml:space="preserve">секция № </w:t>
            </w:r>
            <w:r w:rsidR="00FF24A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743" w:type="dxa"/>
          </w:tcPr>
          <w:p w:rsidR="0046300D" w:rsidRPr="00E325CE" w:rsidRDefault="0046300D" w:rsidP="002635E4">
            <w:pPr>
              <w:rPr>
                <w:i/>
                <w:sz w:val="22"/>
                <w:szCs w:val="22"/>
              </w:rPr>
            </w:pPr>
            <w:r w:rsidRPr="00E325CE">
              <w:rPr>
                <w:i/>
                <w:sz w:val="22"/>
                <w:szCs w:val="22"/>
              </w:rPr>
              <w:t>Статья «</w:t>
            </w:r>
            <w:r w:rsidR="002635E4">
              <w:rPr>
                <w:i/>
                <w:sz w:val="22"/>
                <w:szCs w:val="22"/>
              </w:rPr>
              <w:t>Особенности организации культурных практик в дошкольном образовании</w:t>
            </w:r>
            <w:r w:rsidRPr="00E325CE">
              <w:rPr>
                <w:i/>
                <w:sz w:val="22"/>
                <w:szCs w:val="22"/>
              </w:rPr>
              <w:t>»; презентация</w:t>
            </w:r>
          </w:p>
        </w:tc>
      </w:tr>
      <w:tr w:rsidR="0086166F" w:rsidRPr="0086166F" w:rsidTr="00755F71">
        <w:trPr>
          <w:trHeight w:val="978"/>
          <w:jc w:val="center"/>
        </w:trPr>
        <w:tc>
          <w:tcPr>
            <w:tcW w:w="493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Иванова Ирина Ивановна</w:t>
            </w:r>
          </w:p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уровень ДО;</w:t>
            </w:r>
          </w:p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 xml:space="preserve">секция № </w:t>
            </w:r>
            <w:r w:rsidR="00FF24A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743" w:type="dxa"/>
          </w:tcPr>
          <w:p w:rsidR="00FF24AF" w:rsidRDefault="00FF24AF" w:rsidP="00FF24A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Статья «Экскурсия по родному городу как средство воспитания основ гражданственности у детей старшего дошкольного возраста»</w:t>
            </w:r>
          </w:p>
          <w:p w:rsidR="0046300D" w:rsidRPr="0086166F" w:rsidRDefault="00FF24AF" w:rsidP="00FF24A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Методическая разработка</w:t>
            </w:r>
            <w:r w:rsidR="002635E4">
              <w:rPr>
                <w:i/>
                <w:sz w:val="22"/>
                <w:szCs w:val="22"/>
              </w:rPr>
              <w:t xml:space="preserve"> для </w:t>
            </w:r>
            <w:r>
              <w:rPr>
                <w:i/>
                <w:sz w:val="22"/>
                <w:szCs w:val="22"/>
              </w:rPr>
              <w:t xml:space="preserve">детей </w:t>
            </w:r>
            <w:r w:rsidR="002635E4">
              <w:rPr>
                <w:i/>
                <w:sz w:val="22"/>
                <w:szCs w:val="22"/>
              </w:rPr>
              <w:t>старшей группы</w:t>
            </w:r>
            <w:r w:rsidR="0046300D" w:rsidRPr="0086166F">
              <w:rPr>
                <w:i/>
                <w:sz w:val="22"/>
                <w:szCs w:val="22"/>
              </w:rPr>
              <w:t xml:space="preserve"> «</w:t>
            </w:r>
            <w:r>
              <w:rPr>
                <w:i/>
                <w:sz w:val="22"/>
                <w:szCs w:val="22"/>
              </w:rPr>
              <w:t>Экскурсия по городу</w:t>
            </w:r>
            <w:r w:rsidR="0046300D" w:rsidRPr="0086166F">
              <w:rPr>
                <w:i/>
                <w:sz w:val="22"/>
                <w:szCs w:val="22"/>
              </w:rPr>
              <w:t>»</w:t>
            </w:r>
          </w:p>
        </w:tc>
      </w:tr>
      <w:tr w:rsidR="0086166F" w:rsidRPr="0086166F" w:rsidTr="00205180">
        <w:trPr>
          <w:trHeight w:val="841"/>
          <w:jc w:val="center"/>
        </w:trPr>
        <w:tc>
          <w:tcPr>
            <w:tcW w:w="493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 xml:space="preserve">3 </w:t>
            </w:r>
          </w:p>
        </w:tc>
        <w:tc>
          <w:tcPr>
            <w:tcW w:w="1417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Кузнецова Мария Ивановна</w:t>
            </w:r>
          </w:p>
        </w:tc>
        <w:tc>
          <w:tcPr>
            <w:tcW w:w="1559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заместитель руководителя по УВР</w:t>
            </w:r>
          </w:p>
        </w:tc>
        <w:tc>
          <w:tcPr>
            <w:tcW w:w="1560" w:type="dxa"/>
          </w:tcPr>
          <w:p w:rsidR="0046300D" w:rsidRPr="0086166F" w:rsidRDefault="00F82897" w:rsidP="007060F9">
            <w:pPr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уровень Н</w:t>
            </w:r>
            <w:r w:rsidR="0046300D" w:rsidRPr="0086166F">
              <w:rPr>
                <w:i/>
                <w:sz w:val="22"/>
                <w:szCs w:val="22"/>
              </w:rPr>
              <w:t>ОО</w:t>
            </w:r>
          </w:p>
          <w:p w:rsidR="0046300D" w:rsidRPr="0086166F" w:rsidRDefault="0046300D" w:rsidP="007060F9">
            <w:pPr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 xml:space="preserve">секция № </w:t>
            </w:r>
            <w:r w:rsidR="00754F90" w:rsidRPr="0086166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743" w:type="dxa"/>
          </w:tcPr>
          <w:p w:rsidR="0046300D" w:rsidRPr="0086166F" w:rsidRDefault="00F82897" w:rsidP="00FF24AF">
            <w:pPr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Статья «</w:t>
            </w:r>
            <w:r w:rsidR="00FF24AF">
              <w:rPr>
                <w:i/>
                <w:sz w:val="22"/>
                <w:szCs w:val="22"/>
              </w:rPr>
              <w:t xml:space="preserve">Комплексный подход к организации летнего отдыха, оздоровления и занятости </w:t>
            </w:r>
            <w:proofErr w:type="gramStart"/>
            <w:r w:rsidR="00FF24AF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86166F">
              <w:rPr>
                <w:i/>
                <w:sz w:val="22"/>
                <w:szCs w:val="22"/>
              </w:rPr>
              <w:t xml:space="preserve">»; </w:t>
            </w:r>
            <w:r w:rsidR="0046300D" w:rsidRPr="0086166F">
              <w:rPr>
                <w:i/>
                <w:sz w:val="22"/>
                <w:szCs w:val="22"/>
              </w:rPr>
              <w:t>презентация</w:t>
            </w:r>
          </w:p>
        </w:tc>
      </w:tr>
      <w:tr w:rsidR="0086166F" w:rsidRPr="0086166F" w:rsidTr="00755F71">
        <w:trPr>
          <w:trHeight w:val="998"/>
          <w:jc w:val="center"/>
        </w:trPr>
        <w:tc>
          <w:tcPr>
            <w:tcW w:w="493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lastRenderedPageBreak/>
              <w:t>4</w:t>
            </w:r>
          </w:p>
        </w:tc>
        <w:tc>
          <w:tcPr>
            <w:tcW w:w="1417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Петрова Ирина Ивановна</w:t>
            </w:r>
          </w:p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46300D" w:rsidRPr="0086166F" w:rsidRDefault="0046300D" w:rsidP="00F82897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 xml:space="preserve">учитель </w:t>
            </w:r>
            <w:r w:rsidR="00F82897" w:rsidRPr="0086166F">
              <w:rPr>
                <w:i/>
                <w:sz w:val="22"/>
                <w:szCs w:val="22"/>
              </w:rPr>
              <w:t>математики</w:t>
            </w:r>
          </w:p>
        </w:tc>
        <w:tc>
          <w:tcPr>
            <w:tcW w:w="1560" w:type="dxa"/>
          </w:tcPr>
          <w:p w:rsidR="0046300D" w:rsidRPr="0086166F" w:rsidRDefault="0046300D" w:rsidP="007060F9">
            <w:pPr>
              <w:jc w:val="center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уровень НОО</w:t>
            </w:r>
          </w:p>
          <w:p w:rsidR="0046300D" w:rsidRPr="0086166F" w:rsidRDefault="0046300D" w:rsidP="007060F9">
            <w:pPr>
              <w:jc w:val="center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 xml:space="preserve">секция № </w:t>
            </w:r>
            <w:r w:rsidR="002174F0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4743" w:type="dxa"/>
          </w:tcPr>
          <w:p w:rsidR="0046300D" w:rsidRPr="0086166F" w:rsidRDefault="00F82897" w:rsidP="002174F0">
            <w:pPr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 xml:space="preserve">Статья </w:t>
            </w:r>
            <w:r w:rsidR="0046300D" w:rsidRPr="0086166F">
              <w:rPr>
                <w:i/>
                <w:sz w:val="22"/>
                <w:szCs w:val="22"/>
              </w:rPr>
              <w:t>«</w:t>
            </w:r>
            <w:r w:rsidR="002174F0">
              <w:rPr>
                <w:i/>
                <w:sz w:val="22"/>
                <w:szCs w:val="22"/>
              </w:rPr>
              <w:t>Программа «Орлята России» как эффективный инструмент развития системы воспитания в современной начальной школе</w:t>
            </w:r>
            <w:r w:rsidR="0046300D" w:rsidRPr="0086166F">
              <w:rPr>
                <w:i/>
                <w:sz w:val="22"/>
                <w:szCs w:val="22"/>
              </w:rPr>
              <w:t>»</w:t>
            </w:r>
            <w:r w:rsidRPr="0086166F">
              <w:rPr>
                <w:i/>
                <w:sz w:val="22"/>
                <w:szCs w:val="22"/>
              </w:rPr>
              <w:t>; видео презентация</w:t>
            </w:r>
          </w:p>
        </w:tc>
      </w:tr>
      <w:tr w:rsidR="0086166F" w:rsidRPr="0086166F" w:rsidTr="00755F71">
        <w:trPr>
          <w:trHeight w:val="796"/>
          <w:jc w:val="center"/>
        </w:trPr>
        <w:tc>
          <w:tcPr>
            <w:tcW w:w="493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46300D" w:rsidRPr="0086166F" w:rsidRDefault="0046300D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Смирнова Лидия Петровна</w:t>
            </w:r>
          </w:p>
        </w:tc>
        <w:tc>
          <w:tcPr>
            <w:tcW w:w="1559" w:type="dxa"/>
          </w:tcPr>
          <w:p w:rsidR="0046300D" w:rsidRPr="0086166F" w:rsidRDefault="00F82897" w:rsidP="007060F9">
            <w:pPr>
              <w:jc w:val="both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>педагог-библиотекарь</w:t>
            </w:r>
          </w:p>
        </w:tc>
        <w:tc>
          <w:tcPr>
            <w:tcW w:w="1560" w:type="dxa"/>
          </w:tcPr>
          <w:p w:rsidR="0046300D" w:rsidRPr="0086166F" w:rsidRDefault="0046300D" w:rsidP="007060F9">
            <w:pPr>
              <w:jc w:val="center"/>
              <w:rPr>
                <w:i/>
                <w:sz w:val="22"/>
                <w:szCs w:val="22"/>
              </w:rPr>
            </w:pPr>
            <w:r w:rsidRPr="0086166F">
              <w:rPr>
                <w:i/>
                <w:sz w:val="22"/>
                <w:szCs w:val="22"/>
              </w:rPr>
              <w:t xml:space="preserve">уровень ООО, секция № </w:t>
            </w:r>
            <w:r w:rsidR="002174F0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743" w:type="dxa"/>
          </w:tcPr>
          <w:p w:rsidR="0046300D" w:rsidRPr="0086166F" w:rsidRDefault="00106101" w:rsidP="00605C4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Статья «Основные направ</w:t>
            </w:r>
            <w:r w:rsidR="00605C4F">
              <w:rPr>
                <w:i/>
                <w:sz w:val="22"/>
                <w:szCs w:val="22"/>
              </w:rPr>
              <w:t>ления работы школьной библиотеки</w:t>
            </w:r>
            <w:r>
              <w:rPr>
                <w:i/>
                <w:sz w:val="22"/>
                <w:szCs w:val="22"/>
              </w:rPr>
              <w:t xml:space="preserve"> по формированию толерантного сознания и профилактике экстремизма среди подростков</w:t>
            </w:r>
            <w:r w:rsidR="00877372">
              <w:rPr>
                <w:i/>
                <w:sz w:val="22"/>
                <w:szCs w:val="22"/>
              </w:rPr>
              <w:t xml:space="preserve">», </w:t>
            </w:r>
            <w:r w:rsidR="00605C4F">
              <w:rPr>
                <w:i/>
                <w:sz w:val="22"/>
                <w:szCs w:val="22"/>
              </w:rPr>
              <w:t>Методическая разработка</w:t>
            </w:r>
            <w:r w:rsidR="003B76DF" w:rsidRPr="0086166F">
              <w:rPr>
                <w:i/>
                <w:sz w:val="22"/>
                <w:szCs w:val="22"/>
              </w:rPr>
              <w:t xml:space="preserve"> </w:t>
            </w:r>
            <w:r w:rsidR="0046300D" w:rsidRPr="0086166F">
              <w:rPr>
                <w:i/>
                <w:sz w:val="22"/>
                <w:szCs w:val="22"/>
              </w:rPr>
              <w:t>«</w:t>
            </w:r>
            <w:r w:rsidR="002174F0">
              <w:rPr>
                <w:i/>
                <w:sz w:val="22"/>
                <w:szCs w:val="22"/>
              </w:rPr>
              <w:t>Памяти жертв террора»,</w:t>
            </w:r>
            <w:r w:rsidR="0046300D" w:rsidRPr="0086166F">
              <w:rPr>
                <w:i/>
                <w:sz w:val="22"/>
                <w:szCs w:val="22"/>
              </w:rPr>
              <w:t xml:space="preserve"> </w:t>
            </w:r>
            <w:r w:rsidR="003B76DF" w:rsidRPr="0086166F">
              <w:rPr>
                <w:i/>
                <w:sz w:val="22"/>
                <w:szCs w:val="22"/>
              </w:rPr>
              <w:t>презентация</w:t>
            </w:r>
          </w:p>
        </w:tc>
      </w:tr>
    </w:tbl>
    <w:p w:rsidR="00B1175E" w:rsidRPr="00491FA4" w:rsidRDefault="007B618F" w:rsidP="00491FA4">
      <w:pPr>
        <w:pStyle w:val="Default"/>
        <w:spacing w:before="120"/>
        <w:rPr>
          <w:b/>
          <w:color w:val="auto"/>
        </w:rPr>
      </w:pPr>
      <w:r w:rsidRPr="0046300D">
        <w:rPr>
          <w:b/>
        </w:rPr>
        <w:t xml:space="preserve">2. </w:t>
      </w:r>
      <w:r w:rsidR="00B1175E" w:rsidRPr="0046300D">
        <w:rPr>
          <w:b/>
        </w:rPr>
        <w:t>Очная форма</w:t>
      </w:r>
      <w:r w:rsidR="00EC4A23">
        <w:rPr>
          <w:b/>
        </w:rPr>
        <w:t xml:space="preserve"> для ДОО</w:t>
      </w:r>
      <w:r w:rsidR="003B76DF">
        <w:rPr>
          <w:b/>
        </w:rPr>
        <w:t xml:space="preserve"> (</w:t>
      </w:r>
      <w:r w:rsidR="00EC4A23">
        <w:rPr>
          <w:b/>
        </w:rPr>
        <w:t>образец</w:t>
      </w:r>
      <w:r w:rsidR="003B76DF">
        <w:rPr>
          <w:b/>
        </w:rPr>
        <w:t>)</w:t>
      </w:r>
      <w:r w:rsidR="00B1175E" w:rsidRPr="0046300D">
        <w:rPr>
          <w:b/>
        </w:rPr>
        <w:t xml:space="preserve">: </w:t>
      </w:r>
    </w:p>
    <w:tbl>
      <w:tblPr>
        <w:tblStyle w:val="af"/>
        <w:tblW w:w="0" w:type="auto"/>
        <w:tblLayout w:type="fixed"/>
        <w:tblLook w:val="04A0"/>
      </w:tblPr>
      <w:tblGrid>
        <w:gridCol w:w="534"/>
        <w:gridCol w:w="2976"/>
        <w:gridCol w:w="1560"/>
        <w:gridCol w:w="4677"/>
      </w:tblGrid>
      <w:tr w:rsidR="002174F0" w:rsidRPr="00565210" w:rsidTr="002174F0">
        <w:tc>
          <w:tcPr>
            <w:tcW w:w="534" w:type="dxa"/>
          </w:tcPr>
          <w:p w:rsidR="002174F0" w:rsidRPr="00565210" w:rsidRDefault="002174F0" w:rsidP="00EE4F1F">
            <w:pPr>
              <w:jc w:val="both"/>
              <w:rPr>
                <w:sz w:val="22"/>
                <w:szCs w:val="22"/>
              </w:rPr>
            </w:pPr>
            <w:r w:rsidRPr="00565210">
              <w:rPr>
                <w:sz w:val="22"/>
                <w:szCs w:val="22"/>
              </w:rPr>
              <w:t>№</w:t>
            </w:r>
          </w:p>
          <w:p w:rsidR="002174F0" w:rsidRPr="00565210" w:rsidRDefault="002174F0" w:rsidP="00EE4F1F">
            <w:pPr>
              <w:jc w:val="both"/>
              <w:rPr>
                <w:sz w:val="22"/>
                <w:szCs w:val="22"/>
              </w:rPr>
            </w:pPr>
            <w:proofErr w:type="gramStart"/>
            <w:r w:rsidRPr="00565210">
              <w:rPr>
                <w:sz w:val="22"/>
                <w:szCs w:val="22"/>
              </w:rPr>
              <w:t>п</w:t>
            </w:r>
            <w:proofErr w:type="gramEnd"/>
            <w:r w:rsidRPr="00565210">
              <w:rPr>
                <w:sz w:val="22"/>
                <w:szCs w:val="22"/>
              </w:rPr>
              <w:t>/п</w:t>
            </w:r>
          </w:p>
        </w:tc>
        <w:tc>
          <w:tcPr>
            <w:tcW w:w="2976" w:type="dxa"/>
          </w:tcPr>
          <w:p w:rsidR="002174F0" w:rsidRPr="00E325CE" w:rsidRDefault="002174F0" w:rsidP="00867FBA">
            <w:pPr>
              <w:jc w:val="both"/>
              <w:rPr>
                <w:sz w:val="22"/>
                <w:szCs w:val="22"/>
              </w:rPr>
            </w:pPr>
            <w:r w:rsidRPr="00E325CE">
              <w:rPr>
                <w:sz w:val="22"/>
                <w:szCs w:val="22"/>
              </w:rPr>
              <w:t xml:space="preserve">Ф.И.О. </w:t>
            </w:r>
            <w:r>
              <w:rPr>
                <w:sz w:val="22"/>
                <w:szCs w:val="22"/>
              </w:rPr>
              <w:t xml:space="preserve">выступающего </w:t>
            </w:r>
            <w:r w:rsidRPr="00E325CE">
              <w:rPr>
                <w:sz w:val="22"/>
                <w:szCs w:val="22"/>
              </w:rPr>
              <w:t>полностью</w:t>
            </w:r>
          </w:p>
        </w:tc>
        <w:tc>
          <w:tcPr>
            <w:tcW w:w="1560" w:type="dxa"/>
          </w:tcPr>
          <w:p w:rsidR="002174F0" w:rsidRPr="00E325CE" w:rsidRDefault="002174F0" w:rsidP="002174F0">
            <w:pPr>
              <w:jc w:val="both"/>
              <w:rPr>
                <w:sz w:val="22"/>
                <w:szCs w:val="22"/>
              </w:rPr>
            </w:pPr>
            <w:r w:rsidRPr="00E325CE">
              <w:rPr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</w:tcPr>
          <w:p w:rsidR="002174F0" w:rsidRPr="00565210" w:rsidRDefault="002174F0" w:rsidP="00491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65210">
              <w:rPr>
                <w:sz w:val="22"/>
                <w:szCs w:val="22"/>
              </w:rPr>
              <w:t xml:space="preserve">орма и </w:t>
            </w:r>
            <w:r>
              <w:rPr>
                <w:sz w:val="22"/>
                <w:szCs w:val="22"/>
              </w:rPr>
              <w:t>тема</w:t>
            </w:r>
            <w:r w:rsidRPr="005652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выступления</w:t>
            </w:r>
            <w:r w:rsidRPr="005652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(необходимые технические средства)</w:t>
            </w:r>
          </w:p>
          <w:p w:rsidR="002174F0" w:rsidRPr="00565210" w:rsidRDefault="002174F0" w:rsidP="00491FA4">
            <w:pPr>
              <w:rPr>
                <w:sz w:val="22"/>
                <w:szCs w:val="22"/>
              </w:rPr>
            </w:pPr>
          </w:p>
        </w:tc>
      </w:tr>
      <w:tr w:rsidR="002174F0" w:rsidRPr="00565210" w:rsidTr="002174F0">
        <w:tc>
          <w:tcPr>
            <w:tcW w:w="534" w:type="dxa"/>
          </w:tcPr>
          <w:p w:rsidR="002174F0" w:rsidRPr="00565210" w:rsidRDefault="002174F0" w:rsidP="00EE4F1F">
            <w:pPr>
              <w:rPr>
                <w:i/>
                <w:sz w:val="22"/>
                <w:szCs w:val="22"/>
              </w:rPr>
            </w:pPr>
            <w:r w:rsidRPr="00565210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174F0" w:rsidRPr="00565210" w:rsidRDefault="002174F0" w:rsidP="002174F0">
            <w:pPr>
              <w:rPr>
                <w:i/>
                <w:sz w:val="22"/>
                <w:szCs w:val="22"/>
              </w:rPr>
            </w:pPr>
            <w:r w:rsidRPr="00565210">
              <w:rPr>
                <w:i/>
                <w:sz w:val="22"/>
                <w:szCs w:val="22"/>
              </w:rPr>
              <w:t>Кузнецо</w:t>
            </w:r>
            <w:r>
              <w:rPr>
                <w:i/>
                <w:sz w:val="22"/>
                <w:szCs w:val="22"/>
              </w:rPr>
              <w:t>ва Мария Ивановна</w:t>
            </w:r>
          </w:p>
          <w:p w:rsidR="002174F0" w:rsidRPr="00565210" w:rsidRDefault="002174F0" w:rsidP="00EE4F1F">
            <w:pPr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:rsidR="002174F0" w:rsidRPr="00565210" w:rsidRDefault="002174F0" w:rsidP="002174F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воспитатель</w:t>
            </w:r>
          </w:p>
        </w:tc>
        <w:tc>
          <w:tcPr>
            <w:tcW w:w="4677" w:type="dxa"/>
          </w:tcPr>
          <w:p w:rsidR="002174F0" w:rsidRPr="00565210" w:rsidRDefault="00877372" w:rsidP="0087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Сообщение из опыта работы</w:t>
            </w:r>
            <w:r w:rsidR="002174F0" w:rsidRPr="00565210">
              <w:rPr>
                <w:i/>
                <w:sz w:val="22"/>
                <w:szCs w:val="22"/>
              </w:rPr>
              <w:t xml:space="preserve"> «</w:t>
            </w:r>
            <w:r>
              <w:rPr>
                <w:i/>
                <w:sz w:val="22"/>
                <w:szCs w:val="22"/>
              </w:rPr>
              <w:t>Детский негативизм: способы построения взаимодействия с ребенком</w:t>
            </w:r>
            <w:r w:rsidR="002174F0" w:rsidRPr="00565210">
              <w:rPr>
                <w:i/>
                <w:sz w:val="22"/>
                <w:szCs w:val="22"/>
              </w:rPr>
              <w:t>»</w:t>
            </w:r>
            <w:r>
              <w:rPr>
                <w:i/>
                <w:sz w:val="22"/>
                <w:szCs w:val="22"/>
              </w:rPr>
              <w:t>, презентация</w:t>
            </w:r>
            <w:r w:rsidR="002174F0" w:rsidRPr="00565210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мультимедийная установка, стол</w:t>
            </w:r>
            <w:r w:rsidR="002174F0" w:rsidRPr="00565210">
              <w:rPr>
                <w:i/>
                <w:sz w:val="22"/>
                <w:szCs w:val="22"/>
              </w:rPr>
              <w:t>»)</w:t>
            </w:r>
          </w:p>
        </w:tc>
      </w:tr>
      <w:tr w:rsidR="002174F0" w:rsidRPr="00565210" w:rsidTr="002174F0">
        <w:tc>
          <w:tcPr>
            <w:tcW w:w="534" w:type="dxa"/>
          </w:tcPr>
          <w:p w:rsidR="002174F0" w:rsidRPr="00565210" w:rsidRDefault="002174F0" w:rsidP="00B1175E">
            <w:pPr>
              <w:jc w:val="both"/>
              <w:rPr>
                <w:i/>
                <w:sz w:val="22"/>
                <w:szCs w:val="22"/>
              </w:rPr>
            </w:pPr>
            <w:r w:rsidRPr="00565210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174F0" w:rsidRPr="00565210" w:rsidRDefault="002174F0" w:rsidP="00EE4F1F">
            <w:pPr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:rsidR="002174F0" w:rsidRPr="00565210" w:rsidRDefault="002174F0" w:rsidP="00EE4F1F">
            <w:pPr>
              <w:rPr>
                <w:i/>
                <w:sz w:val="22"/>
                <w:szCs w:val="22"/>
              </w:rPr>
            </w:pPr>
          </w:p>
        </w:tc>
        <w:tc>
          <w:tcPr>
            <w:tcW w:w="4677" w:type="dxa"/>
          </w:tcPr>
          <w:p w:rsidR="002174F0" w:rsidRPr="00565210" w:rsidRDefault="002174F0" w:rsidP="00EE4F1F">
            <w:pPr>
              <w:rPr>
                <w:i/>
                <w:sz w:val="22"/>
                <w:szCs w:val="22"/>
              </w:rPr>
            </w:pPr>
          </w:p>
        </w:tc>
      </w:tr>
    </w:tbl>
    <w:p w:rsidR="00491FA4" w:rsidRPr="00B238D7" w:rsidRDefault="00491FA4" w:rsidP="00B1175E">
      <w:pPr>
        <w:jc w:val="both"/>
        <w:rPr>
          <w:sz w:val="24"/>
          <w:szCs w:val="24"/>
        </w:rPr>
      </w:pPr>
    </w:p>
    <w:p w:rsidR="00B1175E" w:rsidRPr="00B238D7" w:rsidRDefault="00B1175E" w:rsidP="00B1175E">
      <w:pPr>
        <w:jc w:val="both"/>
        <w:rPr>
          <w:sz w:val="24"/>
          <w:szCs w:val="24"/>
        </w:rPr>
      </w:pPr>
      <w:r w:rsidRPr="00B238D7">
        <w:rPr>
          <w:sz w:val="24"/>
          <w:szCs w:val="24"/>
        </w:rPr>
        <w:t>Дата ___________                  Исполнитель______________________________________</w:t>
      </w:r>
    </w:p>
    <w:p w:rsidR="00B1175E" w:rsidRPr="00B238D7" w:rsidRDefault="00B1175E" w:rsidP="003B76DF">
      <w:pPr>
        <w:pStyle w:val="Default"/>
        <w:rPr>
          <w:color w:val="auto"/>
          <w:sz w:val="20"/>
          <w:szCs w:val="20"/>
        </w:rPr>
      </w:pPr>
    </w:p>
    <w:p w:rsidR="00565210" w:rsidRDefault="00565210" w:rsidP="00805F44">
      <w:pPr>
        <w:pStyle w:val="Default"/>
        <w:rPr>
          <w:color w:val="auto"/>
          <w:sz w:val="20"/>
          <w:szCs w:val="20"/>
        </w:rPr>
      </w:pPr>
    </w:p>
    <w:p w:rsidR="006A7E80" w:rsidRPr="006A7E80" w:rsidRDefault="00B1175E" w:rsidP="006A7E80">
      <w:pPr>
        <w:pStyle w:val="Default"/>
        <w:jc w:val="right"/>
        <w:rPr>
          <w:sz w:val="20"/>
          <w:szCs w:val="20"/>
        </w:rPr>
      </w:pPr>
      <w:r w:rsidRPr="006A7E80">
        <w:rPr>
          <w:color w:val="auto"/>
          <w:sz w:val="20"/>
          <w:szCs w:val="20"/>
        </w:rPr>
        <w:t xml:space="preserve">Приложение № </w:t>
      </w:r>
      <w:r w:rsidR="006A7E80">
        <w:rPr>
          <w:color w:val="auto"/>
          <w:sz w:val="20"/>
          <w:szCs w:val="20"/>
        </w:rPr>
        <w:t xml:space="preserve">3 </w:t>
      </w:r>
      <w:r w:rsidRPr="006A7E80">
        <w:rPr>
          <w:sz w:val="20"/>
          <w:szCs w:val="20"/>
        </w:rPr>
        <w:t xml:space="preserve">к положению </w:t>
      </w:r>
    </w:p>
    <w:p w:rsidR="00B1175E" w:rsidRPr="00877372" w:rsidRDefault="00B1175E" w:rsidP="00877372">
      <w:pPr>
        <w:pStyle w:val="Default"/>
        <w:jc w:val="right"/>
        <w:rPr>
          <w:color w:val="auto"/>
          <w:sz w:val="20"/>
          <w:szCs w:val="20"/>
        </w:rPr>
      </w:pPr>
      <w:r w:rsidRPr="006A7E80">
        <w:rPr>
          <w:sz w:val="20"/>
          <w:szCs w:val="20"/>
        </w:rPr>
        <w:t xml:space="preserve">о муниципальных педагогических чтениях </w:t>
      </w:r>
    </w:p>
    <w:p w:rsidR="00B1175E" w:rsidRPr="00B238D7" w:rsidRDefault="00B1175E" w:rsidP="00877372">
      <w:pPr>
        <w:ind w:firstLine="426"/>
        <w:jc w:val="center"/>
        <w:rPr>
          <w:b/>
          <w:bCs/>
          <w:i/>
          <w:sz w:val="24"/>
          <w:szCs w:val="24"/>
        </w:rPr>
      </w:pPr>
      <w:r w:rsidRPr="00B238D7">
        <w:rPr>
          <w:b/>
          <w:bCs/>
          <w:i/>
          <w:sz w:val="24"/>
          <w:szCs w:val="24"/>
        </w:rPr>
        <w:t>Образец оформления статьи</w:t>
      </w:r>
    </w:p>
    <w:p w:rsidR="00B1175E" w:rsidRPr="00B238D7" w:rsidRDefault="00B1175E" w:rsidP="00B1175E">
      <w:pPr>
        <w:jc w:val="center"/>
      </w:pPr>
    </w:p>
    <w:p w:rsidR="00B1175E" w:rsidRPr="00877372" w:rsidRDefault="00B1175E" w:rsidP="00877372">
      <w:pPr>
        <w:jc w:val="center"/>
        <w:rPr>
          <w:sz w:val="24"/>
          <w:szCs w:val="24"/>
        </w:rPr>
      </w:pPr>
      <w:r w:rsidRPr="00B238D7">
        <w:rPr>
          <w:sz w:val="24"/>
          <w:szCs w:val="24"/>
        </w:rPr>
        <w:t>Муниципальные педагогические чтения</w:t>
      </w:r>
      <w:r w:rsidR="00877372">
        <w:rPr>
          <w:sz w:val="24"/>
          <w:szCs w:val="24"/>
        </w:rPr>
        <w:t xml:space="preserve"> </w:t>
      </w:r>
      <w:r w:rsidRPr="00B238D7">
        <w:rPr>
          <w:sz w:val="24"/>
          <w:szCs w:val="24"/>
        </w:rPr>
        <w:t xml:space="preserve">руководящих и педагогических работников образовательных организаций МО г. Саяногорск </w:t>
      </w:r>
      <w:r w:rsidR="00877372" w:rsidRPr="00877372">
        <w:rPr>
          <w:sz w:val="24"/>
          <w:szCs w:val="24"/>
        </w:rPr>
        <w:t>«Современное образование как пространство педагогического творчества, опыта и мастерства»</w:t>
      </w:r>
    </w:p>
    <w:p w:rsidR="00877372" w:rsidRPr="00877372" w:rsidRDefault="00877372" w:rsidP="00877372">
      <w:pPr>
        <w:rPr>
          <w:sz w:val="32"/>
          <w:szCs w:val="32"/>
        </w:rPr>
      </w:pPr>
    </w:p>
    <w:p w:rsidR="00B1175E" w:rsidRPr="00877372" w:rsidRDefault="00877372" w:rsidP="00877372">
      <w:pPr>
        <w:jc w:val="center"/>
        <w:rPr>
          <w:bCs/>
          <w:sz w:val="32"/>
          <w:szCs w:val="32"/>
        </w:rPr>
      </w:pPr>
      <w:r w:rsidRPr="00877372">
        <w:rPr>
          <w:sz w:val="32"/>
          <w:szCs w:val="32"/>
        </w:rPr>
        <w:t>ОСОБЕННОСТИ ОРГАНИЗАЦИИ КУЛЬТУРНЫХ ПРАКТИК В ДОШКОЛЬНОМ ОБРАЗОВАНИИ</w:t>
      </w:r>
    </w:p>
    <w:p w:rsidR="00B1175E" w:rsidRPr="00B238D7" w:rsidRDefault="00877372" w:rsidP="00B1175E">
      <w:pPr>
        <w:pStyle w:val="3"/>
        <w:jc w:val="center"/>
      </w:pPr>
      <w:r w:rsidRPr="00E325CE">
        <w:rPr>
          <w:i/>
          <w:sz w:val="22"/>
          <w:szCs w:val="22"/>
        </w:rPr>
        <w:t>Артемова Анна Антоновна</w:t>
      </w:r>
      <w:r w:rsidR="00B1175E" w:rsidRPr="00B238D7">
        <w:t>,</w:t>
      </w:r>
    </w:p>
    <w:p w:rsidR="00B1175E" w:rsidRPr="00B238D7" w:rsidRDefault="00877372" w:rsidP="00B1175E">
      <w:pPr>
        <w:pStyle w:val="3"/>
        <w:jc w:val="center"/>
      </w:pPr>
      <w:r>
        <w:t>заместитель заведующего по ВМР</w:t>
      </w:r>
      <w:r w:rsidR="00B1175E" w:rsidRPr="00B238D7">
        <w:t xml:space="preserve">  МБДОУ д/с № 2 «Антошка»</w:t>
      </w:r>
    </w:p>
    <w:p w:rsidR="00B1175E" w:rsidRPr="00B238D7" w:rsidRDefault="00B1175E" w:rsidP="00B1175E">
      <w:pPr>
        <w:rPr>
          <w:b/>
          <w:bCs/>
          <w:sz w:val="24"/>
          <w:szCs w:val="24"/>
        </w:rPr>
      </w:pPr>
    </w:p>
    <w:p w:rsidR="00B1175E" w:rsidRPr="00B238D7" w:rsidRDefault="00B1175E" w:rsidP="00B1175E">
      <w:pPr>
        <w:jc w:val="center"/>
        <w:rPr>
          <w:i/>
          <w:sz w:val="24"/>
          <w:szCs w:val="24"/>
        </w:rPr>
      </w:pPr>
      <w:r w:rsidRPr="00B238D7">
        <w:rPr>
          <w:i/>
          <w:sz w:val="24"/>
          <w:szCs w:val="24"/>
        </w:rPr>
        <w:t>далее содержание статьи</w:t>
      </w:r>
      <w:r w:rsidR="006F57E5">
        <w:rPr>
          <w:i/>
          <w:sz w:val="24"/>
          <w:szCs w:val="24"/>
        </w:rPr>
        <w:t>, список литературы и использованных источников</w:t>
      </w:r>
    </w:p>
    <w:p w:rsidR="00205180" w:rsidRDefault="00205180" w:rsidP="00805F44">
      <w:pPr>
        <w:rPr>
          <w:b/>
          <w:bCs/>
          <w:i/>
          <w:sz w:val="24"/>
          <w:szCs w:val="24"/>
        </w:rPr>
      </w:pPr>
    </w:p>
    <w:p w:rsidR="007B618F" w:rsidRPr="00B238D7" w:rsidRDefault="007B618F" w:rsidP="00877372">
      <w:pPr>
        <w:ind w:firstLine="426"/>
        <w:jc w:val="center"/>
        <w:rPr>
          <w:b/>
          <w:bCs/>
          <w:i/>
          <w:sz w:val="24"/>
          <w:szCs w:val="24"/>
        </w:rPr>
      </w:pPr>
      <w:r w:rsidRPr="00B238D7">
        <w:rPr>
          <w:b/>
          <w:bCs/>
          <w:i/>
          <w:sz w:val="24"/>
          <w:szCs w:val="24"/>
        </w:rPr>
        <w:t>Образец оформления</w:t>
      </w:r>
      <w:r w:rsidR="00877372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методической разработки</w:t>
      </w:r>
    </w:p>
    <w:p w:rsidR="007B618F" w:rsidRPr="00B238D7" w:rsidRDefault="007B618F" w:rsidP="007B618F">
      <w:pPr>
        <w:jc w:val="center"/>
      </w:pPr>
    </w:p>
    <w:p w:rsidR="00877372" w:rsidRPr="00877372" w:rsidRDefault="00877372" w:rsidP="00877372">
      <w:pPr>
        <w:jc w:val="center"/>
        <w:rPr>
          <w:sz w:val="24"/>
          <w:szCs w:val="24"/>
        </w:rPr>
      </w:pPr>
      <w:r w:rsidRPr="00B238D7">
        <w:rPr>
          <w:sz w:val="24"/>
          <w:szCs w:val="24"/>
        </w:rPr>
        <w:t>Муниципальные педагогические чтения</w:t>
      </w:r>
      <w:r>
        <w:rPr>
          <w:sz w:val="24"/>
          <w:szCs w:val="24"/>
        </w:rPr>
        <w:t xml:space="preserve"> </w:t>
      </w:r>
      <w:r w:rsidRPr="00B238D7">
        <w:rPr>
          <w:sz w:val="24"/>
          <w:szCs w:val="24"/>
        </w:rPr>
        <w:t xml:space="preserve">руководящих и педагогических работников образовательных организаций МО г. Саяногорск </w:t>
      </w:r>
      <w:r w:rsidRPr="00877372">
        <w:rPr>
          <w:sz w:val="24"/>
          <w:szCs w:val="24"/>
        </w:rPr>
        <w:t>«Современное образование как пространство педагогического творчества, опыта и мастерства»</w:t>
      </w:r>
    </w:p>
    <w:p w:rsidR="00034BE7" w:rsidRDefault="00034BE7" w:rsidP="00034BE7">
      <w:pPr>
        <w:pStyle w:val="2"/>
        <w:jc w:val="center"/>
        <w:rPr>
          <w:sz w:val="24"/>
          <w:szCs w:val="24"/>
        </w:rPr>
      </w:pPr>
    </w:p>
    <w:p w:rsidR="00877372" w:rsidRPr="00877372" w:rsidRDefault="007B618F" w:rsidP="001E2391">
      <w:pPr>
        <w:pStyle w:val="2"/>
        <w:jc w:val="center"/>
        <w:rPr>
          <w:szCs w:val="28"/>
        </w:rPr>
      </w:pPr>
      <w:r w:rsidRPr="00877372">
        <w:rPr>
          <w:szCs w:val="28"/>
        </w:rPr>
        <w:t>МЕТОДИЧЕСКАЯ РАЗРАБОТКА</w:t>
      </w:r>
      <w:r w:rsidR="00877372" w:rsidRPr="00877372">
        <w:rPr>
          <w:i/>
          <w:szCs w:val="28"/>
        </w:rPr>
        <w:t xml:space="preserve"> </w:t>
      </w:r>
      <w:r w:rsidR="00877372" w:rsidRPr="00877372">
        <w:rPr>
          <w:szCs w:val="28"/>
        </w:rPr>
        <w:t xml:space="preserve">ДЛЯ ДЕТЕЙ СТАРШЕЙ ГРУППЫ </w:t>
      </w:r>
    </w:p>
    <w:p w:rsidR="001E2391" w:rsidRPr="00877372" w:rsidRDefault="00877372" w:rsidP="001E2391">
      <w:pPr>
        <w:pStyle w:val="2"/>
        <w:jc w:val="center"/>
        <w:rPr>
          <w:szCs w:val="28"/>
        </w:rPr>
      </w:pPr>
      <w:r w:rsidRPr="00877372">
        <w:rPr>
          <w:szCs w:val="28"/>
        </w:rPr>
        <w:t>«ЭКСКУРСИЯ ПО ГОРОДУ»</w:t>
      </w:r>
    </w:p>
    <w:p w:rsidR="001E2391" w:rsidRDefault="001E2391" w:rsidP="001E2391">
      <w:pPr>
        <w:jc w:val="center"/>
      </w:pPr>
    </w:p>
    <w:p w:rsidR="001E2391" w:rsidRPr="00B238D7" w:rsidRDefault="001E2391" w:rsidP="001E2391">
      <w:pPr>
        <w:pStyle w:val="3"/>
        <w:jc w:val="center"/>
      </w:pPr>
      <w:r w:rsidRPr="00B238D7">
        <w:t>Иванова Ирина Ивановна,</w:t>
      </w:r>
    </w:p>
    <w:p w:rsidR="001E2391" w:rsidRPr="00B238D7" w:rsidRDefault="001E2391" w:rsidP="001E2391">
      <w:pPr>
        <w:pStyle w:val="3"/>
        <w:jc w:val="center"/>
      </w:pPr>
      <w:r w:rsidRPr="00B238D7">
        <w:t>воспитатель  МБДОУ д/с № 2 «Антошка»</w:t>
      </w:r>
    </w:p>
    <w:p w:rsidR="001E2391" w:rsidRDefault="001E2391" w:rsidP="001E2391">
      <w:pPr>
        <w:jc w:val="center"/>
      </w:pPr>
    </w:p>
    <w:p w:rsidR="001E2391" w:rsidRPr="00877372" w:rsidRDefault="00732828" w:rsidP="0087737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далее содержание</w:t>
      </w:r>
      <w:r w:rsidR="006F57E5">
        <w:rPr>
          <w:i/>
          <w:sz w:val="24"/>
          <w:szCs w:val="24"/>
        </w:rPr>
        <w:t xml:space="preserve"> методической разработки</w:t>
      </w:r>
      <w:r>
        <w:rPr>
          <w:i/>
          <w:sz w:val="24"/>
          <w:szCs w:val="24"/>
        </w:rPr>
        <w:t xml:space="preserve">: </w:t>
      </w:r>
      <w:r w:rsidR="006F57E5">
        <w:rPr>
          <w:i/>
          <w:sz w:val="24"/>
          <w:szCs w:val="24"/>
        </w:rPr>
        <w:t>пояснительная записка, конспект мероприятия, список литературы и использованных источников.</w:t>
      </w:r>
    </w:p>
    <w:sectPr w:rsidR="001E2391" w:rsidRPr="00877372" w:rsidSect="00141210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989"/>
    <w:multiLevelType w:val="hybridMultilevel"/>
    <w:tmpl w:val="BA18AC64"/>
    <w:lvl w:ilvl="0" w:tplc="1202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0767F"/>
    <w:multiLevelType w:val="hybridMultilevel"/>
    <w:tmpl w:val="7FEE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22904"/>
    <w:multiLevelType w:val="hybridMultilevel"/>
    <w:tmpl w:val="4C60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A01CC"/>
    <w:multiLevelType w:val="hybridMultilevel"/>
    <w:tmpl w:val="2970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05B24"/>
    <w:multiLevelType w:val="hybridMultilevel"/>
    <w:tmpl w:val="BEF419DA"/>
    <w:lvl w:ilvl="0" w:tplc="64BC0F26">
      <w:start w:val="1"/>
      <w:numFmt w:val="decimal"/>
      <w:lvlText w:val="6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C7476"/>
    <w:multiLevelType w:val="hybridMultilevel"/>
    <w:tmpl w:val="9A820C24"/>
    <w:lvl w:ilvl="0" w:tplc="262CC2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E49D1"/>
    <w:multiLevelType w:val="hybridMultilevel"/>
    <w:tmpl w:val="D47E6F9C"/>
    <w:lvl w:ilvl="0" w:tplc="38B4D0D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E3E801DC">
      <w:start w:val="1"/>
      <w:numFmt w:val="decimal"/>
      <w:lvlText w:val="4.%2."/>
      <w:lvlJc w:val="left"/>
      <w:pPr>
        <w:ind w:left="2149" w:hanging="360"/>
      </w:pPr>
      <w:rPr>
        <w:rFonts w:hint="default"/>
        <w:b w:val="0"/>
      </w:rPr>
    </w:lvl>
    <w:lvl w:ilvl="2" w:tplc="22D6C72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3B47B3"/>
    <w:multiLevelType w:val="hybridMultilevel"/>
    <w:tmpl w:val="58DEB6B8"/>
    <w:lvl w:ilvl="0" w:tplc="CA220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777860"/>
    <w:multiLevelType w:val="hybridMultilevel"/>
    <w:tmpl w:val="D0167020"/>
    <w:lvl w:ilvl="0" w:tplc="DE62D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74B57"/>
    <w:multiLevelType w:val="hybridMultilevel"/>
    <w:tmpl w:val="2F1A7D6E"/>
    <w:lvl w:ilvl="0" w:tplc="CA22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96F3F"/>
    <w:multiLevelType w:val="hybridMultilevel"/>
    <w:tmpl w:val="8C6ED8BE"/>
    <w:lvl w:ilvl="0" w:tplc="6C6CC8D2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2331D0"/>
    <w:multiLevelType w:val="hybridMultilevel"/>
    <w:tmpl w:val="BFDAC80E"/>
    <w:lvl w:ilvl="0" w:tplc="5F76B3D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2">
    <w:nsid w:val="1EF313CE"/>
    <w:multiLevelType w:val="hybridMultilevel"/>
    <w:tmpl w:val="DC262AAC"/>
    <w:lvl w:ilvl="0" w:tplc="5F76B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0976FF"/>
    <w:multiLevelType w:val="hybridMultilevel"/>
    <w:tmpl w:val="BF828092"/>
    <w:lvl w:ilvl="0" w:tplc="A6BE4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591C41"/>
    <w:multiLevelType w:val="hybridMultilevel"/>
    <w:tmpl w:val="6444E9F2"/>
    <w:lvl w:ilvl="0" w:tplc="FCB06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EB7345"/>
    <w:multiLevelType w:val="hybridMultilevel"/>
    <w:tmpl w:val="DE120CBA"/>
    <w:lvl w:ilvl="0" w:tplc="45F6846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A2A2BA92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A4438D8"/>
    <w:multiLevelType w:val="hybridMultilevel"/>
    <w:tmpl w:val="CA0A6D46"/>
    <w:lvl w:ilvl="0" w:tplc="5F76B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3B441B"/>
    <w:multiLevelType w:val="hybridMultilevel"/>
    <w:tmpl w:val="B68A75F6"/>
    <w:lvl w:ilvl="0" w:tplc="5F76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B7043"/>
    <w:multiLevelType w:val="hybridMultilevel"/>
    <w:tmpl w:val="097E8612"/>
    <w:lvl w:ilvl="0" w:tplc="0B005AE8">
      <w:start w:val="1"/>
      <w:numFmt w:val="decimal"/>
      <w:lvlText w:val="7.%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4428D0"/>
    <w:multiLevelType w:val="hybridMultilevel"/>
    <w:tmpl w:val="77C64636"/>
    <w:lvl w:ilvl="0" w:tplc="5F76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E1D9C"/>
    <w:multiLevelType w:val="hybridMultilevel"/>
    <w:tmpl w:val="62A008F0"/>
    <w:lvl w:ilvl="0" w:tplc="CA220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902CAF"/>
    <w:multiLevelType w:val="hybridMultilevel"/>
    <w:tmpl w:val="DBC4A372"/>
    <w:lvl w:ilvl="0" w:tplc="5F76B3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965D0D"/>
    <w:multiLevelType w:val="hybridMultilevel"/>
    <w:tmpl w:val="197AA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D538D"/>
    <w:multiLevelType w:val="hybridMultilevel"/>
    <w:tmpl w:val="7FEE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872DC"/>
    <w:multiLevelType w:val="hybridMultilevel"/>
    <w:tmpl w:val="61A44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6683E"/>
    <w:multiLevelType w:val="hybridMultilevel"/>
    <w:tmpl w:val="9BFEFA26"/>
    <w:lvl w:ilvl="0" w:tplc="38B4D0D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70A29"/>
    <w:multiLevelType w:val="hybridMultilevel"/>
    <w:tmpl w:val="F51CFAE8"/>
    <w:lvl w:ilvl="0" w:tplc="A6BE4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4774A0"/>
    <w:multiLevelType w:val="hybridMultilevel"/>
    <w:tmpl w:val="C186B44C"/>
    <w:lvl w:ilvl="0" w:tplc="262CC2A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2173B"/>
    <w:multiLevelType w:val="multilevel"/>
    <w:tmpl w:val="223CD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85B599D"/>
    <w:multiLevelType w:val="hybridMultilevel"/>
    <w:tmpl w:val="F9DCF7D4"/>
    <w:lvl w:ilvl="0" w:tplc="13723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9311D"/>
    <w:multiLevelType w:val="hybridMultilevel"/>
    <w:tmpl w:val="BD2A721E"/>
    <w:lvl w:ilvl="0" w:tplc="5F76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54628"/>
    <w:multiLevelType w:val="multilevel"/>
    <w:tmpl w:val="71D2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35" w:hanging="123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2">
    <w:nsid w:val="5C2A7ECC"/>
    <w:multiLevelType w:val="hybridMultilevel"/>
    <w:tmpl w:val="33883C72"/>
    <w:lvl w:ilvl="0" w:tplc="5F76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1B5515"/>
    <w:multiLevelType w:val="hybridMultilevel"/>
    <w:tmpl w:val="C158D31C"/>
    <w:lvl w:ilvl="0" w:tplc="CA22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B4A85"/>
    <w:multiLevelType w:val="hybridMultilevel"/>
    <w:tmpl w:val="3E2EC6D6"/>
    <w:lvl w:ilvl="0" w:tplc="D9B0D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337F4"/>
    <w:multiLevelType w:val="hybridMultilevel"/>
    <w:tmpl w:val="805A75B0"/>
    <w:lvl w:ilvl="0" w:tplc="1202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A5649"/>
    <w:multiLevelType w:val="hybridMultilevel"/>
    <w:tmpl w:val="D5D6F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D674F"/>
    <w:multiLevelType w:val="hybridMultilevel"/>
    <w:tmpl w:val="8F6EF1D4"/>
    <w:lvl w:ilvl="0" w:tplc="E38E4D4C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16D2E"/>
    <w:multiLevelType w:val="hybridMultilevel"/>
    <w:tmpl w:val="78D6247C"/>
    <w:lvl w:ilvl="0" w:tplc="CA22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C3570"/>
    <w:multiLevelType w:val="hybridMultilevel"/>
    <w:tmpl w:val="984E7BE0"/>
    <w:lvl w:ilvl="0" w:tplc="F6F24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113479"/>
    <w:multiLevelType w:val="hybridMultilevel"/>
    <w:tmpl w:val="9C0E42AE"/>
    <w:lvl w:ilvl="0" w:tplc="220C92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21863E5"/>
    <w:multiLevelType w:val="hybridMultilevel"/>
    <w:tmpl w:val="794E286E"/>
    <w:lvl w:ilvl="0" w:tplc="60F89E4A">
      <w:start w:val="1"/>
      <w:numFmt w:val="decimal"/>
      <w:lvlText w:val="5.%1."/>
      <w:lvlJc w:val="left"/>
      <w:pPr>
        <w:ind w:left="144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80D02"/>
    <w:multiLevelType w:val="hybridMultilevel"/>
    <w:tmpl w:val="D096A580"/>
    <w:lvl w:ilvl="0" w:tplc="E38E4D4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7B021F"/>
    <w:multiLevelType w:val="hybridMultilevel"/>
    <w:tmpl w:val="1E2A9994"/>
    <w:lvl w:ilvl="0" w:tplc="5F76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A65023"/>
    <w:multiLevelType w:val="hybridMultilevel"/>
    <w:tmpl w:val="4832F242"/>
    <w:lvl w:ilvl="0" w:tplc="5F76B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C0D43AF"/>
    <w:multiLevelType w:val="hybridMultilevel"/>
    <w:tmpl w:val="89BC92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D851E1F"/>
    <w:multiLevelType w:val="hybridMultilevel"/>
    <w:tmpl w:val="03144F96"/>
    <w:lvl w:ilvl="0" w:tplc="A64639D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95A2DEC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0"/>
  </w:num>
  <w:num w:numId="4">
    <w:abstractNumId w:val="35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40"/>
  </w:num>
  <w:num w:numId="9">
    <w:abstractNumId w:val="39"/>
  </w:num>
  <w:num w:numId="10">
    <w:abstractNumId w:val="33"/>
  </w:num>
  <w:num w:numId="11">
    <w:abstractNumId w:val="43"/>
  </w:num>
  <w:num w:numId="12">
    <w:abstractNumId w:val="46"/>
  </w:num>
  <w:num w:numId="13">
    <w:abstractNumId w:val="27"/>
  </w:num>
  <w:num w:numId="14">
    <w:abstractNumId w:val="37"/>
  </w:num>
  <w:num w:numId="15">
    <w:abstractNumId w:val="25"/>
  </w:num>
  <w:num w:numId="16">
    <w:abstractNumId w:val="41"/>
  </w:num>
  <w:num w:numId="17">
    <w:abstractNumId w:val="4"/>
  </w:num>
  <w:num w:numId="18">
    <w:abstractNumId w:val="18"/>
  </w:num>
  <w:num w:numId="19">
    <w:abstractNumId w:val="32"/>
  </w:num>
  <w:num w:numId="20">
    <w:abstractNumId w:val="5"/>
  </w:num>
  <w:num w:numId="21">
    <w:abstractNumId w:val="7"/>
  </w:num>
  <w:num w:numId="22">
    <w:abstractNumId w:val="44"/>
  </w:num>
  <w:num w:numId="23">
    <w:abstractNumId w:val="19"/>
  </w:num>
  <w:num w:numId="24">
    <w:abstractNumId w:val="28"/>
  </w:num>
  <w:num w:numId="25">
    <w:abstractNumId w:val="30"/>
  </w:num>
  <w:num w:numId="26">
    <w:abstractNumId w:val="31"/>
  </w:num>
  <w:num w:numId="27">
    <w:abstractNumId w:val="11"/>
  </w:num>
  <w:num w:numId="28">
    <w:abstractNumId w:val="21"/>
  </w:num>
  <w:num w:numId="29">
    <w:abstractNumId w:val="8"/>
  </w:num>
  <w:num w:numId="30">
    <w:abstractNumId w:val="20"/>
  </w:num>
  <w:num w:numId="31">
    <w:abstractNumId w:val="9"/>
  </w:num>
  <w:num w:numId="32">
    <w:abstractNumId w:val="24"/>
  </w:num>
  <w:num w:numId="33">
    <w:abstractNumId w:val="15"/>
  </w:num>
  <w:num w:numId="34">
    <w:abstractNumId w:val="10"/>
  </w:num>
  <w:num w:numId="35">
    <w:abstractNumId w:val="42"/>
  </w:num>
  <w:num w:numId="36">
    <w:abstractNumId w:val="16"/>
  </w:num>
  <w:num w:numId="37">
    <w:abstractNumId w:val="6"/>
  </w:num>
  <w:num w:numId="38">
    <w:abstractNumId w:val="17"/>
  </w:num>
  <w:num w:numId="39">
    <w:abstractNumId w:val="22"/>
  </w:num>
  <w:num w:numId="40">
    <w:abstractNumId w:val="3"/>
  </w:num>
  <w:num w:numId="41">
    <w:abstractNumId w:val="29"/>
  </w:num>
  <w:num w:numId="42">
    <w:abstractNumId w:val="45"/>
  </w:num>
  <w:num w:numId="43">
    <w:abstractNumId w:val="12"/>
  </w:num>
  <w:num w:numId="44">
    <w:abstractNumId w:val="14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2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A796C"/>
    <w:rsid w:val="00021723"/>
    <w:rsid w:val="00034BE7"/>
    <w:rsid w:val="00037E9F"/>
    <w:rsid w:val="00072C42"/>
    <w:rsid w:val="000740F5"/>
    <w:rsid w:val="0009209B"/>
    <w:rsid w:val="0009629E"/>
    <w:rsid w:val="000A04BE"/>
    <w:rsid w:val="000B185E"/>
    <w:rsid w:val="000B3D87"/>
    <w:rsid w:val="000E5B71"/>
    <w:rsid w:val="00103488"/>
    <w:rsid w:val="00106101"/>
    <w:rsid w:val="00106A3E"/>
    <w:rsid w:val="001200C2"/>
    <w:rsid w:val="001359E7"/>
    <w:rsid w:val="00141210"/>
    <w:rsid w:val="00155B50"/>
    <w:rsid w:val="00161A80"/>
    <w:rsid w:val="00171598"/>
    <w:rsid w:val="001808FB"/>
    <w:rsid w:val="001B1B11"/>
    <w:rsid w:val="001E2391"/>
    <w:rsid w:val="001E6D3A"/>
    <w:rsid w:val="001F1A35"/>
    <w:rsid w:val="00205180"/>
    <w:rsid w:val="002174F0"/>
    <w:rsid w:val="002242F5"/>
    <w:rsid w:val="00230AC3"/>
    <w:rsid w:val="00235466"/>
    <w:rsid w:val="00253FD1"/>
    <w:rsid w:val="00254530"/>
    <w:rsid w:val="00262D75"/>
    <w:rsid w:val="002635E4"/>
    <w:rsid w:val="00267874"/>
    <w:rsid w:val="00272FE4"/>
    <w:rsid w:val="00280AF2"/>
    <w:rsid w:val="0028147F"/>
    <w:rsid w:val="0029500F"/>
    <w:rsid w:val="002B2FE7"/>
    <w:rsid w:val="002C7B36"/>
    <w:rsid w:val="002C7F19"/>
    <w:rsid w:val="002D093D"/>
    <w:rsid w:val="002D2E99"/>
    <w:rsid w:val="002D7E8D"/>
    <w:rsid w:val="002E33C7"/>
    <w:rsid w:val="002F0AA9"/>
    <w:rsid w:val="003067C6"/>
    <w:rsid w:val="003121C8"/>
    <w:rsid w:val="003142C6"/>
    <w:rsid w:val="0033712A"/>
    <w:rsid w:val="003433F6"/>
    <w:rsid w:val="00345579"/>
    <w:rsid w:val="003465BA"/>
    <w:rsid w:val="00356A85"/>
    <w:rsid w:val="003B5E3B"/>
    <w:rsid w:val="003B76DF"/>
    <w:rsid w:val="003C3FF6"/>
    <w:rsid w:val="003D3A11"/>
    <w:rsid w:val="004176FB"/>
    <w:rsid w:val="004354B5"/>
    <w:rsid w:val="00441600"/>
    <w:rsid w:val="0046300D"/>
    <w:rsid w:val="00465199"/>
    <w:rsid w:val="00476D2A"/>
    <w:rsid w:val="00485EFC"/>
    <w:rsid w:val="00490FF5"/>
    <w:rsid w:val="00491C96"/>
    <w:rsid w:val="00491FA4"/>
    <w:rsid w:val="00492A17"/>
    <w:rsid w:val="004B240A"/>
    <w:rsid w:val="004B2721"/>
    <w:rsid w:val="004B4F50"/>
    <w:rsid w:val="004C0ACC"/>
    <w:rsid w:val="004D25C9"/>
    <w:rsid w:val="004D49A4"/>
    <w:rsid w:val="004E3C37"/>
    <w:rsid w:val="00500039"/>
    <w:rsid w:val="00511E90"/>
    <w:rsid w:val="00515DF0"/>
    <w:rsid w:val="00516E47"/>
    <w:rsid w:val="00543D92"/>
    <w:rsid w:val="00550B09"/>
    <w:rsid w:val="00551703"/>
    <w:rsid w:val="005568A7"/>
    <w:rsid w:val="00565210"/>
    <w:rsid w:val="00566071"/>
    <w:rsid w:val="005A33AD"/>
    <w:rsid w:val="005F0042"/>
    <w:rsid w:val="005F1D75"/>
    <w:rsid w:val="005F1EFE"/>
    <w:rsid w:val="00605C4F"/>
    <w:rsid w:val="00613334"/>
    <w:rsid w:val="0062160D"/>
    <w:rsid w:val="00633741"/>
    <w:rsid w:val="00637F89"/>
    <w:rsid w:val="006456F3"/>
    <w:rsid w:val="00657CC5"/>
    <w:rsid w:val="00660960"/>
    <w:rsid w:val="00661F0A"/>
    <w:rsid w:val="00663C67"/>
    <w:rsid w:val="006671A1"/>
    <w:rsid w:val="00672E2D"/>
    <w:rsid w:val="00676BC5"/>
    <w:rsid w:val="00684727"/>
    <w:rsid w:val="00690F98"/>
    <w:rsid w:val="00697826"/>
    <w:rsid w:val="006A796C"/>
    <w:rsid w:val="006A7E80"/>
    <w:rsid w:val="006D11D7"/>
    <w:rsid w:val="006E5C98"/>
    <w:rsid w:val="006E71D6"/>
    <w:rsid w:val="006E7344"/>
    <w:rsid w:val="006F57E5"/>
    <w:rsid w:val="007060F9"/>
    <w:rsid w:val="007079DC"/>
    <w:rsid w:val="0072141B"/>
    <w:rsid w:val="0072384E"/>
    <w:rsid w:val="00732828"/>
    <w:rsid w:val="00733845"/>
    <w:rsid w:val="00743EE8"/>
    <w:rsid w:val="007479AD"/>
    <w:rsid w:val="00754F90"/>
    <w:rsid w:val="00755F71"/>
    <w:rsid w:val="00773714"/>
    <w:rsid w:val="00780236"/>
    <w:rsid w:val="00781E23"/>
    <w:rsid w:val="007824A2"/>
    <w:rsid w:val="007A4397"/>
    <w:rsid w:val="007A7978"/>
    <w:rsid w:val="007B1A64"/>
    <w:rsid w:val="007B29D6"/>
    <w:rsid w:val="007B618F"/>
    <w:rsid w:val="007B6BA3"/>
    <w:rsid w:val="007C06D9"/>
    <w:rsid w:val="007C4368"/>
    <w:rsid w:val="007C774F"/>
    <w:rsid w:val="007D7BAB"/>
    <w:rsid w:val="00802E36"/>
    <w:rsid w:val="00805F44"/>
    <w:rsid w:val="008147D8"/>
    <w:rsid w:val="00833339"/>
    <w:rsid w:val="008338E0"/>
    <w:rsid w:val="008519DC"/>
    <w:rsid w:val="0086166F"/>
    <w:rsid w:val="00861747"/>
    <w:rsid w:val="00862F52"/>
    <w:rsid w:val="00870EB4"/>
    <w:rsid w:val="00874DDA"/>
    <w:rsid w:val="00877372"/>
    <w:rsid w:val="00895C82"/>
    <w:rsid w:val="008B5140"/>
    <w:rsid w:val="008C3E55"/>
    <w:rsid w:val="008F7405"/>
    <w:rsid w:val="009208DB"/>
    <w:rsid w:val="00951018"/>
    <w:rsid w:val="009949A6"/>
    <w:rsid w:val="009A0B25"/>
    <w:rsid w:val="009B47B1"/>
    <w:rsid w:val="009B5C0C"/>
    <w:rsid w:val="009C4FBF"/>
    <w:rsid w:val="009D44C1"/>
    <w:rsid w:val="009E749F"/>
    <w:rsid w:val="009F2337"/>
    <w:rsid w:val="00A059B6"/>
    <w:rsid w:val="00A23D13"/>
    <w:rsid w:val="00A2797D"/>
    <w:rsid w:val="00A37C16"/>
    <w:rsid w:val="00A44762"/>
    <w:rsid w:val="00A60187"/>
    <w:rsid w:val="00A61A1E"/>
    <w:rsid w:val="00A9293C"/>
    <w:rsid w:val="00A94B94"/>
    <w:rsid w:val="00A94D75"/>
    <w:rsid w:val="00AA3A44"/>
    <w:rsid w:val="00AB5B04"/>
    <w:rsid w:val="00B02EE5"/>
    <w:rsid w:val="00B03504"/>
    <w:rsid w:val="00B1175E"/>
    <w:rsid w:val="00B16D44"/>
    <w:rsid w:val="00B239A7"/>
    <w:rsid w:val="00B24403"/>
    <w:rsid w:val="00B30374"/>
    <w:rsid w:val="00B44088"/>
    <w:rsid w:val="00B76659"/>
    <w:rsid w:val="00B76BEF"/>
    <w:rsid w:val="00BA2B1C"/>
    <w:rsid w:val="00BB39BC"/>
    <w:rsid w:val="00BB6197"/>
    <w:rsid w:val="00BC1701"/>
    <w:rsid w:val="00BE21DD"/>
    <w:rsid w:val="00BF51EA"/>
    <w:rsid w:val="00C10378"/>
    <w:rsid w:val="00C244BA"/>
    <w:rsid w:val="00C36DB7"/>
    <w:rsid w:val="00C52B84"/>
    <w:rsid w:val="00C7579A"/>
    <w:rsid w:val="00C75C3C"/>
    <w:rsid w:val="00CB27AF"/>
    <w:rsid w:val="00CF108B"/>
    <w:rsid w:val="00CF44AD"/>
    <w:rsid w:val="00D4338C"/>
    <w:rsid w:val="00D470C8"/>
    <w:rsid w:val="00D742B1"/>
    <w:rsid w:val="00D8312F"/>
    <w:rsid w:val="00DA6A8A"/>
    <w:rsid w:val="00DC1962"/>
    <w:rsid w:val="00DC6A0B"/>
    <w:rsid w:val="00E02CA7"/>
    <w:rsid w:val="00E12778"/>
    <w:rsid w:val="00E31BA2"/>
    <w:rsid w:val="00E325CE"/>
    <w:rsid w:val="00E774D7"/>
    <w:rsid w:val="00E81E10"/>
    <w:rsid w:val="00E8517C"/>
    <w:rsid w:val="00E96FF8"/>
    <w:rsid w:val="00EB4D97"/>
    <w:rsid w:val="00EB71C0"/>
    <w:rsid w:val="00EB7FD1"/>
    <w:rsid w:val="00EC4A23"/>
    <w:rsid w:val="00EE2B93"/>
    <w:rsid w:val="00EE5B34"/>
    <w:rsid w:val="00EF11E5"/>
    <w:rsid w:val="00EF4EA1"/>
    <w:rsid w:val="00F027D1"/>
    <w:rsid w:val="00F030AE"/>
    <w:rsid w:val="00F06EED"/>
    <w:rsid w:val="00F1630B"/>
    <w:rsid w:val="00F61119"/>
    <w:rsid w:val="00F82897"/>
    <w:rsid w:val="00F82BE5"/>
    <w:rsid w:val="00F92647"/>
    <w:rsid w:val="00F971DF"/>
    <w:rsid w:val="00FB03D7"/>
    <w:rsid w:val="00FB05EE"/>
    <w:rsid w:val="00FB19BC"/>
    <w:rsid w:val="00FD68D9"/>
    <w:rsid w:val="00FE58BF"/>
    <w:rsid w:val="00FE77A5"/>
    <w:rsid w:val="00F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7AF"/>
  </w:style>
  <w:style w:type="paragraph" w:styleId="1">
    <w:name w:val="heading 1"/>
    <w:basedOn w:val="a"/>
    <w:next w:val="a"/>
    <w:qFormat/>
    <w:rsid w:val="00CB27A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B27AF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B27A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7AF"/>
    <w:pPr>
      <w:jc w:val="both"/>
    </w:pPr>
    <w:rPr>
      <w:sz w:val="28"/>
    </w:rPr>
  </w:style>
  <w:style w:type="paragraph" w:styleId="a5">
    <w:name w:val="Body Text Indent"/>
    <w:basedOn w:val="a"/>
    <w:link w:val="a6"/>
    <w:rsid w:val="00CB27AF"/>
    <w:pPr>
      <w:ind w:firstLine="720"/>
    </w:pPr>
    <w:rPr>
      <w:sz w:val="24"/>
    </w:rPr>
  </w:style>
  <w:style w:type="paragraph" w:styleId="21">
    <w:name w:val="Body Text 2"/>
    <w:basedOn w:val="a"/>
    <w:rsid w:val="00CB27AF"/>
    <w:pPr>
      <w:jc w:val="both"/>
    </w:pPr>
    <w:rPr>
      <w:sz w:val="24"/>
    </w:rPr>
  </w:style>
  <w:style w:type="paragraph" w:styleId="31">
    <w:name w:val="Body Text 3"/>
    <w:basedOn w:val="a"/>
    <w:link w:val="32"/>
    <w:rsid w:val="00CB27AF"/>
    <w:rPr>
      <w:sz w:val="28"/>
    </w:rPr>
  </w:style>
  <w:style w:type="paragraph" w:styleId="a7">
    <w:name w:val="Balloon Text"/>
    <w:basedOn w:val="a"/>
    <w:semiHidden/>
    <w:rsid w:val="006A796C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FE58BF"/>
    <w:pPr>
      <w:shd w:val="clear" w:color="auto" w:fill="000080"/>
    </w:pPr>
    <w:rPr>
      <w:rFonts w:ascii="Tahoma" w:hAnsi="Tahoma" w:cs="Tahoma"/>
    </w:rPr>
  </w:style>
  <w:style w:type="paragraph" w:styleId="a9">
    <w:name w:val="Normal (Web)"/>
    <w:basedOn w:val="a"/>
    <w:uiPriority w:val="99"/>
    <w:unhideWhenUsed/>
    <w:rsid w:val="0014121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14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141210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qFormat/>
    <w:locked/>
    <w:rsid w:val="00141210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link w:val="ae"/>
    <w:qFormat/>
    <w:rsid w:val="00951018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951018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E12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1"/>
    <w:rsid w:val="00491C96"/>
    <w:rPr>
      <w:sz w:val="28"/>
    </w:rPr>
  </w:style>
  <w:style w:type="character" w:customStyle="1" w:styleId="20">
    <w:name w:val="Заголовок 2 Знак"/>
    <w:link w:val="2"/>
    <w:rsid w:val="00034BE7"/>
    <w:rPr>
      <w:b/>
      <w:sz w:val="28"/>
    </w:rPr>
  </w:style>
  <w:style w:type="character" w:customStyle="1" w:styleId="a4">
    <w:name w:val="Основной текст Знак"/>
    <w:link w:val="a3"/>
    <w:rsid w:val="00034BE7"/>
    <w:rPr>
      <w:sz w:val="28"/>
    </w:rPr>
  </w:style>
  <w:style w:type="character" w:customStyle="1" w:styleId="30">
    <w:name w:val="Заголовок 3 Знак"/>
    <w:basedOn w:val="a0"/>
    <w:link w:val="3"/>
    <w:rsid w:val="00B1175E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B1175E"/>
    <w:rPr>
      <w:sz w:val="24"/>
    </w:rPr>
  </w:style>
  <w:style w:type="paragraph" w:customStyle="1" w:styleId="Default">
    <w:name w:val="Default"/>
    <w:rsid w:val="00B11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B1175E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20"/>
    </w:pPr>
    <w:rPr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31">
    <w:name w:val="Body Text 3"/>
    <w:basedOn w:val="a"/>
    <w:link w:val="32"/>
    <w:rPr>
      <w:sz w:val="28"/>
    </w:rPr>
  </w:style>
  <w:style w:type="paragraph" w:styleId="a7">
    <w:name w:val="Balloon Text"/>
    <w:basedOn w:val="a"/>
    <w:semiHidden/>
    <w:rsid w:val="006A796C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FE58BF"/>
    <w:pPr>
      <w:shd w:val="clear" w:color="auto" w:fill="000080"/>
    </w:pPr>
    <w:rPr>
      <w:rFonts w:ascii="Tahoma" w:hAnsi="Tahoma" w:cs="Tahoma"/>
    </w:rPr>
  </w:style>
  <w:style w:type="paragraph" w:styleId="a9">
    <w:name w:val="Normal (Web)"/>
    <w:basedOn w:val="a"/>
    <w:uiPriority w:val="99"/>
    <w:unhideWhenUsed/>
    <w:rsid w:val="0014121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14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141210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qFormat/>
    <w:locked/>
    <w:rsid w:val="00141210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link w:val="ae"/>
    <w:qFormat/>
    <w:rsid w:val="00951018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951018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E12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1"/>
    <w:rsid w:val="00491C96"/>
    <w:rPr>
      <w:sz w:val="28"/>
    </w:rPr>
  </w:style>
  <w:style w:type="character" w:customStyle="1" w:styleId="20">
    <w:name w:val="Заголовок 2 Знак"/>
    <w:link w:val="2"/>
    <w:rsid w:val="00034BE7"/>
    <w:rPr>
      <w:b/>
      <w:sz w:val="28"/>
    </w:rPr>
  </w:style>
  <w:style w:type="character" w:customStyle="1" w:styleId="a4">
    <w:name w:val="Основной текст Знак"/>
    <w:link w:val="a3"/>
    <w:rsid w:val="00034BE7"/>
    <w:rPr>
      <w:sz w:val="28"/>
    </w:rPr>
  </w:style>
  <w:style w:type="character" w:customStyle="1" w:styleId="30">
    <w:name w:val="Заголовок 3 Знак"/>
    <w:basedOn w:val="a0"/>
    <w:link w:val="3"/>
    <w:rsid w:val="00B1175E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B1175E"/>
    <w:rPr>
      <w:sz w:val="24"/>
    </w:rPr>
  </w:style>
  <w:style w:type="paragraph" w:customStyle="1" w:styleId="Default">
    <w:name w:val="Default"/>
    <w:rsid w:val="00B11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B1175E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A58D-376B-4C37-9DDF-5F0E7C70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ГорОО</Company>
  <LinksUpToDate>false</LinksUpToDate>
  <CharactersWithSpaces>18992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Наталья</dc:creator>
  <cp:lastModifiedBy>User</cp:lastModifiedBy>
  <cp:revision>2</cp:revision>
  <cp:lastPrinted>2024-12-04T08:14:00Z</cp:lastPrinted>
  <dcterms:created xsi:type="dcterms:W3CDTF">2024-12-04T08:30:00Z</dcterms:created>
  <dcterms:modified xsi:type="dcterms:W3CDTF">2024-12-04T08:30:00Z</dcterms:modified>
</cp:coreProperties>
</file>