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455E" w14:textId="38D003B6" w:rsidR="000E0980" w:rsidRDefault="00271826" w:rsidP="00444706">
      <w:pPr>
        <w:pStyle w:val="Paragraphedeliste"/>
        <w:numPr>
          <w:ilvl w:val="0"/>
          <w:numId w:val="1"/>
        </w:numPr>
        <w:rPr>
          <w:lang w:val="fr-FR"/>
        </w:rPr>
      </w:pPr>
      <w:r w:rsidRPr="00444706">
        <w:rPr>
          <w:lang w:val="fr-FR"/>
        </w:rPr>
        <w:t>Une œuvre à protocole consiste à réaliser une production</w:t>
      </w:r>
      <w:r w:rsidR="00472373" w:rsidRPr="00444706">
        <w:rPr>
          <w:lang w:val="fr-FR"/>
        </w:rPr>
        <w:t xml:space="preserve"> en suivant certaines règles ou tutoriel</w:t>
      </w:r>
      <w:r w:rsidRPr="00444706">
        <w:rPr>
          <w:lang w:val="fr-FR"/>
        </w:rPr>
        <w:t>. Ce</w:t>
      </w:r>
      <w:r w:rsidR="00472373" w:rsidRPr="00444706">
        <w:rPr>
          <w:lang w:val="fr-FR"/>
        </w:rPr>
        <w:t xml:space="preserve">la </w:t>
      </w:r>
      <w:r w:rsidRPr="00444706">
        <w:rPr>
          <w:lang w:val="fr-FR"/>
        </w:rPr>
        <w:t xml:space="preserve">permet alors de réaliser une autre œuvre plus ou moins </w:t>
      </w:r>
      <w:r w:rsidR="00472373" w:rsidRPr="00444706">
        <w:rPr>
          <w:lang w:val="fr-FR"/>
        </w:rPr>
        <w:t>en lien avec</w:t>
      </w:r>
      <w:r w:rsidRPr="00444706">
        <w:rPr>
          <w:lang w:val="fr-FR"/>
        </w:rPr>
        <w:t xml:space="preserve"> la première.</w:t>
      </w:r>
      <w:r w:rsidR="00472373" w:rsidRPr="00444706">
        <w:rPr>
          <w:lang w:val="fr-FR"/>
        </w:rPr>
        <w:t xml:space="preserve"> Ce fonctionnement peut</w:t>
      </w:r>
      <w:r w:rsidR="000E0980" w:rsidRPr="00444706">
        <w:rPr>
          <w:lang w:val="fr-FR"/>
        </w:rPr>
        <w:t xml:space="preserve"> parait</w:t>
      </w:r>
      <w:r w:rsidR="00472373" w:rsidRPr="00444706">
        <w:rPr>
          <w:lang w:val="fr-FR"/>
        </w:rPr>
        <w:t>re</w:t>
      </w:r>
      <w:r w:rsidR="000E0980" w:rsidRPr="00444706">
        <w:rPr>
          <w:lang w:val="fr-FR"/>
        </w:rPr>
        <w:t xml:space="preserve"> strict, faisant barrière à l’imagination</w:t>
      </w:r>
      <w:r w:rsidR="00472373" w:rsidRPr="00444706">
        <w:rPr>
          <w:lang w:val="fr-FR"/>
        </w:rPr>
        <w:t xml:space="preserve"> mais</w:t>
      </w:r>
      <w:r w:rsidR="000E0980" w:rsidRPr="00444706">
        <w:rPr>
          <w:lang w:val="fr-FR"/>
        </w:rPr>
        <w:t xml:space="preserve"> il est possible de prendre des libertés par rapport au protocole. </w:t>
      </w:r>
      <w:r w:rsidR="002F70EB" w:rsidRPr="00444706">
        <w:rPr>
          <w:lang w:val="fr-FR"/>
        </w:rPr>
        <w:t xml:space="preserve">Ce cadre </w:t>
      </w:r>
      <w:r w:rsidR="00472373" w:rsidRPr="00444706">
        <w:rPr>
          <w:lang w:val="fr-FR"/>
        </w:rPr>
        <w:t>consiste alors à canaliser la création des artistes et à donner une direction à leur</w:t>
      </w:r>
      <w:r w:rsidR="0004293B" w:rsidRPr="00444706">
        <w:rPr>
          <w:lang w:val="fr-FR"/>
        </w:rPr>
        <w:t>s</w:t>
      </w:r>
      <w:r w:rsidR="00472373" w:rsidRPr="00444706">
        <w:rPr>
          <w:lang w:val="fr-FR"/>
        </w:rPr>
        <w:t xml:space="preserve"> </w:t>
      </w:r>
      <w:r w:rsidR="0004293B" w:rsidRPr="00444706">
        <w:rPr>
          <w:lang w:val="fr-FR"/>
        </w:rPr>
        <w:t>œuvres.</w:t>
      </w:r>
    </w:p>
    <w:p w14:paraId="1F2B2AF8" w14:textId="77777777" w:rsidR="00444706" w:rsidRPr="00444706" w:rsidRDefault="00444706" w:rsidP="00444706">
      <w:pPr>
        <w:pStyle w:val="Paragraphedeliste"/>
        <w:rPr>
          <w:lang w:val="fr-FR"/>
        </w:rPr>
      </w:pPr>
    </w:p>
    <w:p w14:paraId="0E00BD0F" w14:textId="77777777" w:rsidR="00444706" w:rsidRDefault="00271826" w:rsidP="00444706">
      <w:pPr>
        <w:pStyle w:val="Paragraphedeliste"/>
        <w:numPr>
          <w:ilvl w:val="0"/>
          <w:numId w:val="1"/>
        </w:numPr>
        <w:rPr>
          <w:lang w:val="fr-FR"/>
        </w:rPr>
      </w:pPr>
      <w:r w:rsidRPr="00444706">
        <w:rPr>
          <w:lang w:val="fr-FR"/>
        </w:rPr>
        <w:t>Le mouvement d</w:t>
      </w:r>
      <w:r w:rsidR="0004293B" w:rsidRPr="00444706">
        <w:rPr>
          <w:lang w:val="fr-FR"/>
        </w:rPr>
        <w:t xml:space="preserve">e l’art conceptuel </w:t>
      </w:r>
      <w:r w:rsidRPr="00444706">
        <w:rPr>
          <w:lang w:val="fr-FR"/>
        </w:rPr>
        <w:t>est à l’origine de ce processus de création</w:t>
      </w:r>
      <w:r w:rsidR="0004293B" w:rsidRPr="00444706">
        <w:rPr>
          <w:lang w:val="fr-FR"/>
        </w:rPr>
        <w:t>, il est né dans les années 70.</w:t>
      </w:r>
    </w:p>
    <w:p w14:paraId="4D61AD9C" w14:textId="77777777" w:rsidR="00444706" w:rsidRPr="00444706" w:rsidRDefault="00444706" w:rsidP="00444706">
      <w:pPr>
        <w:pStyle w:val="Paragraphedeliste"/>
        <w:rPr>
          <w:lang w:val="fr-FR"/>
        </w:rPr>
      </w:pPr>
    </w:p>
    <w:p w14:paraId="52346742" w14:textId="7A6BA0B2" w:rsidR="002F70EB" w:rsidRPr="00444706" w:rsidRDefault="0004536D" w:rsidP="00444706">
      <w:pPr>
        <w:pStyle w:val="Paragraphedeliste"/>
        <w:numPr>
          <w:ilvl w:val="0"/>
          <w:numId w:val="1"/>
        </w:numPr>
        <w:rPr>
          <w:lang w:val="fr-FR"/>
        </w:rPr>
      </w:pPr>
      <w:r w:rsidRPr="00444706">
        <w:rPr>
          <w:lang w:val="fr-FR"/>
        </w:rPr>
        <w:t xml:space="preserve">L’image de l’artiste romantique inspiré qui est presque plus important que son œuvre (puisqu’il transparait dans son œuvre) est remise en question avec l’œuvre à protocole. </w:t>
      </w:r>
      <w:r w:rsidR="00EC4C99" w:rsidRPr="00444706">
        <w:rPr>
          <w:lang w:val="fr-FR"/>
        </w:rPr>
        <w:br/>
      </w:r>
      <w:r w:rsidRPr="00444706">
        <w:rPr>
          <w:lang w:val="fr-FR"/>
        </w:rPr>
        <w:t xml:space="preserve">En effet dans l’œuvre à protocole, </w:t>
      </w:r>
      <w:r w:rsidR="00EC4C99" w:rsidRPr="00444706">
        <w:rPr>
          <w:lang w:val="fr-FR"/>
        </w:rPr>
        <w:t>le concept prime sur l’artiste. Ce dernier peut même reléguer la réalisation à un autre. L</w:t>
      </w:r>
      <w:r w:rsidRPr="00444706">
        <w:rPr>
          <w:lang w:val="fr-FR"/>
        </w:rPr>
        <w:t>’inspiration et le « talent » de l’artiste en sont relégués au second plan</w:t>
      </w:r>
      <w:r w:rsidR="00EC4C99" w:rsidRPr="00444706">
        <w:rPr>
          <w:lang w:val="fr-FR"/>
        </w:rPr>
        <w:t xml:space="preserve">, laissant place à l’idée, au système, au concept. </w:t>
      </w:r>
    </w:p>
    <w:p w14:paraId="36D67B5B" w14:textId="77777777" w:rsidR="005128E1" w:rsidRDefault="005128E1">
      <w:pPr>
        <w:rPr>
          <w:lang w:val="fr-FR"/>
        </w:rPr>
      </w:pPr>
    </w:p>
    <w:p w14:paraId="21CFBEB8" w14:textId="1FEB0295" w:rsidR="00EC4C99" w:rsidRDefault="005128E1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7F6B3C" wp14:editId="2CBDE8EF">
            <wp:simplePos x="0" y="0"/>
            <wp:positionH relativeFrom="column">
              <wp:posOffset>-4445</wp:posOffset>
            </wp:positionH>
            <wp:positionV relativeFrom="paragraph">
              <wp:posOffset>6350</wp:posOffset>
            </wp:positionV>
            <wp:extent cx="3381375" cy="4781550"/>
            <wp:effectExtent l="0" t="0" r="0" b="0"/>
            <wp:wrapSquare wrapText="bothSides"/>
            <wp:docPr id="1" name="Image 1" descr="Erwin Wurm · One Minute for Ever, 2016, Stylo à bille sur papier © ProLitteris Avec l’aimable autorisation de l’art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win Wurm · One Minute for Ever, 2016, Stylo à bille sur papier © ProLitteris Avec l’aimable autorisation de l’artis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28E1">
        <w:rPr>
          <w:rFonts w:ascii="Verdana" w:hAnsi="Verdana"/>
          <w:color w:val="2C3E50"/>
          <w:sz w:val="20"/>
          <w:szCs w:val="20"/>
          <w:shd w:val="clear" w:color="auto" w:fill="FFFFFF"/>
          <w:lang w:val="fr-FR"/>
        </w:rPr>
        <w:t xml:space="preserve">Erwin </w:t>
      </w:r>
      <w:proofErr w:type="spellStart"/>
      <w:r w:rsidRPr="005128E1">
        <w:rPr>
          <w:rFonts w:ascii="Verdana" w:hAnsi="Verdana"/>
          <w:color w:val="2C3E50"/>
          <w:sz w:val="20"/>
          <w:szCs w:val="20"/>
          <w:shd w:val="clear" w:color="auto" w:fill="FFFFFF"/>
          <w:lang w:val="fr-FR"/>
        </w:rPr>
        <w:t>Wurm</w:t>
      </w:r>
      <w:proofErr w:type="spellEnd"/>
      <w:r w:rsidRPr="005128E1">
        <w:rPr>
          <w:rFonts w:ascii="Verdana" w:hAnsi="Verdana"/>
          <w:color w:val="2C3E50"/>
          <w:sz w:val="20"/>
          <w:szCs w:val="20"/>
          <w:shd w:val="clear" w:color="auto" w:fill="FFFFFF"/>
          <w:lang w:val="fr-FR"/>
        </w:rPr>
        <w:t xml:space="preserve"> · One Minute for </w:t>
      </w:r>
      <w:proofErr w:type="spellStart"/>
      <w:r w:rsidRPr="005128E1">
        <w:rPr>
          <w:rFonts w:ascii="Verdana" w:hAnsi="Verdana"/>
          <w:color w:val="2C3E50"/>
          <w:sz w:val="20"/>
          <w:szCs w:val="20"/>
          <w:shd w:val="clear" w:color="auto" w:fill="FFFFFF"/>
          <w:lang w:val="fr-FR"/>
        </w:rPr>
        <w:t>Ever</w:t>
      </w:r>
      <w:proofErr w:type="spellEnd"/>
      <w:r w:rsidRPr="005128E1">
        <w:rPr>
          <w:rFonts w:ascii="Verdana" w:hAnsi="Verdana"/>
          <w:color w:val="2C3E50"/>
          <w:sz w:val="20"/>
          <w:szCs w:val="20"/>
          <w:shd w:val="clear" w:color="auto" w:fill="FFFFFF"/>
          <w:lang w:val="fr-FR"/>
        </w:rPr>
        <w:t>, 2016, Stylo à bille sur papier</w:t>
      </w:r>
    </w:p>
    <w:p w14:paraId="17158AFF" w14:textId="3B002EBD" w:rsidR="005128E1" w:rsidRPr="00271826" w:rsidRDefault="005128E1">
      <w:pPr>
        <w:rPr>
          <w:lang w:val="fr-FR"/>
        </w:rPr>
      </w:pPr>
      <w:r>
        <w:rPr>
          <w:lang w:val="fr-FR"/>
        </w:rPr>
        <w:t xml:space="preserve">Erwin </w:t>
      </w:r>
      <w:proofErr w:type="spellStart"/>
      <w:r>
        <w:rPr>
          <w:lang w:val="fr-FR"/>
        </w:rPr>
        <w:t>Wurm</w:t>
      </w:r>
      <w:proofErr w:type="spellEnd"/>
      <w:r>
        <w:rPr>
          <w:lang w:val="fr-FR"/>
        </w:rPr>
        <w:t xml:space="preserve"> propose un protocole dessiné, les spectateurs doivent reproduire la pose du modèle et il les prend en photo. </w:t>
      </w:r>
    </w:p>
    <w:sectPr w:rsidR="005128E1" w:rsidRPr="00271826" w:rsidSect="0029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1599"/>
    <w:multiLevelType w:val="hybridMultilevel"/>
    <w:tmpl w:val="9322EB7C"/>
    <w:lvl w:ilvl="0" w:tplc="809412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3FE"/>
    <w:multiLevelType w:val="hybridMultilevel"/>
    <w:tmpl w:val="F77C1256"/>
    <w:lvl w:ilvl="0" w:tplc="D5409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71557"/>
    <w:multiLevelType w:val="hybridMultilevel"/>
    <w:tmpl w:val="BE8EDED0"/>
    <w:lvl w:ilvl="0" w:tplc="53043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8940">
    <w:abstractNumId w:val="2"/>
  </w:num>
  <w:num w:numId="2" w16cid:durableId="1311716591">
    <w:abstractNumId w:val="1"/>
  </w:num>
  <w:num w:numId="3" w16cid:durableId="8935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26"/>
    <w:rsid w:val="0004293B"/>
    <w:rsid w:val="0004536D"/>
    <w:rsid w:val="000E0980"/>
    <w:rsid w:val="001F5765"/>
    <w:rsid w:val="00271826"/>
    <w:rsid w:val="00293D13"/>
    <w:rsid w:val="002F70EB"/>
    <w:rsid w:val="00444706"/>
    <w:rsid w:val="00472373"/>
    <w:rsid w:val="005128E1"/>
    <w:rsid w:val="0078619D"/>
    <w:rsid w:val="00DF2CA0"/>
    <w:rsid w:val="00EC4C99"/>
    <w:rsid w:val="00F8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8400"/>
  <w15:chartTrackingRefBased/>
  <w15:docId w15:val="{B7E2CB11-ECCC-486A-8774-B85DA9EB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</dc:creator>
  <cp:keywords/>
  <dc:description/>
  <cp:lastModifiedBy>Mathilde H</cp:lastModifiedBy>
  <cp:revision>2</cp:revision>
  <dcterms:created xsi:type="dcterms:W3CDTF">2022-09-25T13:04:00Z</dcterms:created>
  <dcterms:modified xsi:type="dcterms:W3CDTF">2022-09-25T13:04:00Z</dcterms:modified>
</cp:coreProperties>
</file>