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24" w:rsidRPr="006D3E20" w:rsidRDefault="000E0124" w:rsidP="006D3E20">
      <w:pPr>
        <w:ind w:left="708"/>
        <w:rPr>
          <w:rFonts w:ascii="Century" w:hAnsi="Century"/>
          <w:b/>
          <w:sz w:val="24"/>
          <w:szCs w:val="24"/>
        </w:rPr>
      </w:pPr>
      <w:r w:rsidRPr="006D3E20">
        <w:rPr>
          <w:rFonts w:ascii="Century" w:hAnsi="Century"/>
          <w:b/>
          <w:sz w:val="24"/>
          <w:szCs w:val="24"/>
        </w:rPr>
        <w:t xml:space="preserve">                        Консультация для родителей</w:t>
      </w:r>
      <w:r w:rsidRPr="006D3E20">
        <w:rPr>
          <w:rFonts w:ascii="Century" w:hAnsi="Century"/>
          <w:b/>
          <w:sz w:val="24"/>
          <w:szCs w:val="24"/>
        </w:rPr>
        <w:tab/>
        <w:t xml:space="preserve">                                                                                «Влияние пальчиковой гимнастики на развитие речи детей раннего возраста»</w:t>
      </w:r>
    </w:p>
    <w:p w:rsidR="000E0124" w:rsidRPr="006D3E20" w:rsidRDefault="000E0124" w:rsidP="000E0124">
      <w:pPr>
        <w:tabs>
          <w:tab w:val="left" w:pos="2790"/>
        </w:tabs>
        <w:rPr>
          <w:rFonts w:ascii="Century" w:hAnsi="Century"/>
          <w:sz w:val="24"/>
          <w:szCs w:val="24"/>
        </w:rPr>
      </w:pPr>
      <w:r w:rsidRPr="006D3E20">
        <w:rPr>
          <w:rFonts w:ascii="Century" w:hAnsi="Century"/>
          <w:sz w:val="24"/>
          <w:szCs w:val="24"/>
        </w:rPr>
        <w:tab/>
        <w:t>«Ум ребёнка находиться на кончике его пальцев»</w:t>
      </w:r>
    </w:p>
    <w:p w:rsidR="000E0124" w:rsidRPr="006D3E20" w:rsidRDefault="000E0124" w:rsidP="000E0124">
      <w:pPr>
        <w:tabs>
          <w:tab w:val="left" w:pos="3975"/>
        </w:tabs>
        <w:rPr>
          <w:rFonts w:ascii="Century" w:hAnsi="Century"/>
          <w:sz w:val="24"/>
          <w:szCs w:val="24"/>
        </w:rPr>
      </w:pPr>
      <w:r w:rsidRPr="006D3E20">
        <w:rPr>
          <w:rFonts w:ascii="Century" w:hAnsi="Century"/>
          <w:sz w:val="24"/>
          <w:szCs w:val="24"/>
        </w:rPr>
        <w:tab/>
        <w:t>(В.А. Сухомлинский)</w:t>
      </w:r>
    </w:p>
    <w:p w:rsidR="000E0124" w:rsidRPr="006D3E20" w:rsidRDefault="000E0124" w:rsidP="000E0124">
      <w:pPr>
        <w:rPr>
          <w:rFonts w:ascii="Century" w:hAnsi="Century"/>
          <w:sz w:val="24"/>
          <w:szCs w:val="24"/>
        </w:rPr>
      </w:pPr>
    </w:p>
    <w:p w:rsidR="00643F29" w:rsidRPr="006D3E20" w:rsidRDefault="00D615E3" w:rsidP="00D613DA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D615E3">
        <w:rPr>
          <w:rFonts w:ascii="Constantia" w:hAnsi="Constantia"/>
        </w:rPr>
        <w:t xml:space="preserve">Пальчиковые игры существуют очень давно и сопровождают нас в течение всей жизни. «Сорока, сорока кашу варила…», - говорит мама и водит пальчиком малыша по его ладошке. «Мы писали, мы писали, наши пальчики устали» - старательно повторяют первоклассники вслед за учителем, сжимая кулачки. С нами играли наши </w:t>
      </w:r>
      <w:proofErr w:type="gramStart"/>
      <w:r w:rsidRPr="00D615E3">
        <w:rPr>
          <w:rFonts w:ascii="Constantia" w:hAnsi="Constantia"/>
        </w:rPr>
        <w:t>мамы</w:t>
      </w:r>
      <w:proofErr w:type="gramEnd"/>
      <w:r w:rsidRPr="00D615E3">
        <w:rPr>
          <w:rFonts w:ascii="Constantia" w:hAnsi="Constantia"/>
        </w:rPr>
        <w:t xml:space="preserve"> и мы играем с детьми пальчиками. И, возможно, даже не осознаём, что занимаемся, таким образом, с ребёнком пальчиковой гимнастикой.</w:t>
      </w:r>
      <w:r>
        <w:rPr>
          <w:rFonts w:ascii="Constantia" w:hAnsi="Constantia"/>
        </w:rPr>
        <w:t xml:space="preserve">                                                                                                                                                </w:t>
      </w:r>
      <w:r w:rsidRPr="00D615E3">
        <w:rPr>
          <w:rFonts w:ascii="Constantia" w:hAnsi="Constantia"/>
        </w:rPr>
        <w:t xml:space="preserve"> Как вы думаете, почему пальчиковые игры стали популярны в наши дни? Да, потому что с детьми всё меньше и меньше стали разговаривать родители, которые страшно заняты на работе. И сами дети меньше говорят, а больше смотрят и слушают. И не часто что - то делают руками. </w:t>
      </w:r>
      <w:r>
        <w:rPr>
          <w:rFonts w:ascii="Constantia" w:hAnsi="Constant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613DA">
        <w:rPr>
          <w:rFonts w:ascii="Constantia" w:hAnsi="Constantia"/>
        </w:rPr>
        <w:t xml:space="preserve"> </w:t>
      </w:r>
      <w:r>
        <w:rPr>
          <w:rFonts w:ascii="Constantia" w:hAnsi="Constantia"/>
        </w:rPr>
        <w:t xml:space="preserve">                                                                                                                              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Что же происходит, когд</w:t>
      </w:r>
      <w:r w:rsidR="00D613DA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а ребенок играет в пальчиковые игры</w:t>
      </w: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?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 xml:space="preserve">1 Выполнение упражнений и </w:t>
      </w:r>
      <w:proofErr w:type="gramStart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ритмических движений</w:t>
      </w:r>
      <w:proofErr w:type="gramEnd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 xml:space="preserve"> пальцами стимулирует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развитие речи.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2 Игры с пальчиками создают благоприятный эмоциональный фон,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развивают умение подражать взрослому, повышают речевую активность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ребенка.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3</w:t>
      </w:r>
      <w:proofErr w:type="gramStart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 xml:space="preserve"> Е</w:t>
      </w:r>
      <w:proofErr w:type="gramEnd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сли ребенок будет выполнять упражнения, сопровождая их короткими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стихотворными строчками, то его речь станет более четкой, ритмичной,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яркой.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4</w:t>
      </w:r>
      <w:proofErr w:type="gramStart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 xml:space="preserve"> Р</w:t>
      </w:r>
      <w:proofErr w:type="gramEnd"/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азвивается память ребенка и воображение, фантазия.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5 Пальчиковые игры дают возможность родителям играть с малышами,</w:t>
      </w:r>
    </w:p>
    <w:p w:rsidR="00643F29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радовать их и, вместе с тем развивать речь и мелкую моторику. Благодаря</w:t>
      </w:r>
    </w:p>
    <w:p w:rsidR="00D615E3" w:rsidRPr="006D3E20" w:rsidRDefault="00643F29" w:rsidP="00643F29">
      <w:pPr>
        <w:shd w:val="clear" w:color="auto" w:fill="FFFFFF"/>
        <w:spacing w:after="0" w:line="240" w:lineRule="auto"/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</w:pPr>
      <w:r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>таким играм ребенок получает разнообразные сенсорные впечатления.</w:t>
      </w:r>
      <w:r w:rsidR="00754F37" w:rsidRPr="006D3E20">
        <w:rPr>
          <w:rFonts w:ascii="Century" w:eastAsia="Times New Roman" w:hAnsi="Century" w:cs="Helvetica"/>
          <w:color w:val="1A1A1A"/>
          <w:sz w:val="24"/>
          <w:szCs w:val="24"/>
          <w:lang w:eastAsia="ru-RU"/>
        </w:rPr>
        <w:t xml:space="preserve">                                             Рекомендации по проведению пальчиковых игр с ребенком.                                                                                                                                                                                          </w:t>
      </w:r>
    </w:p>
    <w:p w:rsidR="00643F29" w:rsidRPr="006D3E20" w:rsidRDefault="006D3E20" w:rsidP="00643F29">
      <w:pPr>
        <w:rPr>
          <w:rFonts w:ascii="Century" w:hAnsi="Century"/>
          <w:sz w:val="24"/>
          <w:szCs w:val="24"/>
        </w:rPr>
      </w:pPr>
      <w:r w:rsidRPr="006D3E20">
        <w:rPr>
          <w:rFonts w:ascii="Century" w:hAnsi="Century"/>
          <w:sz w:val="24"/>
          <w:szCs w:val="24"/>
        </w:rPr>
        <w:t xml:space="preserve">-перед игрой с ребёнком необходимо обсудить её содержание, сразу при этом отрабатывая необходимые жесты, комбинации пальцев, движения. Таким образом, вы подготовите ребёнка к правильному выполнению упражнения и создадите эмоциональный настрой; </w:t>
      </w:r>
      <w:r>
        <w:rPr>
          <w:rFonts w:ascii="Century" w:hAnsi="Century"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6D3E20">
        <w:rPr>
          <w:rFonts w:ascii="Century" w:hAnsi="Century"/>
          <w:sz w:val="24"/>
          <w:szCs w:val="24"/>
        </w:rPr>
        <w:t>-в</w:t>
      </w:r>
      <w:proofErr w:type="gramEnd"/>
      <w:r w:rsidRPr="006D3E20">
        <w:rPr>
          <w:rFonts w:ascii="Century" w:hAnsi="Century"/>
          <w:sz w:val="24"/>
          <w:szCs w:val="24"/>
        </w:rPr>
        <w:t>ыполнять упражнение следует вместе с ребёнком; постепенно текст разучивается наизусть. И, возможно, даже не осознаём, что занимаемся, таким образом, с ребёнком пальчиковой гимнастикой, соотнося слова с движениями;</w:t>
      </w:r>
      <w:r>
        <w:rPr>
          <w:rFonts w:ascii="Century" w:hAnsi="Century"/>
          <w:sz w:val="24"/>
          <w:szCs w:val="24"/>
        </w:rPr>
        <w:t xml:space="preserve">                           </w:t>
      </w:r>
      <w:r w:rsidRPr="006D3E20">
        <w:rPr>
          <w:rFonts w:ascii="Century" w:hAnsi="Century"/>
          <w:sz w:val="24"/>
          <w:szCs w:val="24"/>
        </w:rPr>
        <w:t xml:space="preserve"> </w:t>
      </w:r>
      <w:proofErr w:type="gramStart"/>
      <w:r w:rsidRPr="006D3E20">
        <w:rPr>
          <w:rFonts w:ascii="Century" w:hAnsi="Century"/>
          <w:sz w:val="24"/>
          <w:szCs w:val="24"/>
        </w:rPr>
        <w:t>-в</w:t>
      </w:r>
      <w:proofErr w:type="gramEnd"/>
      <w:r w:rsidRPr="006D3E20">
        <w:rPr>
          <w:rFonts w:ascii="Century" w:hAnsi="Century"/>
          <w:sz w:val="24"/>
          <w:szCs w:val="24"/>
        </w:rPr>
        <w:t xml:space="preserve">ыбрав два или три новых упражнения, постепенно заменяйте их новыми. Наиболее понравившиеся игры можете оставить; </w:t>
      </w:r>
      <w:r>
        <w:rPr>
          <w:rFonts w:ascii="Century" w:hAnsi="Century"/>
          <w:sz w:val="24"/>
          <w:szCs w:val="24"/>
        </w:rPr>
        <w:t xml:space="preserve">                                                                                       </w:t>
      </w:r>
      <w:proofErr w:type="gramStart"/>
      <w:r w:rsidRPr="006D3E20">
        <w:rPr>
          <w:rFonts w:ascii="Century" w:hAnsi="Century"/>
          <w:sz w:val="24"/>
          <w:szCs w:val="24"/>
        </w:rPr>
        <w:t>-н</w:t>
      </w:r>
      <w:proofErr w:type="gramEnd"/>
      <w:r w:rsidRPr="006D3E20">
        <w:rPr>
          <w:rFonts w:ascii="Century" w:hAnsi="Century"/>
          <w:sz w:val="24"/>
          <w:szCs w:val="24"/>
        </w:rPr>
        <w:t>е ставьте перед ребёнком несколько сложных задач сразу (например, показать движения и произносить текст). Объём внимания у детей ограничен, и невыполнимая задача может «отбить» интерес к игре;</w:t>
      </w:r>
      <w:r>
        <w:rPr>
          <w:rFonts w:ascii="Century" w:hAnsi="Century"/>
          <w:sz w:val="24"/>
          <w:szCs w:val="24"/>
        </w:rPr>
        <w:t xml:space="preserve">                                                     </w:t>
      </w:r>
      <w:proofErr w:type="gramStart"/>
      <w:r w:rsidRPr="006D3E20">
        <w:rPr>
          <w:rFonts w:ascii="Century" w:hAnsi="Century"/>
          <w:sz w:val="24"/>
          <w:szCs w:val="24"/>
        </w:rPr>
        <w:t>-н</w:t>
      </w:r>
      <w:proofErr w:type="gramEnd"/>
      <w:r w:rsidRPr="006D3E20">
        <w:rPr>
          <w:rFonts w:ascii="Century" w:hAnsi="Century"/>
          <w:sz w:val="24"/>
          <w:szCs w:val="24"/>
        </w:rPr>
        <w:t xml:space="preserve">икогда не принуждайте детей выполнять упражнение, вначале дети испытывают затруднения в выполнении многих упражнений, поэтому отрабатываются движения постепенно и пассивно, с помощью вас (взрослых); </w:t>
      </w:r>
      <w:r>
        <w:rPr>
          <w:rFonts w:ascii="Century" w:hAnsi="Century"/>
          <w:sz w:val="24"/>
          <w:szCs w:val="24"/>
        </w:rPr>
        <w:t xml:space="preserve">                               </w:t>
      </w:r>
      <w:r w:rsidRPr="006D3E20">
        <w:rPr>
          <w:rFonts w:ascii="Century" w:hAnsi="Century"/>
          <w:sz w:val="24"/>
          <w:szCs w:val="24"/>
        </w:rPr>
        <w:lastRenderedPageBreak/>
        <w:t xml:space="preserve">-стимулируйте подпевание детей, «не замечайте», если ребёнок делает что-то неправильно и поощряйте успехи. Для пальчиковых игр вы можете использовать любые стихотворения и песенки, </w:t>
      </w:r>
      <w:proofErr w:type="spellStart"/>
      <w:r w:rsidRPr="006D3E20">
        <w:rPr>
          <w:rFonts w:ascii="Century" w:hAnsi="Century"/>
          <w:sz w:val="24"/>
          <w:szCs w:val="24"/>
        </w:rPr>
        <w:t>потешки</w:t>
      </w:r>
      <w:proofErr w:type="spellEnd"/>
      <w:r w:rsidRPr="006D3E20">
        <w:rPr>
          <w:rFonts w:ascii="Century" w:hAnsi="Century"/>
          <w:sz w:val="24"/>
          <w:szCs w:val="24"/>
        </w:rPr>
        <w:t xml:space="preserve"> и сказки. Играйте с ребёнком, занимайтесь и получайте удовольствие от занятий. Ведь пальчиковые игры не требуют специального оборудования и педагогического образования, а польза от них весьма впечатляющая</w:t>
      </w:r>
      <w:r>
        <w:rPr>
          <w:rFonts w:ascii="Century" w:hAnsi="Century"/>
          <w:sz w:val="24"/>
          <w:szCs w:val="24"/>
        </w:rPr>
        <w:t xml:space="preserve">. </w:t>
      </w:r>
      <w:r w:rsidR="00D613DA">
        <w:rPr>
          <w:rFonts w:ascii="Century" w:hAnsi="Century"/>
          <w:sz w:val="24"/>
          <w:szCs w:val="24"/>
        </w:rPr>
        <w:t xml:space="preserve">                                                                              Пальчиковые игры для малышей: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«Мальчик пальчик»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Пальчик мальчик</w:t>
      </w:r>
      <w:proofErr w:type="gramStart"/>
      <w:r>
        <w:rPr>
          <w:rFonts w:ascii="Century" w:hAnsi="Century"/>
          <w:sz w:val="24"/>
          <w:szCs w:val="24"/>
        </w:rPr>
        <w:t xml:space="preserve"> ,</w:t>
      </w:r>
      <w:proofErr w:type="gramEnd"/>
      <w:r>
        <w:rPr>
          <w:rFonts w:ascii="Century" w:hAnsi="Century"/>
          <w:sz w:val="24"/>
          <w:szCs w:val="24"/>
        </w:rPr>
        <w:t>где ты был? (поглаживают большой палец)                                                                                                     С этим братцем в лес ходил,( поглаживают указательный палец)                                                                                    С этим братцем щи варил( средний палец)                                                                              С этим братцем кашу ел,(</w:t>
      </w:r>
      <w:proofErr w:type="spellStart"/>
      <w:r>
        <w:rPr>
          <w:rFonts w:ascii="Century" w:hAnsi="Century"/>
          <w:sz w:val="24"/>
          <w:szCs w:val="24"/>
        </w:rPr>
        <w:t>безымяный</w:t>
      </w:r>
      <w:proofErr w:type="spellEnd"/>
      <w:r>
        <w:rPr>
          <w:rFonts w:ascii="Century" w:hAnsi="Century"/>
          <w:sz w:val="24"/>
          <w:szCs w:val="24"/>
        </w:rPr>
        <w:t xml:space="preserve"> палец)                                                                                                                                                               С этим братцем песни пел (мизинец)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«Фонарики»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Вот фонарики горят,                                                                                                                                                             Всех ребяток веселят (крутим кистями рук с растопыренными пальцами)                                                                    Вдруг погасли фонари (сжимаем руки в кулачки)                                                                                                                                   Ты скорей домой бег</w:t>
      </w:r>
      <w:proofErr w:type="gramStart"/>
      <w:r>
        <w:rPr>
          <w:rFonts w:ascii="Century" w:hAnsi="Century"/>
          <w:sz w:val="24"/>
          <w:szCs w:val="24"/>
        </w:rPr>
        <w:t>и(</w:t>
      </w:r>
      <w:proofErr w:type="gramEnd"/>
      <w:r>
        <w:rPr>
          <w:rFonts w:ascii="Century" w:hAnsi="Century"/>
          <w:sz w:val="24"/>
          <w:szCs w:val="24"/>
        </w:rPr>
        <w:t xml:space="preserve"> прячем руки)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« Твоя ладошка»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 xml:space="preserve">Твоя ладошка- это пруд,                                                                                                                                                      По ней кораблики плывут ( пальцем рисуем волну)                                                                                     Твоя ладошка как лужок,                                                                                                                             А с неба падает снежок (постукиваем пальцем по ладони)                                                                                            Твоя ладошка как тетрадь                                                                                                                                                      В тетради можно рисовать (рисуем круг)                                                                                                              </w:t>
      </w:r>
      <w:bookmarkStart w:id="0" w:name="_GoBack"/>
      <w:bookmarkEnd w:id="0"/>
      <w:r>
        <w:rPr>
          <w:rFonts w:ascii="Century" w:hAnsi="Century"/>
          <w:sz w:val="24"/>
          <w:szCs w:val="24"/>
        </w:rPr>
        <w:t xml:space="preserve">                                 Твоя ладошка как окно,                                                                                                      Его помыть пора давно(растираем ладонь ребенка)                                                                                                                                        Твоя ладошка как дорожка</w:t>
      </w:r>
      <w:proofErr w:type="gramStart"/>
      <w:r>
        <w:rPr>
          <w:rFonts w:ascii="Century" w:hAnsi="Century"/>
          <w:sz w:val="24"/>
          <w:szCs w:val="24"/>
        </w:rPr>
        <w:t xml:space="preserve">                                                                                                              А</w:t>
      </w:r>
      <w:proofErr w:type="gramEnd"/>
      <w:r>
        <w:rPr>
          <w:rFonts w:ascii="Century" w:hAnsi="Century"/>
          <w:sz w:val="24"/>
          <w:szCs w:val="24"/>
        </w:rPr>
        <w:t xml:space="preserve"> по дорожке ходит кошка (указательный и средний </w:t>
      </w:r>
      <w:proofErr w:type="spellStart"/>
      <w:r>
        <w:rPr>
          <w:rFonts w:ascii="Century" w:hAnsi="Century"/>
          <w:sz w:val="24"/>
          <w:szCs w:val="24"/>
        </w:rPr>
        <w:t>палелец</w:t>
      </w:r>
      <w:proofErr w:type="spellEnd"/>
      <w:r>
        <w:rPr>
          <w:rFonts w:ascii="Century" w:hAnsi="Century"/>
          <w:sz w:val="24"/>
          <w:szCs w:val="24"/>
        </w:rPr>
        <w:t xml:space="preserve"> ходит по ладони)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«Кошка»</w:t>
      </w:r>
    </w:p>
    <w:p w:rsidR="00BD5CBF" w:rsidRDefault="00BD5CBF" w:rsidP="00BD5CBF">
      <w:pPr>
        <w:rPr>
          <w:rFonts w:ascii="Century" w:hAnsi="Century"/>
          <w:sz w:val="24"/>
          <w:szCs w:val="24"/>
        </w:rPr>
      </w:pPr>
      <w:r>
        <w:rPr>
          <w:rFonts w:ascii="Century" w:hAnsi="Century"/>
          <w:sz w:val="24"/>
          <w:szCs w:val="24"/>
        </w:rPr>
        <w:t>Вот кулак, а вот ладошк</w:t>
      </w:r>
      <w:proofErr w:type="gramStart"/>
      <w:r>
        <w:rPr>
          <w:rFonts w:ascii="Century" w:hAnsi="Century"/>
          <w:sz w:val="24"/>
          <w:szCs w:val="24"/>
        </w:rPr>
        <w:t>а(</w:t>
      </w:r>
      <w:proofErr w:type="gramEnd"/>
      <w:r>
        <w:rPr>
          <w:rFonts w:ascii="Century" w:hAnsi="Century"/>
          <w:sz w:val="24"/>
          <w:szCs w:val="24"/>
        </w:rPr>
        <w:t>сжимаем кулак, затем разжимаем)                                                                      На ладошку села кошка (пальцы рука кладем на ладонь)                                                                                                                                            Потихонечку подойдет(перебираем пальцами вверх по руке)                                                                                                                             Может мышка там живет(</w:t>
      </w:r>
      <w:proofErr w:type="spellStart"/>
      <w:r>
        <w:rPr>
          <w:rFonts w:ascii="Century" w:hAnsi="Century"/>
          <w:sz w:val="24"/>
          <w:szCs w:val="24"/>
        </w:rPr>
        <w:t>шекочем</w:t>
      </w:r>
      <w:proofErr w:type="spellEnd"/>
      <w:r>
        <w:rPr>
          <w:rFonts w:ascii="Century" w:hAnsi="Century"/>
          <w:sz w:val="24"/>
          <w:szCs w:val="24"/>
        </w:rPr>
        <w:t xml:space="preserve"> ладонь)</w:t>
      </w:r>
    </w:p>
    <w:p w:rsidR="00AD1FBC" w:rsidRPr="006D3E20" w:rsidRDefault="00AD1FBC" w:rsidP="000E0124">
      <w:pPr>
        <w:rPr>
          <w:rFonts w:ascii="Century" w:hAnsi="Century"/>
          <w:sz w:val="24"/>
          <w:szCs w:val="24"/>
        </w:rPr>
      </w:pPr>
    </w:p>
    <w:sectPr w:rsidR="00AD1FBC" w:rsidRPr="006D3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124"/>
    <w:rsid w:val="000E0124"/>
    <w:rsid w:val="00643F29"/>
    <w:rsid w:val="006D3E20"/>
    <w:rsid w:val="00754F37"/>
    <w:rsid w:val="00AD1FBC"/>
    <w:rsid w:val="00BD5CBF"/>
    <w:rsid w:val="00D613DA"/>
    <w:rsid w:val="00D61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7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dcterms:created xsi:type="dcterms:W3CDTF">2024-02-16T14:55:00Z</dcterms:created>
  <dcterms:modified xsi:type="dcterms:W3CDTF">2024-02-17T17:48:00Z</dcterms:modified>
</cp:coreProperties>
</file>