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2327" w14:textId="77777777" w:rsidR="00607DD6" w:rsidRPr="00A842F5" w:rsidRDefault="0080336A" w:rsidP="00B45E29">
      <w:pPr>
        <w:spacing w:after="0" w:line="240" w:lineRule="auto"/>
        <w:ind w:left="-567" w:right="283" w:firstLine="708"/>
        <w:contextualSpacing/>
        <w:jc w:val="center"/>
        <w:rPr>
          <w:rFonts w:ascii="Times New Roman" w:hAnsi="Times New Roman" w:cs="Times New Roman"/>
          <w:b/>
          <w:color w:val="000000" w:themeColor="text1"/>
          <w:sz w:val="28"/>
          <w:szCs w:val="28"/>
        </w:rPr>
      </w:pPr>
      <w:r w:rsidRPr="00A842F5">
        <w:rPr>
          <w:rFonts w:ascii="Times New Roman" w:hAnsi="Times New Roman" w:cs="Times New Roman"/>
          <w:b/>
          <w:color w:val="000000"/>
          <w:sz w:val="28"/>
          <w:szCs w:val="28"/>
        </w:rPr>
        <w:t xml:space="preserve">ВОЗМОЖНОСТИ ПСИХОЛОГИЧЕСКОЙ </w:t>
      </w:r>
      <w:r w:rsidRPr="00A842F5">
        <w:rPr>
          <w:rFonts w:ascii="Times New Roman" w:hAnsi="Times New Roman" w:cs="Times New Roman"/>
          <w:b/>
          <w:color w:val="000000"/>
          <w:sz w:val="28"/>
          <w:szCs w:val="28"/>
          <w:shd w:val="clear" w:color="auto" w:fill="FBFBFB"/>
        </w:rPr>
        <w:t>ПРОФИЛАКТИКИ КОНФЛИКТНОГО ВЗАИМОДЕЙСТВИЯ ДЕТЕЙ СТАРШЕГО ДОШКОЛЬНОГО ВОЗРАСТА СО СВЕРСТНИКАМИ</w:t>
      </w:r>
    </w:p>
    <w:p w14:paraId="352971ED" w14:textId="77777777" w:rsidR="00CE40FD" w:rsidRPr="00A842F5" w:rsidRDefault="00CE40FD" w:rsidP="00B45E29">
      <w:pPr>
        <w:spacing w:after="0" w:line="240" w:lineRule="auto"/>
        <w:ind w:left="-567" w:right="283" w:firstLine="708"/>
        <w:contextualSpacing/>
        <w:jc w:val="center"/>
        <w:rPr>
          <w:rFonts w:ascii="Times New Roman" w:eastAsia="Sylfaen" w:hAnsi="Times New Roman" w:cs="Times New Roman"/>
          <w:b/>
          <w:i/>
          <w:sz w:val="28"/>
          <w:szCs w:val="28"/>
        </w:rPr>
      </w:pPr>
    </w:p>
    <w:p w14:paraId="13F27147" w14:textId="77777777" w:rsidR="00DE4DE1" w:rsidRPr="008C68A7" w:rsidRDefault="00DE4DE1" w:rsidP="00DE4DE1">
      <w:pPr>
        <w:spacing w:after="0" w:line="240" w:lineRule="auto"/>
        <w:ind w:left="-567" w:right="283"/>
        <w:contextualSpacing/>
        <w:jc w:val="center"/>
        <w:rPr>
          <w:rFonts w:ascii="Times New Roman" w:eastAsia="Sylfaen" w:hAnsi="Times New Roman" w:cs="Times New Roman"/>
          <w:i/>
          <w:sz w:val="28"/>
          <w:szCs w:val="28"/>
        </w:rPr>
      </w:pPr>
      <w:r w:rsidRPr="008C68A7">
        <w:rPr>
          <w:rFonts w:ascii="Times New Roman" w:eastAsia="Sylfaen" w:hAnsi="Times New Roman" w:cs="Times New Roman"/>
          <w:b/>
          <w:i/>
          <w:sz w:val="28"/>
          <w:szCs w:val="28"/>
        </w:rPr>
        <w:t xml:space="preserve">Т. Сытник </w:t>
      </w:r>
      <w:r w:rsidRPr="008C68A7">
        <w:rPr>
          <w:rFonts w:ascii="Times New Roman" w:eastAsia="Sylfaen" w:hAnsi="Times New Roman" w:cs="Times New Roman"/>
          <w:b/>
          <w:i/>
          <w:sz w:val="28"/>
          <w:szCs w:val="28"/>
          <w:vertAlign w:val="superscript"/>
        </w:rPr>
        <w:t>1</w:t>
      </w:r>
      <w:r w:rsidRPr="008C68A7">
        <w:rPr>
          <w:rFonts w:ascii="Times New Roman" w:eastAsia="Sylfaen" w:hAnsi="Times New Roman" w:cs="Times New Roman"/>
          <w:b/>
          <w:i/>
          <w:sz w:val="28"/>
          <w:szCs w:val="28"/>
        </w:rPr>
        <w:t>, Т. Калинина</w:t>
      </w:r>
      <w:r w:rsidRPr="008C68A7">
        <w:rPr>
          <w:rFonts w:ascii="Times New Roman" w:eastAsia="Sylfaen" w:hAnsi="Times New Roman" w:cs="Times New Roman"/>
          <w:b/>
          <w:bCs/>
          <w:i/>
          <w:sz w:val="28"/>
          <w:szCs w:val="28"/>
          <w:vertAlign w:val="superscript"/>
        </w:rPr>
        <w:t>2</w:t>
      </w:r>
      <w:r w:rsidRPr="008C68A7">
        <w:rPr>
          <w:rFonts w:ascii="Times New Roman" w:eastAsia="Sylfaen" w:hAnsi="Times New Roman" w:cs="Times New Roman"/>
          <w:b/>
          <w:bCs/>
          <w:i/>
          <w:sz w:val="28"/>
          <w:szCs w:val="28"/>
        </w:rPr>
        <w:t xml:space="preserve"> </w:t>
      </w:r>
    </w:p>
    <w:p w14:paraId="56F05D86" w14:textId="77777777" w:rsidR="00DE4DE1" w:rsidRDefault="00DE4DE1" w:rsidP="00DE4DE1">
      <w:pPr>
        <w:spacing w:after="0" w:line="240" w:lineRule="auto"/>
        <w:ind w:left="-567" w:right="283"/>
        <w:jc w:val="center"/>
        <w:rPr>
          <w:rFonts w:ascii="Times New Roman" w:eastAsia="Sylfaen" w:hAnsi="Times New Roman" w:cs="Times New Roman"/>
          <w:sz w:val="28"/>
          <w:szCs w:val="28"/>
        </w:rPr>
      </w:pPr>
      <w:r>
        <w:rPr>
          <w:rFonts w:ascii="Times New Roman" w:eastAsia="Sylfaen" w:hAnsi="Times New Roman" w:cs="Times New Roman"/>
          <w:sz w:val="28"/>
          <w:szCs w:val="28"/>
          <w:vertAlign w:val="superscript"/>
        </w:rPr>
        <w:t>1</w:t>
      </w:r>
      <w:r w:rsidRPr="008C68A7">
        <w:rPr>
          <w:rFonts w:ascii="Times New Roman" w:eastAsia="Sylfaen" w:hAnsi="Times New Roman" w:cs="Times New Roman"/>
          <w:sz w:val="28"/>
          <w:szCs w:val="28"/>
        </w:rPr>
        <w:t xml:space="preserve">Арзамасский филиал федерального государственного автономного образовательного учреждения высшего образования «Национальный исследовательский Нижегородский государственный университет </w:t>
      </w:r>
    </w:p>
    <w:p w14:paraId="5E40C860" w14:textId="77777777" w:rsidR="00DE4DE1" w:rsidRDefault="00DE4DE1" w:rsidP="00DE4DE1">
      <w:pPr>
        <w:spacing w:after="0" w:line="240" w:lineRule="auto"/>
        <w:ind w:left="-567" w:right="283"/>
        <w:jc w:val="center"/>
        <w:rPr>
          <w:rFonts w:ascii="Times New Roman" w:eastAsia="Sylfaen" w:hAnsi="Times New Roman" w:cs="Times New Roman"/>
          <w:sz w:val="28"/>
          <w:szCs w:val="28"/>
        </w:rPr>
      </w:pPr>
      <w:r w:rsidRPr="008C68A7">
        <w:rPr>
          <w:rFonts w:ascii="Times New Roman" w:eastAsia="Sylfaen" w:hAnsi="Times New Roman" w:cs="Times New Roman"/>
          <w:sz w:val="28"/>
          <w:szCs w:val="28"/>
        </w:rPr>
        <w:t>им. Н.И. Лобачевского»</w:t>
      </w:r>
      <w:r>
        <w:rPr>
          <w:rFonts w:ascii="Times New Roman" w:eastAsia="Sylfaen" w:hAnsi="Times New Roman" w:cs="Times New Roman"/>
          <w:sz w:val="28"/>
          <w:szCs w:val="28"/>
        </w:rPr>
        <w:t>, Россия,</w:t>
      </w:r>
      <w:r w:rsidRPr="008C68A7">
        <w:rPr>
          <w:rFonts w:ascii="Times New Roman" w:eastAsia="Sylfaen" w:hAnsi="Times New Roman" w:cs="Times New Roman"/>
          <w:sz w:val="28"/>
          <w:szCs w:val="28"/>
        </w:rPr>
        <w:t xml:space="preserve"> </w:t>
      </w:r>
      <w:r>
        <w:rPr>
          <w:rFonts w:ascii="Times New Roman" w:eastAsia="Sylfaen" w:hAnsi="Times New Roman" w:cs="Times New Roman"/>
          <w:sz w:val="28"/>
          <w:szCs w:val="28"/>
        </w:rPr>
        <w:t xml:space="preserve">Нижегородская обл., </w:t>
      </w:r>
      <w:r w:rsidRPr="008C68A7">
        <w:rPr>
          <w:rFonts w:ascii="Times New Roman" w:eastAsia="Sylfaen" w:hAnsi="Times New Roman" w:cs="Times New Roman"/>
          <w:sz w:val="28"/>
          <w:szCs w:val="28"/>
        </w:rPr>
        <w:t xml:space="preserve">г. Арзамас; </w:t>
      </w:r>
    </w:p>
    <w:p w14:paraId="7653FDE3" w14:textId="77777777" w:rsidR="00DE4DE1" w:rsidRPr="008C68A7" w:rsidRDefault="00DE4DE1" w:rsidP="00DE4DE1">
      <w:pPr>
        <w:spacing w:after="0" w:line="240" w:lineRule="auto"/>
        <w:ind w:left="-567" w:right="283"/>
        <w:jc w:val="center"/>
        <w:rPr>
          <w:rFonts w:ascii="Times New Roman" w:eastAsia="Sylfaen" w:hAnsi="Times New Roman" w:cs="Times New Roman"/>
          <w:sz w:val="28"/>
          <w:szCs w:val="28"/>
          <w:lang w:val="en-US"/>
        </w:rPr>
      </w:pPr>
      <w:r w:rsidRPr="008C68A7">
        <w:rPr>
          <w:rFonts w:ascii="Times New Roman" w:eastAsia="Sylfaen" w:hAnsi="Times New Roman" w:cs="Times New Roman"/>
          <w:sz w:val="28"/>
          <w:szCs w:val="28"/>
          <w:lang w:val="en-US"/>
        </w:rPr>
        <w:t>e-mail: tatyana-koledenkova2012@yandex.ru</w:t>
      </w:r>
    </w:p>
    <w:p w14:paraId="0F3FE6B4" w14:textId="77777777" w:rsidR="00DE4DE1" w:rsidRPr="008C68A7" w:rsidRDefault="00DE4DE1" w:rsidP="00DE4DE1">
      <w:pPr>
        <w:spacing w:after="0" w:line="240" w:lineRule="auto"/>
        <w:ind w:left="-567" w:right="283"/>
        <w:jc w:val="center"/>
        <w:rPr>
          <w:rFonts w:ascii="Times New Roman" w:hAnsi="Times New Roman" w:cs="Times New Roman"/>
          <w:sz w:val="28"/>
          <w:szCs w:val="28"/>
        </w:rPr>
      </w:pPr>
      <w:r>
        <w:rPr>
          <w:rFonts w:ascii="Times New Roman" w:hAnsi="Times New Roman" w:cs="Times New Roman"/>
          <w:sz w:val="28"/>
          <w:szCs w:val="28"/>
          <w:vertAlign w:val="superscript"/>
        </w:rPr>
        <w:t>2</w:t>
      </w:r>
      <w:r w:rsidRPr="008C68A7">
        <w:rPr>
          <w:rFonts w:ascii="Times New Roman" w:hAnsi="Times New Roman" w:cs="Times New Roman"/>
          <w:sz w:val="28"/>
          <w:szCs w:val="28"/>
        </w:rPr>
        <w:t xml:space="preserve">Арзамасский филиал федерального государственного автономного образовательного учреждения высшего образования «Национальный исследовательский Нижегородский государственный университет </w:t>
      </w:r>
    </w:p>
    <w:p w14:paraId="218236F9" w14:textId="77777777" w:rsidR="00DE4DE1" w:rsidRPr="008C68A7" w:rsidRDefault="00DE4DE1" w:rsidP="00DE4DE1">
      <w:pPr>
        <w:spacing w:after="0" w:line="240" w:lineRule="auto"/>
        <w:ind w:left="-567" w:right="283"/>
        <w:jc w:val="center"/>
        <w:rPr>
          <w:rFonts w:ascii="Times New Roman" w:eastAsia="Sylfaen" w:hAnsi="Times New Roman" w:cs="Times New Roman"/>
          <w:sz w:val="28"/>
          <w:szCs w:val="28"/>
        </w:rPr>
      </w:pPr>
      <w:r w:rsidRPr="008C68A7">
        <w:rPr>
          <w:rFonts w:ascii="Times New Roman" w:hAnsi="Times New Roman" w:cs="Times New Roman"/>
          <w:sz w:val="28"/>
          <w:szCs w:val="28"/>
        </w:rPr>
        <w:t>им. Н.И. Лобачевского», Россия, Нижегородская обл., г. Арзамас</w:t>
      </w:r>
      <w:r w:rsidRPr="008C68A7">
        <w:rPr>
          <w:rFonts w:ascii="Times New Roman" w:eastAsia="Sylfaen" w:hAnsi="Times New Roman" w:cs="Times New Roman"/>
          <w:sz w:val="28"/>
          <w:szCs w:val="28"/>
        </w:rPr>
        <w:t xml:space="preserve">, </w:t>
      </w:r>
      <w:proofErr w:type="spellStart"/>
      <w:r w:rsidRPr="008C68A7">
        <w:rPr>
          <w:rFonts w:ascii="Times New Roman" w:eastAsia="Sylfaen" w:hAnsi="Times New Roman" w:cs="Times New Roman"/>
          <w:sz w:val="28"/>
          <w:szCs w:val="28"/>
        </w:rPr>
        <w:t>к.п.н</w:t>
      </w:r>
      <w:proofErr w:type="spellEnd"/>
      <w:r w:rsidRPr="008C68A7">
        <w:rPr>
          <w:rFonts w:ascii="Times New Roman" w:eastAsia="Sylfaen" w:hAnsi="Times New Roman" w:cs="Times New Roman"/>
          <w:sz w:val="28"/>
          <w:szCs w:val="28"/>
        </w:rPr>
        <w:t xml:space="preserve">., доцент; </w:t>
      </w:r>
      <w:r w:rsidRPr="008C68A7">
        <w:rPr>
          <w:rFonts w:ascii="Times New Roman" w:eastAsia="Sylfaen" w:hAnsi="Times New Roman" w:cs="Times New Roman"/>
          <w:sz w:val="28"/>
          <w:szCs w:val="28"/>
          <w:lang w:val="en-US"/>
        </w:rPr>
        <w:t>e</w:t>
      </w:r>
      <w:r w:rsidRPr="008C68A7">
        <w:rPr>
          <w:rFonts w:ascii="Times New Roman" w:eastAsia="Sylfaen" w:hAnsi="Times New Roman" w:cs="Times New Roman"/>
          <w:sz w:val="28"/>
          <w:szCs w:val="28"/>
        </w:rPr>
        <w:t>-</w:t>
      </w:r>
      <w:r w:rsidRPr="008C68A7">
        <w:rPr>
          <w:rFonts w:ascii="Times New Roman" w:eastAsia="Sylfaen" w:hAnsi="Times New Roman" w:cs="Times New Roman"/>
          <w:sz w:val="28"/>
          <w:szCs w:val="28"/>
          <w:lang w:val="en-US"/>
        </w:rPr>
        <w:t>mail</w:t>
      </w:r>
      <w:r w:rsidRPr="008C68A7">
        <w:rPr>
          <w:rFonts w:ascii="Times New Roman" w:eastAsia="Sylfaen" w:hAnsi="Times New Roman" w:cs="Times New Roman"/>
          <w:sz w:val="28"/>
          <w:szCs w:val="28"/>
        </w:rPr>
        <w:t>: «</w:t>
      </w:r>
      <w:proofErr w:type="spellStart"/>
      <w:r w:rsidRPr="008C68A7">
        <w:rPr>
          <w:rFonts w:ascii="Times New Roman" w:eastAsia="Sylfaen" w:hAnsi="Times New Roman" w:cs="Times New Roman"/>
          <w:sz w:val="28"/>
          <w:szCs w:val="28"/>
          <w:lang w:val="en-US"/>
        </w:rPr>
        <w:t>kalininatv</w:t>
      </w:r>
      <w:proofErr w:type="spellEnd"/>
      <w:r w:rsidRPr="008C68A7">
        <w:rPr>
          <w:rFonts w:ascii="Times New Roman" w:eastAsia="Sylfaen" w:hAnsi="Times New Roman" w:cs="Times New Roman"/>
          <w:sz w:val="28"/>
          <w:szCs w:val="28"/>
        </w:rPr>
        <w:t>@</w:t>
      </w:r>
      <w:r w:rsidRPr="008C68A7">
        <w:rPr>
          <w:rFonts w:ascii="Times New Roman" w:eastAsia="Sylfaen" w:hAnsi="Times New Roman" w:cs="Times New Roman"/>
          <w:sz w:val="28"/>
          <w:szCs w:val="28"/>
          <w:lang w:val="en-US"/>
        </w:rPr>
        <w:t>list</w:t>
      </w:r>
      <w:r w:rsidRPr="008C68A7">
        <w:rPr>
          <w:rFonts w:ascii="Times New Roman" w:eastAsia="Sylfaen" w:hAnsi="Times New Roman" w:cs="Times New Roman"/>
          <w:sz w:val="28"/>
          <w:szCs w:val="28"/>
        </w:rPr>
        <w:t>.</w:t>
      </w:r>
      <w:proofErr w:type="spellStart"/>
      <w:r w:rsidRPr="008C68A7">
        <w:rPr>
          <w:rFonts w:ascii="Times New Roman" w:eastAsia="Sylfaen" w:hAnsi="Times New Roman" w:cs="Times New Roman"/>
          <w:sz w:val="28"/>
          <w:szCs w:val="28"/>
          <w:lang w:val="en-US"/>
        </w:rPr>
        <w:t>ru</w:t>
      </w:r>
      <w:proofErr w:type="spellEnd"/>
      <w:r w:rsidRPr="008C68A7">
        <w:rPr>
          <w:rFonts w:ascii="Times New Roman" w:eastAsia="Sylfaen" w:hAnsi="Times New Roman" w:cs="Times New Roman"/>
          <w:sz w:val="28"/>
          <w:szCs w:val="28"/>
        </w:rPr>
        <w:t>».</w:t>
      </w:r>
    </w:p>
    <w:p w14:paraId="3506CA6C" w14:textId="77777777" w:rsidR="00556D90" w:rsidRPr="00A842F5" w:rsidRDefault="00556D90" w:rsidP="00B45E29">
      <w:pPr>
        <w:autoSpaceDE w:val="0"/>
        <w:autoSpaceDN w:val="0"/>
        <w:adjustRightInd w:val="0"/>
        <w:spacing w:after="0" w:line="240" w:lineRule="auto"/>
        <w:ind w:left="-567" w:right="283" w:firstLine="708"/>
        <w:contextualSpacing/>
        <w:rPr>
          <w:rFonts w:ascii="Times New Roman" w:hAnsi="Times New Roman" w:cs="Times New Roman"/>
          <w:i/>
          <w:sz w:val="24"/>
          <w:szCs w:val="24"/>
        </w:rPr>
      </w:pPr>
    </w:p>
    <w:p w14:paraId="6090509F" w14:textId="77777777" w:rsidR="00D215C2" w:rsidRPr="00A842F5" w:rsidRDefault="00556D90" w:rsidP="00B45E29">
      <w:pPr>
        <w:autoSpaceDE w:val="0"/>
        <w:autoSpaceDN w:val="0"/>
        <w:adjustRightInd w:val="0"/>
        <w:spacing w:after="0" w:line="240" w:lineRule="auto"/>
        <w:ind w:left="-567" w:right="283" w:firstLine="708"/>
        <w:contextualSpacing/>
        <w:jc w:val="both"/>
        <w:rPr>
          <w:rFonts w:ascii="Times New Roman" w:hAnsi="Times New Roman" w:cs="Times New Roman"/>
          <w:i/>
          <w:sz w:val="24"/>
          <w:szCs w:val="24"/>
        </w:rPr>
      </w:pPr>
      <w:r w:rsidRPr="00A842F5">
        <w:rPr>
          <w:rFonts w:ascii="Times New Roman" w:hAnsi="Times New Roman" w:cs="Times New Roman"/>
          <w:i/>
          <w:sz w:val="24"/>
          <w:szCs w:val="24"/>
        </w:rPr>
        <w:t xml:space="preserve">В статье рассматриваются </w:t>
      </w:r>
      <w:r w:rsidR="00D215C2" w:rsidRPr="00A842F5">
        <w:rPr>
          <w:rFonts w:ascii="Times New Roman" w:hAnsi="Times New Roman" w:cs="Times New Roman"/>
          <w:i/>
          <w:sz w:val="24"/>
          <w:szCs w:val="24"/>
        </w:rPr>
        <w:t xml:space="preserve">теоретические и практические аспекты психологической профилактики конфликтного </w:t>
      </w:r>
      <w:r w:rsidRPr="00A842F5">
        <w:rPr>
          <w:rFonts w:ascii="Times New Roman" w:hAnsi="Times New Roman" w:cs="Times New Roman"/>
          <w:i/>
          <w:sz w:val="24"/>
          <w:szCs w:val="24"/>
        </w:rPr>
        <w:t xml:space="preserve">взаимодействия детей старшего дошкольного возраста, </w:t>
      </w:r>
      <w:r w:rsidR="00D215C2" w:rsidRPr="00A842F5">
        <w:rPr>
          <w:rFonts w:ascii="Times New Roman" w:hAnsi="Times New Roman" w:cs="Times New Roman"/>
          <w:i/>
          <w:sz w:val="24"/>
          <w:szCs w:val="24"/>
        </w:rPr>
        <w:t xml:space="preserve">делается акцент на том, как убрать </w:t>
      </w:r>
      <w:proofErr w:type="gramStart"/>
      <w:r w:rsidR="00D215C2" w:rsidRPr="00A842F5">
        <w:rPr>
          <w:rFonts w:ascii="Times New Roman" w:hAnsi="Times New Roman" w:cs="Times New Roman"/>
          <w:i/>
          <w:sz w:val="24"/>
          <w:szCs w:val="24"/>
        </w:rPr>
        <w:t xml:space="preserve">основные </w:t>
      </w:r>
      <w:r w:rsidRPr="00A842F5">
        <w:rPr>
          <w:rFonts w:ascii="Times New Roman" w:hAnsi="Times New Roman" w:cs="Times New Roman"/>
          <w:i/>
          <w:sz w:val="24"/>
          <w:szCs w:val="24"/>
        </w:rPr>
        <w:t xml:space="preserve"> причины</w:t>
      </w:r>
      <w:proofErr w:type="gramEnd"/>
      <w:r w:rsidRPr="00A842F5">
        <w:rPr>
          <w:rFonts w:ascii="Times New Roman" w:hAnsi="Times New Roman" w:cs="Times New Roman"/>
          <w:i/>
          <w:sz w:val="24"/>
          <w:szCs w:val="24"/>
        </w:rPr>
        <w:t xml:space="preserve"> конфликтов взаимодействия детей старшего дошкольного возраста, </w:t>
      </w:r>
      <w:r w:rsidR="00D215C2" w:rsidRPr="00A842F5">
        <w:rPr>
          <w:rFonts w:ascii="Times New Roman" w:hAnsi="Times New Roman" w:cs="Times New Roman"/>
          <w:i/>
          <w:sz w:val="24"/>
          <w:szCs w:val="24"/>
        </w:rPr>
        <w:t>какие для этого необходимо создать условия и какие формы, методы, технологии, способы, приёмы будут наиболее эффективны при этом.</w:t>
      </w:r>
    </w:p>
    <w:p w14:paraId="1B71D73B" w14:textId="77777777" w:rsidR="00CE40FD" w:rsidRPr="00A842F5" w:rsidRDefault="00CE40FD" w:rsidP="00B45E29">
      <w:pPr>
        <w:autoSpaceDE w:val="0"/>
        <w:autoSpaceDN w:val="0"/>
        <w:adjustRightInd w:val="0"/>
        <w:spacing w:after="0" w:line="240" w:lineRule="auto"/>
        <w:ind w:left="-567" w:right="283" w:firstLine="708"/>
        <w:contextualSpacing/>
        <w:jc w:val="both"/>
        <w:rPr>
          <w:rFonts w:ascii="Times New Roman" w:hAnsi="Times New Roman" w:cs="Times New Roman"/>
          <w:i/>
          <w:sz w:val="24"/>
          <w:szCs w:val="24"/>
        </w:rPr>
      </w:pPr>
      <w:r w:rsidRPr="00A842F5">
        <w:rPr>
          <w:rFonts w:ascii="Times New Roman" w:hAnsi="Times New Roman" w:cs="Times New Roman"/>
          <w:bCs/>
          <w:i/>
          <w:sz w:val="24"/>
          <w:szCs w:val="24"/>
        </w:rPr>
        <w:t>Ключевые слова</w:t>
      </w:r>
      <w:r w:rsidRPr="00A842F5">
        <w:rPr>
          <w:rFonts w:ascii="Times New Roman" w:hAnsi="Times New Roman" w:cs="Times New Roman"/>
          <w:i/>
          <w:sz w:val="24"/>
          <w:szCs w:val="24"/>
        </w:rPr>
        <w:t>:</w:t>
      </w:r>
      <w:r w:rsidR="00556D90" w:rsidRPr="00A842F5">
        <w:rPr>
          <w:rFonts w:ascii="Times New Roman" w:hAnsi="Times New Roman" w:cs="Times New Roman"/>
          <w:i/>
          <w:sz w:val="24"/>
          <w:szCs w:val="24"/>
        </w:rPr>
        <w:t xml:space="preserve"> конфликтное взаимодействие, дети старшего дошкольного возраста, взаимодействие со сверстниками</w:t>
      </w:r>
      <w:r w:rsidR="00D215C2" w:rsidRPr="00A842F5">
        <w:rPr>
          <w:rFonts w:ascii="Times New Roman" w:hAnsi="Times New Roman" w:cs="Times New Roman"/>
          <w:i/>
          <w:sz w:val="24"/>
          <w:szCs w:val="24"/>
        </w:rPr>
        <w:t>, профилактика</w:t>
      </w:r>
      <w:r w:rsidR="00556D90" w:rsidRPr="00A842F5">
        <w:rPr>
          <w:rFonts w:ascii="Times New Roman" w:hAnsi="Times New Roman" w:cs="Times New Roman"/>
          <w:i/>
          <w:sz w:val="24"/>
          <w:szCs w:val="24"/>
        </w:rPr>
        <w:t>.</w:t>
      </w:r>
    </w:p>
    <w:p w14:paraId="795AA262" w14:textId="77777777" w:rsidR="00CE40FD" w:rsidRPr="00A842F5" w:rsidRDefault="00CE40FD" w:rsidP="00B45E29">
      <w:pPr>
        <w:widowControl w:val="0"/>
        <w:autoSpaceDE w:val="0"/>
        <w:autoSpaceDN w:val="0"/>
        <w:adjustRightInd w:val="0"/>
        <w:spacing w:after="0" w:line="240" w:lineRule="auto"/>
        <w:ind w:left="-567" w:right="283" w:firstLine="708"/>
        <w:contextualSpacing/>
        <w:jc w:val="center"/>
        <w:rPr>
          <w:rFonts w:ascii="Times New Roman" w:hAnsi="Times New Roman" w:cs="Times New Roman"/>
          <w:sz w:val="24"/>
          <w:szCs w:val="24"/>
        </w:rPr>
      </w:pPr>
    </w:p>
    <w:p w14:paraId="25149366" w14:textId="77777777" w:rsidR="00D215C2" w:rsidRPr="00DE4DE1" w:rsidRDefault="00D215C2" w:rsidP="00B45E29">
      <w:pPr>
        <w:widowControl w:val="0"/>
        <w:spacing w:after="0" w:line="240" w:lineRule="auto"/>
        <w:ind w:left="-567" w:right="283" w:firstLine="708"/>
        <w:contextualSpacing/>
        <w:jc w:val="center"/>
        <w:rPr>
          <w:rFonts w:ascii="Times New Roman" w:hAnsi="Times New Roman" w:cs="Times New Roman"/>
          <w:b/>
          <w:bCs/>
          <w:sz w:val="24"/>
          <w:szCs w:val="24"/>
          <w:lang w:val="en-US"/>
        </w:rPr>
      </w:pPr>
      <w:r w:rsidRPr="00A842F5">
        <w:rPr>
          <w:rFonts w:ascii="Times New Roman" w:hAnsi="Times New Roman" w:cs="Times New Roman"/>
          <w:b/>
          <w:bCs/>
          <w:sz w:val="24"/>
          <w:szCs w:val="24"/>
          <w:lang w:val="en-GB"/>
        </w:rPr>
        <w:t>POSSIBILITIES OF PSYCHOLOGICAL PREVENTION OF CONFLICT INTERACTION OF OLDER PRESCHOOL CHILDREN WITH PEERS</w:t>
      </w:r>
    </w:p>
    <w:p w14:paraId="21676508" w14:textId="77777777" w:rsidR="00021D83" w:rsidRPr="00A842F5" w:rsidRDefault="00D215C2" w:rsidP="00B45E29">
      <w:pPr>
        <w:widowControl w:val="0"/>
        <w:spacing w:after="0" w:line="240" w:lineRule="auto"/>
        <w:ind w:left="-567" w:right="283" w:firstLine="708"/>
        <w:contextualSpacing/>
        <w:jc w:val="center"/>
        <w:rPr>
          <w:rFonts w:ascii="Times New Roman" w:eastAsia="Sylfaen" w:hAnsi="Times New Roman" w:cs="Times New Roman"/>
          <w:b/>
          <w:i/>
          <w:sz w:val="28"/>
          <w:szCs w:val="28"/>
          <w:lang w:val="en-GB"/>
        </w:rPr>
      </w:pPr>
      <w:r w:rsidRPr="00A842F5">
        <w:rPr>
          <w:rFonts w:ascii="Times New Roman" w:hAnsi="Times New Roman" w:cs="Times New Roman"/>
          <w:b/>
          <w:bCs/>
          <w:sz w:val="24"/>
          <w:szCs w:val="24"/>
          <w:lang w:val="en-GB"/>
        </w:rPr>
        <w:t xml:space="preserve"> </w:t>
      </w:r>
      <w:r w:rsidR="00021D83" w:rsidRPr="00DE4DE1">
        <w:rPr>
          <w:rFonts w:ascii="Times New Roman" w:eastAsia="Sylfaen" w:hAnsi="Times New Roman" w:cs="Times New Roman"/>
          <w:b/>
          <w:i/>
          <w:sz w:val="28"/>
          <w:szCs w:val="28"/>
          <w:lang w:val="en-GB"/>
        </w:rPr>
        <w:t xml:space="preserve">T. </w:t>
      </w:r>
      <w:proofErr w:type="spellStart"/>
      <w:r w:rsidR="00021D83" w:rsidRPr="00DE4DE1">
        <w:rPr>
          <w:rFonts w:ascii="Times New Roman" w:eastAsia="Sylfaen" w:hAnsi="Times New Roman" w:cs="Times New Roman"/>
          <w:b/>
          <w:i/>
          <w:sz w:val="28"/>
          <w:szCs w:val="28"/>
          <w:lang w:val="en-GB"/>
        </w:rPr>
        <w:t>Sytnik</w:t>
      </w:r>
      <w:proofErr w:type="spellEnd"/>
      <w:r w:rsidR="00021D83" w:rsidRPr="00DE4DE1">
        <w:rPr>
          <w:rFonts w:ascii="Times New Roman" w:eastAsia="Sylfaen" w:hAnsi="Times New Roman" w:cs="Times New Roman"/>
          <w:b/>
          <w:i/>
          <w:sz w:val="28"/>
          <w:szCs w:val="28"/>
          <w:lang w:val="en-GB"/>
        </w:rPr>
        <w:t>, T. Kalinina</w:t>
      </w:r>
    </w:p>
    <w:p w14:paraId="169BA77F" w14:textId="77777777" w:rsidR="00D215C2" w:rsidRPr="00DE4DE1" w:rsidRDefault="00D215C2" w:rsidP="00D215C2">
      <w:pPr>
        <w:widowControl w:val="0"/>
        <w:spacing w:after="0" w:line="240" w:lineRule="auto"/>
        <w:ind w:left="-567" w:right="283" w:firstLine="708"/>
        <w:contextualSpacing/>
        <w:jc w:val="both"/>
        <w:rPr>
          <w:rFonts w:ascii="Times New Roman" w:hAnsi="Times New Roman" w:cs="Times New Roman"/>
          <w:bCs/>
          <w:i/>
          <w:sz w:val="24"/>
          <w:szCs w:val="24"/>
          <w:lang w:val="en-US"/>
        </w:rPr>
      </w:pPr>
      <w:r w:rsidRPr="00A842F5">
        <w:rPr>
          <w:rFonts w:ascii="Times New Roman" w:hAnsi="Times New Roman" w:cs="Times New Roman"/>
          <w:bCs/>
          <w:i/>
          <w:sz w:val="24"/>
          <w:szCs w:val="24"/>
          <w:lang w:val="en-US"/>
        </w:rPr>
        <w:t>The article discusses the theoretical and practical aspects of psychological prevention of conflict interaction of older preschool children, focuses on how to remove the main causes of conflicts of interaction of older preschool children, what conditions need to be created for this and what forms, methods, technologies, methods, techniques will be most effective in this case.</w:t>
      </w:r>
    </w:p>
    <w:p w14:paraId="6C756077" w14:textId="77777777" w:rsidR="00CE40FD" w:rsidRPr="00A842F5" w:rsidRDefault="00556D90" w:rsidP="00D215C2">
      <w:pPr>
        <w:widowControl w:val="0"/>
        <w:spacing w:after="0" w:line="240" w:lineRule="auto"/>
        <w:ind w:left="-567" w:right="283" w:firstLine="708"/>
        <w:contextualSpacing/>
        <w:jc w:val="both"/>
        <w:rPr>
          <w:rFonts w:ascii="Times New Roman" w:hAnsi="Times New Roman" w:cs="Times New Roman"/>
          <w:sz w:val="24"/>
          <w:szCs w:val="24"/>
          <w:lang w:val="en-GB"/>
        </w:rPr>
      </w:pPr>
      <w:r w:rsidRPr="00A842F5">
        <w:rPr>
          <w:rFonts w:ascii="Times New Roman" w:hAnsi="Times New Roman" w:cs="Times New Roman"/>
          <w:bCs/>
          <w:i/>
          <w:sz w:val="24"/>
          <w:szCs w:val="24"/>
          <w:lang w:val="en-US"/>
        </w:rPr>
        <w:t>Keywords: conflict, conflict behavior, conflict interaction, older preschool children, interaction with peers.</w:t>
      </w:r>
    </w:p>
    <w:p w14:paraId="6E02B14F" w14:textId="77777777" w:rsidR="00CE40FD" w:rsidRPr="00A842F5" w:rsidRDefault="00CE40FD" w:rsidP="00B45E29">
      <w:pPr>
        <w:spacing w:after="0" w:line="240" w:lineRule="auto"/>
        <w:ind w:left="-567" w:right="283" w:firstLine="708"/>
        <w:contextualSpacing/>
        <w:jc w:val="both"/>
        <w:rPr>
          <w:rFonts w:ascii="Times New Roman" w:hAnsi="Times New Roman" w:cs="Times New Roman"/>
          <w:color w:val="000000" w:themeColor="text1"/>
          <w:sz w:val="28"/>
          <w:szCs w:val="28"/>
          <w:lang w:val="en-GB"/>
        </w:rPr>
      </w:pPr>
    </w:p>
    <w:p w14:paraId="78591C1B" w14:textId="77777777" w:rsidR="0080336A" w:rsidRPr="00A842F5" w:rsidRDefault="00D215C2" w:rsidP="00D215C2">
      <w:pPr>
        <w:pStyle w:val="a4"/>
        <w:spacing w:after="0" w:line="240" w:lineRule="auto"/>
        <w:ind w:left="-567" w:right="283" w:firstLine="709"/>
        <w:jc w:val="both"/>
        <w:rPr>
          <w:i/>
          <w:color w:val="000000" w:themeColor="text1"/>
          <w:sz w:val="28"/>
          <w:szCs w:val="28"/>
          <w:shd w:val="clear" w:color="auto" w:fill="FFFFFF"/>
        </w:rPr>
      </w:pPr>
      <w:r w:rsidRPr="00A842F5">
        <w:rPr>
          <w:color w:val="000000" w:themeColor="text1"/>
          <w:sz w:val="28"/>
          <w:szCs w:val="28"/>
        </w:rPr>
        <w:t xml:space="preserve">Психологическая профилактика, согласно </w:t>
      </w:r>
      <w:r w:rsidR="0080336A" w:rsidRPr="00A842F5">
        <w:rPr>
          <w:color w:val="000000" w:themeColor="text1"/>
          <w:sz w:val="28"/>
          <w:szCs w:val="28"/>
        </w:rPr>
        <w:t>И. В. Дубровиной,  явля</w:t>
      </w:r>
      <w:r w:rsidRPr="00A842F5">
        <w:rPr>
          <w:color w:val="000000" w:themeColor="text1"/>
          <w:sz w:val="28"/>
          <w:szCs w:val="28"/>
        </w:rPr>
        <w:t>ется одной из основных деятельностей психолога в образовательном учреждении</w:t>
      </w:r>
      <w:r w:rsidR="0080336A" w:rsidRPr="00A842F5">
        <w:rPr>
          <w:color w:val="000000" w:themeColor="text1"/>
          <w:sz w:val="28"/>
          <w:szCs w:val="28"/>
        </w:rPr>
        <w:t xml:space="preserve"> </w:t>
      </w:r>
      <w:bookmarkStart w:id="0" w:name="_Hlk114376465"/>
      <w:r w:rsidR="0080336A" w:rsidRPr="00A842F5">
        <w:rPr>
          <w:color w:val="000000" w:themeColor="text1"/>
          <w:sz w:val="28"/>
          <w:szCs w:val="28"/>
        </w:rPr>
        <w:t>[</w:t>
      </w:r>
      <w:bookmarkEnd w:id="0"/>
      <w:r w:rsidR="00A842F5" w:rsidRPr="00A842F5">
        <w:rPr>
          <w:color w:val="000000" w:themeColor="text1"/>
          <w:sz w:val="28"/>
          <w:szCs w:val="28"/>
        </w:rPr>
        <w:t>3</w:t>
      </w:r>
      <w:r w:rsidR="0080336A" w:rsidRPr="00A842F5">
        <w:rPr>
          <w:color w:val="000000" w:themeColor="text1"/>
          <w:sz w:val="28"/>
          <w:szCs w:val="28"/>
        </w:rPr>
        <w:t>, С. 58.]</w:t>
      </w:r>
      <w:r w:rsidRPr="00A842F5">
        <w:rPr>
          <w:color w:val="000000" w:themeColor="text1"/>
          <w:sz w:val="28"/>
          <w:szCs w:val="28"/>
        </w:rPr>
        <w:t>. Р</w:t>
      </w:r>
      <w:r w:rsidR="0080336A" w:rsidRPr="00A842F5">
        <w:rPr>
          <w:color w:val="000000" w:themeColor="text1"/>
          <w:sz w:val="28"/>
          <w:szCs w:val="28"/>
        </w:rPr>
        <w:t>ассм</w:t>
      </w:r>
      <w:r w:rsidRPr="00A842F5">
        <w:rPr>
          <w:color w:val="000000" w:themeColor="text1"/>
          <w:sz w:val="28"/>
          <w:szCs w:val="28"/>
        </w:rPr>
        <w:t>о</w:t>
      </w:r>
      <w:r w:rsidR="0080336A" w:rsidRPr="00A842F5">
        <w:rPr>
          <w:color w:val="000000" w:themeColor="text1"/>
          <w:sz w:val="28"/>
          <w:szCs w:val="28"/>
        </w:rPr>
        <w:t>три</w:t>
      </w:r>
      <w:r w:rsidRPr="00A842F5">
        <w:rPr>
          <w:color w:val="000000" w:themeColor="text1"/>
          <w:sz w:val="28"/>
          <w:szCs w:val="28"/>
        </w:rPr>
        <w:t xml:space="preserve">м возможности </w:t>
      </w:r>
      <w:r w:rsidR="0080336A" w:rsidRPr="00A842F5">
        <w:rPr>
          <w:color w:val="000000" w:themeColor="text1"/>
          <w:sz w:val="28"/>
          <w:szCs w:val="28"/>
        </w:rPr>
        <w:t xml:space="preserve">психологической профилактики </w:t>
      </w:r>
      <w:r w:rsidR="0080336A" w:rsidRPr="00A842F5">
        <w:rPr>
          <w:color w:val="000000" w:themeColor="text1"/>
          <w:sz w:val="28"/>
          <w:szCs w:val="28"/>
          <w:shd w:val="clear" w:color="auto" w:fill="FBFBFB"/>
        </w:rPr>
        <w:t>конфликтного взаимодействия детей старшего дошкольного возраста со сверстниками</w:t>
      </w:r>
      <w:r w:rsidR="0080336A" w:rsidRPr="00A842F5">
        <w:rPr>
          <w:color w:val="000000" w:themeColor="text1"/>
          <w:sz w:val="28"/>
          <w:szCs w:val="28"/>
        </w:rPr>
        <w:t xml:space="preserve">. </w:t>
      </w:r>
    </w:p>
    <w:p w14:paraId="0D98341E" w14:textId="77777777" w:rsidR="0080336A" w:rsidRPr="00A842F5" w:rsidRDefault="0080336A" w:rsidP="0080336A">
      <w:pPr>
        <w:spacing w:after="0" w:line="240" w:lineRule="auto"/>
        <w:ind w:left="-567" w:right="283" w:firstLine="709"/>
        <w:contextualSpacing/>
        <w:jc w:val="both"/>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В Положении о психологической службе в системе народного образования от 1990 г. дано </w:t>
      </w:r>
      <w:r w:rsidR="00D215C2" w:rsidRPr="00A842F5">
        <w:rPr>
          <w:rFonts w:ascii="Times New Roman" w:hAnsi="Times New Roman" w:cs="Times New Roman"/>
          <w:color w:val="000000" w:themeColor="text1"/>
          <w:sz w:val="28"/>
          <w:szCs w:val="28"/>
        </w:rPr>
        <w:t xml:space="preserve">следующее </w:t>
      </w:r>
      <w:r w:rsidRPr="00A842F5">
        <w:rPr>
          <w:rFonts w:ascii="Times New Roman" w:hAnsi="Times New Roman" w:cs="Times New Roman"/>
          <w:color w:val="000000" w:themeColor="text1"/>
          <w:sz w:val="28"/>
          <w:szCs w:val="28"/>
        </w:rPr>
        <w:t xml:space="preserve">определение психологической профилактики: «Психопрофилактическая работа - формирование у педагогов, детей, родителей или лиц, их заменяющих, общей психологической культуры, желания использовать психологические знания в работе с детьми или в интересах собственного развития; создание условий для полноценного развития </w:t>
      </w:r>
      <w:r w:rsidRPr="00A842F5">
        <w:rPr>
          <w:rFonts w:ascii="Times New Roman" w:hAnsi="Times New Roman" w:cs="Times New Roman"/>
          <w:color w:val="000000" w:themeColor="text1"/>
          <w:sz w:val="28"/>
          <w:szCs w:val="28"/>
        </w:rPr>
        <w:lastRenderedPageBreak/>
        <w:t>ребенка на каждом возрастном этапе; своевременное предупреждение нарушений в становлении личности и интеллекта» [</w:t>
      </w:r>
      <w:r w:rsidR="00A842F5" w:rsidRPr="00A842F5">
        <w:rPr>
          <w:rFonts w:ascii="Times New Roman" w:hAnsi="Times New Roman" w:cs="Times New Roman"/>
          <w:color w:val="000000" w:themeColor="text1"/>
          <w:sz w:val="28"/>
          <w:szCs w:val="28"/>
        </w:rPr>
        <w:t>3</w:t>
      </w:r>
      <w:r w:rsidRPr="00A842F5">
        <w:rPr>
          <w:rFonts w:ascii="Times New Roman" w:hAnsi="Times New Roman" w:cs="Times New Roman"/>
          <w:color w:val="000000" w:themeColor="text1"/>
          <w:sz w:val="28"/>
          <w:szCs w:val="28"/>
        </w:rPr>
        <w:t xml:space="preserve">]. </w:t>
      </w:r>
    </w:p>
    <w:p w14:paraId="23142390" w14:textId="77777777" w:rsidR="0080336A" w:rsidRPr="00A842F5" w:rsidRDefault="0080336A" w:rsidP="0080336A">
      <w:pPr>
        <w:spacing w:after="0" w:line="240" w:lineRule="auto"/>
        <w:ind w:left="-567" w:right="283" w:firstLine="709"/>
        <w:contextualSpacing/>
        <w:jc w:val="both"/>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И. В. Дубровина определ</w:t>
      </w:r>
      <w:r w:rsidR="00416601" w:rsidRPr="00A842F5">
        <w:rPr>
          <w:rFonts w:ascii="Times New Roman" w:hAnsi="Times New Roman" w:cs="Times New Roman"/>
          <w:color w:val="000000" w:themeColor="text1"/>
          <w:sz w:val="28"/>
          <w:szCs w:val="28"/>
        </w:rPr>
        <w:t>яет психологическую профилактику так</w:t>
      </w:r>
      <w:r w:rsidRPr="00A842F5">
        <w:rPr>
          <w:rFonts w:ascii="Times New Roman" w:hAnsi="Times New Roman" w:cs="Times New Roman"/>
          <w:color w:val="000000" w:themeColor="text1"/>
          <w:sz w:val="28"/>
          <w:szCs w:val="28"/>
        </w:rPr>
        <w:t>: «Психологическая профилактика предполагает: 1) ответственность за соблюдение в детском образовательном учреждении (детский сад, интернат, детский дом, школа, лицей, колледж, профессиональное училище и пр.) психологических условий, необходимых для полноценного психического развития и формирования личности ребенка на каждом возрастном этапе; 2) своевременное выявление таких особенностей ребенка, которые могут привести к определенным сложностям, отклонениям в его интеллектуальном и эмоциональном развитии, в его поведении и отношениях; 3) предупреждение возможных осложнений в связи с переходом детей на следующую возрастную ступень» [3, С. 61].</w:t>
      </w:r>
    </w:p>
    <w:p w14:paraId="56A51BC9" w14:textId="77777777" w:rsidR="00B60B7C" w:rsidRPr="00A842F5" w:rsidRDefault="00B60B7C" w:rsidP="00B60B7C">
      <w:pPr>
        <w:spacing w:after="0" w:line="240" w:lineRule="auto"/>
        <w:ind w:left="-567" w:right="283" w:firstLine="709"/>
        <w:contextualSpacing/>
        <w:jc w:val="both"/>
        <w:textAlignment w:val="baseline"/>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При этом психологическая профилактика будет эффективна лишь тогда, когда она будет сочетаться с остальными видами деятельности психолога системы образования:  с психологическим просвещением;  психологической диагностикой; психологической коррекцией и консультативной деятельностью.</w:t>
      </w:r>
    </w:p>
    <w:p w14:paraId="1727CB02" w14:textId="77777777" w:rsidR="0080336A" w:rsidRPr="00A842F5" w:rsidRDefault="00A842F5" w:rsidP="0080336A">
      <w:pPr>
        <w:spacing w:after="0" w:line="240" w:lineRule="auto"/>
        <w:ind w:left="-567" w:right="283" w:firstLine="709"/>
        <w:contextualSpacing/>
        <w:jc w:val="both"/>
        <w:textAlignment w:val="baseline"/>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П</w:t>
      </w:r>
      <w:r w:rsidR="0080336A" w:rsidRPr="00A842F5">
        <w:rPr>
          <w:rFonts w:ascii="Times New Roman" w:hAnsi="Times New Roman" w:cs="Times New Roman"/>
          <w:color w:val="000000" w:themeColor="text1"/>
          <w:sz w:val="28"/>
          <w:szCs w:val="28"/>
        </w:rPr>
        <w:t>сихологическая</w:t>
      </w:r>
      <w:r w:rsidRPr="00A842F5">
        <w:rPr>
          <w:rFonts w:ascii="Times New Roman" w:hAnsi="Times New Roman" w:cs="Times New Roman"/>
          <w:color w:val="000000" w:themeColor="text1"/>
          <w:sz w:val="28"/>
          <w:szCs w:val="28"/>
        </w:rPr>
        <w:t xml:space="preserve"> </w:t>
      </w:r>
      <w:r w:rsidR="0080336A" w:rsidRPr="00A842F5">
        <w:rPr>
          <w:rFonts w:ascii="Times New Roman" w:hAnsi="Times New Roman" w:cs="Times New Roman"/>
          <w:color w:val="000000" w:themeColor="text1"/>
          <w:sz w:val="28"/>
          <w:szCs w:val="28"/>
        </w:rPr>
        <w:t xml:space="preserve"> профилактика предупрежд</w:t>
      </w:r>
      <w:r w:rsidR="00D215C2" w:rsidRPr="00A842F5">
        <w:rPr>
          <w:rFonts w:ascii="Times New Roman" w:hAnsi="Times New Roman" w:cs="Times New Roman"/>
          <w:color w:val="000000" w:themeColor="text1"/>
          <w:sz w:val="28"/>
          <w:szCs w:val="28"/>
        </w:rPr>
        <w:t xml:space="preserve">ает </w:t>
      </w:r>
      <w:r w:rsidR="0080336A" w:rsidRPr="00A842F5">
        <w:rPr>
          <w:rFonts w:ascii="Times New Roman" w:hAnsi="Times New Roman" w:cs="Times New Roman"/>
          <w:color w:val="000000" w:themeColor="text1"/>
          <w:sz w:val="28"/>
          <w:szCs w:val="28"/>
        </w:rPr>
        <w:t xml:space="preserve"> дезадаптаци</w:t>
      </w:r>
      <w:r w:rsidR="00D215C2" w:rsidRPr="00A842F5">
        <w:rPr>
          <w:rFonts w:ascii="Times New Roman" w:hAnsi="Times New Roman" w:cs="Times New Roman"/>
          <w:color w:val="000000" w:themeColor="text1"/>
          <w:sz w:val="28"/>
          <w:szCs w:val="28"/>
        </w:rPr>
        <w:t>ю детей</w:t>
      </w:r>
      <w:r w:rsidR="00B60B7C" w:rsidRPr="00A842F5">
        <w:rPr>
          <w:rFonts w:ascii="Times New Roman" w:hAnsi="Times New Roman" w:cs="Times New Roman"/>
          <w:color w:val="000000" w:themeColor="text1"/>
          <w:sz w:val="28"/>
          <w:szCs w:val="28"/>
        </w:rPr>
        <w:t>, их возможное неблагополучие в психическом и личностном развитии</w:t>
      </w:r>
      <w:r w:rsidR="00D215C2" w:rsidRPr="00A842F5">
        <w:rPr>
          <w:rFonts w:ascii="Times New Roman" w:hAnsi="Times New Roman" w:cs="Times New Roman"/>
          <w:color w:val="000000" w:themeColor="text1"/>
          <w:sz w:val="28"/>
          <w:szCs w:val="28"/>
        </w:rPr>
        <w:t xml:space="preserve"> посредством анализа воздействий на них факторов,  условий их жизни, воспитания, обучения</w:t>
      </w:r>
      <w:r w:rsidR="00B60B7C" w:rsidRPr="00A842F5">
        <w:rPr>
          <w:rFonts w:ascii="Times New Roman" w:hAnsi="Times New Roman" w:cs="Times New Roman"/>
          <w:color w:val="000000" w:themeColor="text1"/>
          <w:sz w:val="28"/>
          <w:szCs w:val="28"/>
        </w:rPr>
        <w:t xml:space="preserve">, реализации психологических условий, максимально благоприятных для развития ребёнка, посредством </w:t>
      </w:r>
      <w:r w:rsidR="00D215C2" w:rsidRPr="00A842F5">
        <w:rPr>
          <w:rFonts w:ascii="Times New Roman" w:hAnsi="Times New Roman" w:cs="Times New Roman"/>
          <w:color w:val="000000" w:themeColor="text1"/>
          <w:sz w:val="28"/>
          <w:szCs w:val="28"/>
        </w:rPr>
        <w:t xml:space="preserve"> </w:t>
      </w:r>
      <w:r w:rsidR="0080336A" w:rsidRPr="00A842F5">
        <w:rPr>
          <w:rFonts w:ascii="Times New Roman" w:hAnsi="Times New Roman" w:cs="Times New Roman"/>
          <w:color w:val="000000" w:themeColor="text1"/>
          <w:sz w:val="28"/>
          <w:szCs w:val="28"/>
        </w:rPr>
        <w:t>разработк</w:t>
      </w:r>
      <w:r w:rsidR="00D215C2" w:rsidRPr="00A842F5">
        <w:rPr>
          <w:rFonts w:ascii="Times New Roman" w:hAnsi="Times New Roman" w:cs="Times New Roman"/>
          <w:color w:val="000000" w:themeColor="text1"/>
          <w:sz w:val="28"/>
          <w:szCs w:val="28"/>
        </w:rPr>
        <w:t>и</w:t>
      </w:r>
      <w:r w:rsidR="0080336A" w:rsidRPr="00A842F5">
        <w:rPr>
          <w:rFonts w:ascii="Times New Roman" w:hAnsi="Times New Roman" w:cs="Times New Roman"/>
          <w:color w:val="000000" w:themeColor="text1"/>
          <w:sz w:val="28"/>
          <w:szCs w:val="28"/>
        </w:rPr>
        <w:t xml:space="preserve"> конкретных рекомендаций педагог</w:t>
      </w:r>
      <w:r w:rsidR="00D215C2" w:rsidRPr="00A842F5">
        <w:rPr>
          <w:rFonts w:ascii="Times New Roman" w:hAnsi="Times New Roman" w:cs="Times New Roman"/>
          <w:color w:val="000000" w:themeColor="text1"/>
          <w:sz w:val="28"/>
          <w:szCs w:val="28"/>
        </w:rPr>
        <w:t>ам</w:t>
      </w:r>
      <w:r w:rsidR="0080336A" w:rsidRPr="00A842F5">
        <w:rPr>
          <w:rFonts w:ascii="Times New Roman" w:hAnsi="Times New Roman" w:cs="Times New Roman"/>
          <w:color w:val="000000" w:themeColor="text1"/>
          <w:sz w:val="28"/>
          <w:szCs w:val="28"/>
        </w:rPr>
        <w:t>, родителям по воспитани</w:t>
      </w:r>
      <w:r w:rsidR="00D215C2" w:rsidRPr="00A842F5">
        <w:rPr>
          <w:rFonts w:ascii="Times New Roman" w:hAnsi="Times New Roman" w:cs="Times New Roman"/>
          <w:color w:val="000000" w:themeColor="text1"/>
          <w:sz w:val="28"/>
          <w:szCs w:val="28"/>
        </w:rPr>
        <w:t>ю</w:t>
      </w:r>
      <w:r w:rsidR="0080336A" w:rsidRPr="00A842F5">
        <w:rPr>
          <w:rFonts w:ascii="Times New Roman" w:hAnsi="Times New Roman" w:cs="Times New Roman"/>
          <w:color w:val="000000" w:themeColor="text1"/>
          <w:sz w:val="28"/>
          <w:szCs w:val="28"/>
        </w:rPr>
        <w:t>, обучени</w:t>
      </w:r>
      <w:r w:rsidR="00D215C2" w:rsidRPr="00A842F5">
        <w:rPr>
          <w:rFonts w:ascii="Times New Roman" w:hAnsi="Times New Roman" w:cs="Times New Roman"/>
          <w:color w:val="000000" w:themeColor="text1"/>
          <w:sz w:val="28"/>
          <w:szCs w:val="28"/>
        </w:rPr>
        <w:t>ю</w:t>
      </w:r>
      <w:r w:rsidR="0080336A" w:rsidRPr="00A842F5">
        <w:rPr>
          <w:rFonts w:ascii="Times New Roman" w:hAnsi="Times New Roman" w:cs="Times New Roman"/>
          <w:color w:val="000000" w:themeColor="text1"/>
          <w:sz w:val="28"/>
          <w:szCs w:val="28"/>
        </w:rPr>
        <w:t xml:space="preserve"> и развити</w:t>
      </w:r>
      <w:r w:rsidR="00D215C2" w:rsidRPr="00A842F5">
        <w:rPr>
          <w:rFonts w:ascii="Times New Roman" w:hAnsi="Times New Roman" w:cs="Times New Roman"/>
          <w:color w:val="000000" w:themeColor="text1"/>
          <w:sz w:val="28"/>
          <w:szCs w:val="28"/>
        </w:rPr>
        <w:t>ю детей, а также</w:t>
      </w:r>
      <w:r w:rsidR="00B60B7C" w:rsidRPr="00A842F5">
        <w:rPr>
          <w:rFonts w:ascii="Times New Roman" w:hAnsi="Times New Roman" w:cs="Times New Roman"/>
          <w:color w:val="000000" w:themeColor="text1"/>
          <w:sz w:val="28"/>
          <w:szCs w:val="28"/>
        </w:rPr>
        <w:t xml:space="preserve"> посредством </w:t>
      </w:r>
      <w:r w:rsidR="00D215C2" w:rsidRPr="00A842F5">
        <w:rPr>
          <w:rFonts w:ascii="Times New Roman" w:hAnsi="Times New Roman" w:cs="Times New Roman"/>
          <w:color w:val="000000" w:themeColor="text1"/>
          <w:sz w:val="28"/>
          <w:szCs w:val="28"/>
        </w:rPr>
        <w:t xml:space="preserve"> работе с детьми на разных возрастных этапах</w:t>
      </w:r>
      <w:r w:rsidR="00B60B7C" w:rsidRPr="00A842F5">
        <w:rPr>
          <w:rFonts w:ascii="Times New Roman" w:hAnsi="Times New Roman" w:cs="Times New Roman"/>
          <w:color w:val="000000" w:themeColor="text1"/>
          <w:sz w:val="28"/>
          <w:szCs w:val="28"/>
        </w:rPr>
        <w:t xml:space="preserve"> </w:t>
      </w:r>
      <w:r w:rsidR="0080336A" w:rsidRPr="00A842F5">
        <w:rPr>
          <w:rFonts w:ascii="Times New Roman" w:hAnsi="Times New Roman" w:cs="Times New Roman"/>
          <w:color w:val="000000" w:themeColor="text1"/>
          <w:sz w:val="28"/>
          <w:szCs w:val="28"/>
        </w:rPr>
        <w:t>[</w:t>
      </w:r>
      <w:r w:rsidRPr="00A842F5">
        <w:rPr>
          <w:rFonts w:ascii="Times New Roman" w:hAnsi="Times New Roman" w:cs="Times New Roman"/>
          <w:color w:val="000000" w:themeColor="text1"/>
          <w:sz w:val="28"/>
          <w:szCs w:val="28"/>
        </w:rPr>
        <w:t>3</w:t>
      </w:r>
      <w:r w:rsidR="0080336A" w:rsidRPr="00A842F5">
        <w:rPr>
          <w:rFonts w:ascii="Times New Roman" w:hAnsi="Times New Roman" w:cs="Times New Roman"/>
          <w:color w:val="000000" w:themeColor="text1"/>
          <w:sz w:val="28"/>
          <w:szCs w:val="28"/>
        </w:rPr>
        <w:t>].</w:t>
      </w:r>
    </w:p>
    <w:p w14:paraId="6CA3CF29" w14:textId="77777777" w:rsidR="0080336A" w:rsidRPr="00A842F5" w:rsidRDefault="0080336A" w:rsidP="0080336A">
      <w:pPr>
        <w:spacing w:after="0" w:line="240" w:lineRule="auto"/>
        <w:ind w:left="-567" w:right="283" w:firstLine="709"/>
        <w:contextualSpacing/>
        <w:jc w:val="both"/>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Таким образом, психологическая профилактика – это мероприятия, которые призваны</w:t>
      </w:r>
      <w:r w:rsidR="00A842F5" w:rsidRPr="00A842F5">
        <w:rPr>
          <w:rFonts w:ascii="Times New Roman" w:hAnsi="Times New Roman" w:cs="Times New Roman"/>
          <w:color w:val="000000" w:themeColor="text1"/>
          <w:sz w:val="28"/>
          <w:szCs w:val="28"/>
        </w:rPr>
        <w:t>,</w:t>
      </w:r>
      <w:r w:rsidRPr="00A842F5">
        <w:rPr>
          <w:rFonts w:ascii="Times New Roman" w:hAnsi="Times New Roman" w:cs="Times New Roman"/>
          <w:color w:val="000000" w:themeColor="text1"/>
          <w:sz w:val="28"/>
          <w:szCs w:val="28"/>
        </w:rPr>
        <w:t xml:space="preserve"> во-первых, устранить неблагоприятные причины, способствующие возникновению отклонений в развитии личности, а во-вторых, подключить ресурсы личности, с помощью которых будут развиваться такие личностные качества, которые будут способствовать адекватному поведению личности в разнообразных условиях, в том числе и неблагоприятных.</w:t>
      </w:r>
    </w:p>
    <w:p w14:paraId="634F4404" w14:textId="77777777" w:rsidR="0080336A" w:rsidRPr="00A842F5" w:rsidRDefault="0080336A" w:rsidP="0080336A">
      <w:pPr>
        <w:pStyle w:val="a4"/>
        <w:spacing w:after="0" w:line="240" w:lineRule="auto"/>
        <w:ind w:left="-567" w:right="283" w:firstLine="709"/>
        <w:jc w:val="both"/>
        <w:rPr>
          <w:color w:val="000000" w:themeColor="text1"/>
          <w:sz w:val="28"/>
          <w:szCs w:val="28"/>
          <w:shd w:val="clear" w:color="auto" w:fill="FBFBFB"/>
        </w:rPr>
      </w:pPr>
      <w:r w:rsidRPr="00A842F5">
        <w:rPr>
          <w:color w:val="000000" w:themeColor="text1"/>
          <w:sz w:val="28"/>
          <w:szCs w:val="28"/>
        </w:rPr>
        <w:t xml:space="preserve">Рассмотрим далее возможности психологической </w:t>
      </w:r>
      <w:r w:rsidRPr="00A842F5">
        <w:rPr>
          <w:color w:val="000000" w:themeColor="text1"/>
          <w:sz w:val="28"/>
          <w:szCs w:val="28"/>
          <w:shd w:val="clear" w:color="auto" w:fill="FBFBFB"/>
        </w:rPr>
        <w:t xml:space="preserve">профилактики конфликтного взаимодействия детей старшего дошкольного возраста со сверстниками. </w:t>
      </w:r>
    </w:p>
    <w:p w14:paraId="72F12B7C" w14:textId="77777777" w:rsidR="0080336A" w:rsidRPr="00A842F5" w:rsidRDefault="00B60B7C" w:rsidP="0080336A">
      <w:pPr>
        <w:pStyle w:val="a4"/>
        <w:spacing w:after="0" w:line="240" w:lineRule="auto"/>
        <w:ind w:left="-567" w:right="283" w:firstLine="709"/>
        <w:jc w:val="both"/>
        <w:rPr>
          <w:color w:val="000000" w:themeColor="text1"/>
          <w:sz w:val="28"/>
          <w:szCs w:val="28"/>
        </w:rPr>
      </w:pPr>
      <w:r w:rsidRPr="00A842F5">
        <w:rPr>
          <w:color w:val="000000" w:themeColor="text1"/>
          <w:sz w:val="28"/>
          <w:szCs w:val="28"/>
        </w:rPr>
        <w:t>Важность психологической профилактики на этом возрастном этапе трудно переоценить, так как зачастую</w:t>
      </w:r>
      <w:r w:rsidR="0080336A" w:rsidRPr="00A842F5">
        <w:rPr>
          <w:color w:val="000000" w:themeColor="text1"/>
          <w:sz w:val="28"/>
          <w:szCs w:val="28"/>
        </w:rPr>
        <w:t xml:space="preserve"> детские конфликты </w:t>
      </w:r>
      <w:r w:rsidRPr="00A842F5">
        <w:rPr>
          <w:color w:val="000000" w:themeColor="text1"/>
          <w:sz w:val="28"/>
          <w:szCs w:val="28"/>
        </w:rPr>
        <w:t xml:space="preserve">мешают адекватному </w:t>
      </w:r>
      <w:r w:rsidR="0080336A" w:rsidRPr="00A842F5">
        <w:rPr>
          <w:color w:val="000000" w:themeColor="text1"/>
          <w:sz w:val="28"/>
          <w:szCs w:val="28"/>
        </w:rPr>
        <w:t>личностно</w:t>
      </w:r>
      <w:r w:rsidRPr="00A842F5">
        <w:rPr>
          <w:color w:val="000000" w:themeColor="text1"/>
          <w:sz w:val="28"/>
          <w:szCs w:val="28"/>
        </w:rPr>
        <w:t>му</w:t>
      </w:r>
      <w:r w:rsidR="0080336A" w:rsidRPr="00A842F5">
        <w:rPr>
          <w:color w:val="000000" w:themeColor="text1"/>
          <w:sz w:val="28"/>
          <w:szCs w:val="28"/>
        </w:rPr>
        <w:t xml:space="preserve"> развити</w:t>
      </w:r>
      <w:r w:rsidRPr="00A842F5">
        <w:rPr>
          <w:color w:val="000000" w:themeColor="text1"/>
          <w:sz w:val="28"/>
          <w:szCs w:val="28"/>
        </w:rPr>
        <w:t>ю</w:t>
      </w:r>
      <w:r w:rsidR="0080336A" w:rsidRPr="00A842F5">
        <w:rPr>
          <w:color w:val="000000" w:themeColor="text1"/>
          <w:sz w:val="28"/>
          <w:szCs w:val="28"/>
        </w:rPr>
        <w:t xml:space="preserve"> ребенка. В конфликтных ситуациях дети приобретают отрицательный опыт взаимоотношений с окружающими людьми и испытывают негативные эмоции</w:t>
      </w:r>
      <w:r w:rsidRPr="00A842F5">
        <w:rPr>
          <w:color w:val="000000" w:themeColor="text1"/>
          <w:sz w:val="28"/>
          <w:szCs w:val="28"/>
        </w:rPr>
        <w:t>, которые закрепляются, конфликтное поведение становится привычным и включается автоматически, а негативные эмоции помогают закрепить это поведение и связанные с ним негативные личностные качества (агрессивность, тревожность и пр.)</w:t>
      </w:r>
      <w:r w:rsidR="0080336A" w:rsidRPr="00A842F5">
        <w:rPr>
          <w:color w:val="000000" w:themeColor="text1"/>
          <w:sz w:val="28"/>
          <w:szCs w:val="28"/>
        </w:rPr>
        <w:t xml:space="preserve">. </w:t>
      </w:r>
    </w:p>
    <w:p w14:paraId="291E32AD" w14:textId="77777777" w:rsidR="0080336A" w:rsidRPr="00A842F5" w:rsidRDefault="0080336A" w:rsidP="0080336A">
      <w:pPr>
        <w:spacing w:after="0" w:line="240" w:lineRule="auto"/>
        <w:ind w:left="-567" w:right="283" w:firstLine="708"/>
        <w:contextualSpacing/>
        <w:jc w:val="both"/>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Калинина Р.Р. отмечает, что </w:t>
      </w:r>
      <w:r w:rsidR="00416601" w:rsidRPr="00A842F5">
        <w:rPr>
          <w:rFonts w:ascii="Times New Roman" w:hAnsi="Times New Roman" w:cs="Times New Roman"/>
          <w:color w:val="000000" w:themeColor="text1"/>
          <w:sz w:val="28"/>
          <w:szCs w:val="28"/>
        </w:rPr>
        <w:t xml:space="preserve">в детском возрасте в силу психологических особенностей ребёнка-дошкольника возможно сформировать у ребёнка навыки общения, сформировать игровые навыки и развить положительные качества личности </w:t>
      </w:r>
      <w:r w:rsidRPr="00A842F5">
        <w:rPr>
          <w:rFonts w:ascii="Times New Roman" w:hAnsi="Times New Roman" w:cs="Times New Roman"/>
          <w:color w:val="000000" w:themeColor="text1"/>
          <w:sz w:val="28"/>
          <w:szCs w:val="28"/>
        </w:rPr>
        <w:t>[</w:t>
      </w:r>
      <w:r w:rsidR="00A842F5" w:rsidRPr="00A842F5">
        <w:rPr>
          <w:rFonts w:ascii="Times New Roman" w:hAnsi="Times New Roman" w:cs="Times New Roman"/>
          <w:color w:val="000000" w:themeColor="text1"/>
          <w:sz w:val="28"/>
          <w:szCs w:val="28"/>
        </w:rPr>
        <w:t>1</w:t>
      </w:r>
      <w:r w:rsidRPr="00A842F5">
        <w:rPr>
          <w:rFonts w:ascii="Times New Roman" w:hAnsi="Times New Roman" w:cs="Times New Roman"/>
          <w:color w:val="000000" w:themeColor="text1"/>
          <w:sz w:val="28"/>
          <w:szCs w:val="28"/>
        </w:rPr>
        <w:t>].</w:t>
      </w:r>
    </w:p>
    <w:p w14:paraId="068AEFCB" w14:textId="77777777" w:rsidR="0080336A" w:rsidRPr="00A842F5" w:rsidRDefault="0080336A" w:rsidP="0080336A">
      <w:pPr>
        <w:pStyle w:val="a4"/>
        <w:shd w:val="clear" w:color="auto" w:fill="FFFFFF"/>
        <w:spacing w:after="0" w:line="240" w:lineRule="auto"/>
        <w:ind w:left="-567" w:right="283" w:firstLine="709"/>
        <w:jc w:val="both"/>
        <w:rPr>
          <w:b/>
          <w:i/>
          <w:color w:val="000000" w:themeColor="text1"/>
          <w:sz w:val="28"/>
          <w:szCs w:val="28"/>
        </w:rPr>
      </w:pPr>
      <w:r w:rsidRPr="00A842F5">
        <w:rPr>
          <w:color w:val="000000" w:themeColor="text1"/>
          <w:sz w:val="28"/>
          <w:szCs w:val="28"/>
        </w:rPr>
        <w:lastRenderedPageBreak/>
        <w:t xml:space="preserve">Профилактика </w:t>
      </w:r>
      <w:r w:rsidRPr="00A842F5">
        <w:rPr>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color w:val="000000" w:themeColor="text1"/>
          <w:sz w:val="28"/>
          <w:szCs w:val="28"/>
        </w:rPr>
        <w:t xml:space="preserve"> представляет собой стратегию, направленную на снижение факторов риска, способствующих формированию </w:t>
      </w:r>
      <w:r w:rsidRPr="00A842F5">
        <w:rPr>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color w:val="000000" w:themeColor="text1"/>
          <w:sz w:val="28"/>
          <w:szCs w:val="28"/>
          <w:shd w:val="clear" w:color="auto" w:fill="FFFFFF"/>
        </w:rPr>
        <w:t>,</w:t>
      </w:r>
      <w:r w:rsidRPr="00A842F5">
        <w:rPr>
          <w:color w:val="000000" w:themeColor="text1"/>
          <w:sz w:val="28"/>
          <w:szCs w:val="28"/>
        </w:rPr>
        <w:t xml:space="preserve"> либо на усиление других факторов, которые понижают вероятность формирования </w:t>
      </w:r>
      <w:r w:rsidRPr="00A842F5">
        <w:rPr>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color w:val="000000" w:themeColor="text1"/>
          <w:sz w:val="28"/>
          <w:szCs w:val="28"/>
        </w:rPr>
        <w:t xml:space="preserve">. </w:t>
      </w:r>
    </w:p>
    <w:p w14:paraId="1B1DE32A" w14:textId="77777777" w:rsidR="0080336A" w:rsidRPr="00A842F5" w:rsidRDefault="0080336A" w:rsidP="0080336A">
      <w:pPr>
        <w:pStyle w:val="a4"/>
        <w:spacing w:after="0" w:line="240" w:lineRule="auto"/>
        <w:ind w:left="-567" w:right="283" w:firstLine="709"/>
        <w:jc w:val="both"/>
        <w:rPr>
          <w:color w:val="000000" w:themeColor="text1"/>
          <w:sz w:val="28"/>
          <w:szCs w:val="28"/>
        </w:rPr>
      </w:pPr>
      <w:r w:rsidRPr="00A842F5">
        <w:rPr>
          <w:color w:val="000000" w:themeColor="text1"/>
          <w:sz w:val="28"/>
          <w:szCs w:val="28"/>
        </w:rPr>
        <w:t>В свою очередь, предупреждение конфликтов понимается как процесс, который сводит к минимуму или исключает вероятность возникновения конфликтов путем устранения их внешних и внутренних причин.</w:t>
      </w:r>
    </w:p>
    <w:p w14:paraId="64A0805F" w14:textId="77777777" w:rsidR="0080336A" w:rsidRPr="00A842F5" w:rsidRDefault="0080336A" w:rsidP="0080336A">
      <w:pPr>
        <w:pStyle w:val="a4"/>
        <w:shd w:val="clear" w:color="auto" w:fill="FFFFFF"/>
        <w:spacing w:after="0" w:line="240" w:lineRule="auto"/>
        <w:ind w:left="-567" w:right="283" w:firstLine="709"/>
        <w:jc w:val="both"/>
        <w:rPr>
          <w:color w:val="000000" w:themeColor="text1"/>
          <w:sz w:val="28"/>
          <w:szCs w:val="28"/>
        </w:rPr>
      </w:pPr>
      <w:r w:rsidRPr="00A842F5">
        <w:rPr>
          <w:color w:val="000000" w:themeColor="text1"/>
          <w:sz w:val="28"/>
          <w:szCs w:val="28"/>
        </w:rPr>
        <w:t xml:space="preserve">Для того, чтобы выстроить эффективную систему профилактики </w:t>
      </w:r>
      <w:r w:rsidRPr="00A842F5">
        <w:rPr>
          <w:color w:val="000000" w:themeColor="text1"/>
          <w:sz w:val="28"/>
          <w:szCs w:val="28"/>
          <w:shd w:val="clear" w:color="auto" w:fill="FBFBFB"/>
        </w:rPr>
        <w:t xml:space="preserve">конфликтного взаимодействия детей старшего дошкольного возраста со сверстниками </w:t>
      </w:r>
      <w:r w:rsidRPr="00A842F5">
        <w:rPr>
          <w:color w:val="000000" w:themeColor="text1"/>
          <w:sz w:val="28"/>
          <w:szCs w:val="28"/>
        </w:rPr>
        <w:t xml:space="preserve">необходимо устранить причины </w:t>
      </w:r>
      <w:r w:rsidRPr="00A842F5">
        <w:rPr>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color w:val="000000" w:themeColor="text1"/>
          <w:sz w:val="28"/>
          <w:szCs w:val="28"/>
        </w:rPr>
        <w:t xml:space="preserve">. </w:t>
      </w:r>
    </w:p>
    <w:p w14:paraId="7C69AC9A" w14:textId="77777777" w:rsidR="0080336A" w:rsidRPr="00A842F5" w:rsidRDefault="0080336A" w:rsidP="0080336A">
      <w:pPr>
        <w:pStyle w:val="a4"/>
        <w:shd w:val="clear" w:color="auto" w:fill="FFFFFF"/>
        <w:spacing w:after="0" w:line="240" w:lineRule="auto"/>
        <w:ind w:left="-567" w:right="283" w:firstLine="709"/>
        <w:jc w:val="both"/>
        <w:rPr>
          <w:color w:val="000000" w:themeColor="text1"/>
          <w:sz w:val="28"/>
          <w:szCs w:val="28"/>
        </w:rPr>
      </w:pPr>
      <w:r w:rsidRPr="00A842F5">
        <w:rPr>
          <w:color w:val="000000" w:themeColor="text1"/>
          <w:sz w:val="28"/>
          <w:szCs w:val="28"/>
        </w:rPr>
        <w:t>А именно:</w:t>
      </w:r>
    </w:p>
    <w:p w14:paraId="7D0F85F4" w14:textId="77777777" w:rsidR="0080336A" w:rsidRPr="00A842F5" w:rsidRDefault="0080336A" w:rsidP="0080336A">
      <w:pPr>
        <w:pStyle w:val="a4"/>
        <w:spacing w:after="0" w:line="240" w:lineRule="auto"/>
        <w:ind w:left="-567" w:right="283" w:firstLine="709"/>
        <w:jc w:val="both"/>
        <w:rPr>
          <w:color w:val="000000" w:themeColor="text1"/>
          <w:sz w:val="28"/>
          <w:szCs w:val="28"/>
        </w:rPr>
      </w:pPr>
      <w:r w:rsidRPr="00A842F5">
        <w:rPr>
          <w:color w:val="000000" w:themeColor="text1"/>
          <w:sz w:val="28"/>
          <w:szCs w:val="28"/>
        </w:rPr>
        <w:t xml:space="preserve">- недостаточно развитые у ребенка положительные способы сотрудничества с детьми; </w:t>
      </w:r>
    </w:p>
    <w:p w14:paraId="5792E523" w14:textId="77777777" w:rsidR="0080336A" w:rsidRPr="00A842F5" w:rsidRDefault="0080336A" w:rsidP="0080336A">
      <w:pPr>
        <w:pStyle w:val="a4"/>
        <w:spacing w:after="0" w:line="240" w:lineRule="auto"/>
        <w:ind w:left="-567" w:right="283" w:firstLine="709"/>
        <w:jc w:val="both"/>
        <w:rPr>
          <w:color w:val="000000" w:themeColor="text1"/>
          <w:sz w:val="28"/>
          <w:szCs w:val="28"/>
        </w:rPr>
      </w:pPr>
      <w:r w:rsidRPr="00A842F5">
        <w:rPr>
          <w:color w:val="000000" w:themeColor="text1"/>
          <w:sz w:val="28"/>
          <w:szCs w:val="28"/>
        </w:rPr>
        <w:t xml:space="preserve">- недостаточная инициативность ребенка в установлении контактов с ровесниками; </w:t>
      </w:r>
    </w:p>
    <w:p w14:paraId="396D6787" w14:textId="77777777" w:rsidR="0080336A" w:rsidRPr="00A842F5" w:rsidRDefault="0080336A" w:rsidP="0080336A">
      <w:pPr>
        <w:pStyle w:val="a4"/>
        <w:spacing w:after="0" w:line="240" w:lineRule="auto"/>
        <w:ind w:left="-567" w:right="283" w:firstLine="709"/>
        <w:jc w:val="both"/>
        <w:rPr>
          <w:color w:val="000000" w:themeColor="text1"/>
          <w:sz w:val="28"/>
          <w:szCs w:val="28"/>
        </w:rPr>
      </w:pPr>
      <w:r w:rsidRPr="00A842F5">
        <w:rPr>
          <w:color w:val="000000" w:themeColor="text1"/>
          <w:sz w:val="28"/>
          <w:szCs w:val="28"/>
        </w:rPr>
        <w:t xml:space="preserve">- недостаточное владение ребенком навыками </w:t>
      </w:r>
      <w:proofErr w:type="gramStart"/>
      <w:r w:rsidRPr="00A842F5">
        <w:rPr>
          <w:color w:val="000000" w:themeColor="text1"/>
          <w:sz w:val="28"/>
          <w:szCs w:val="28"/>
        </w:rPr>
        <w:t>игры  ;</w:t>
      </w:r>
      <w:proofErr w:type="gramEnd"/>
      <w:r w:rsidRPr="00A842F5">
        <w:rPr>
          <w:color w:val="000000" w:themeColor="text1"/>
          <w:sz w:val="28"/>
          <w:szCs w:val="28"/>
        </w:rPr>
        <w:t xml:space="preserve"> </w:t>
      </w:r>
    </w:p>
    <w:p w14:paraId="35296A87" w14:textId="77777777" w:rsidR="0080336A" w:rsidRPr="00A842F5" w:rsidRDefault="0080336A" w:rsidP="0080336A">
      <w:pPr>
        <w:pStyle w:val="a4"/>
        <w:spacing w:after="0" w:line="240" w:lineRule="auto"/>
        <w:ind w:left="-567" w:right="283" w:firstLine="709"/>
        <w:jc w:val="both"/>
        <w:rPr>
          <w:color w:val="000000" w:themeColor="text1"/>
          <w:sz w:val="28"/>
          <w:szCs w:val="28"/>
        </w:rPr>
      </w:pPr>
      <w:r w:rsidRPr="00A842F5">
        <w:rPr>
          <w:color w:val="000000" w:themeColor="text1"/>
          <w:sz w:val="28"/>
          <w:szCs w:val="28"/>
        </w:rPr>
        <w:t>- недостаточно развитое  умение общаться</w:t>
      </w:r>
      <w:r w:rsidR="00A842F5">
        <w:rPr>
          <w:color w:val="000000" w:themeColor="text1"/>
          <w:sz w:val="28"/>
          <w:szCs w:val="28"/>
        </w:rPr>
        <w:t xml:space="preserve"> [1]</w:t>
      </w:r>
    </w:p>
    <w:p w14:paraId="10E897A2" w14:textId="77777777" w:rsidR="0080336A" w:rsidRPr="00A842F5" w:rsidRDefault="0080336A" w:rsidP="0080336A">
      <w:pPr>
        <w:spacing w:after="0" w:line="240" w:lineRule="auto"/>
        <w:ind w:left="-567" w:right="283" w:firstLine="709"/>
        <w:contextualSpacing/>
        <w:jc w:val="both"/>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Психологическая профилактика </w:t>
      </w:r>
      <w:r w:rsidRPr="00A842F5">
        <w:rPr>
          <w:rFonts w:ascii="Times New Roman" w:hAnsi="Times New Roman" w:cs="Times New Roman"/>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rFonts w:ascii="Times New Roman" w:hAnsi="Times New Roman" w:cs="Times New Roman"/>
          <w:color w:val="000000" w:themeColor="text1"/>
          <w:sz w:val="28"/>
          <w:szCs w:val="28"/>
        </w:rPr>
        <w:t xml:space="preserve"> – это выявление и устранение причин и условий, способствующих формированию устойчивой привычки к конфликтному поведению у </w:t>
      </w:r>
      <w:r w:rsidRPr="00A842F5">
        <w:rPr>
          <w:rFonts w:ascii="Times New Roman" w:hAnsi="Times New Roman" w:cs="Times New Roman"/>
          <w:color w:val="000000" w:themeColor="text1"/>
          <w:sz w:val="28"/>
          <w:szCs w:val="28"/>
          <w:shd w:val="clear" w:color="auto" w:fill="FBFBFB"/>
        </w:rPr>
        <w:t>детей старшего дошкольного возраста со сверстниками</w:t>
      </w:r>
      <w:r w:rsidRPr="00A842F5">
        <w:rPr>
          <w:rFonts w:ascii="Times New Roman" w:hAnsi="Times New Roman" w:cs="Times New Roman"/>
          <w:color w:val="000000" w:themeColor="text1"/>
          <w:sz w:val="28"/>
          <w:szCs w:val="28"/>
        </w:rPr>
        <w:t xml:space="preserve">, предупреждению развития негативных личностных качеств и черт характера, развитие положительных личностных качеств, формирование духовно-нравственной личности. </w:t>
      </w:r>
    </w:p>
    <w:p w14:paraId="460DEC7B" w14:textId="77777777" w:rsidR="0080336A" w:rsidRPr="00A842F5" w:rsidRDefault="0080336A" w:rsidP="0080336A">
      <w:pPr>
        <w:pStyle w:val="a4"/>
        <w:spacing w:after="0" w:line="240" w:lineRule="auto"/>
        <w:ind w:left="-567" w:right="283" w:firstLine="709"/>
        <w:jc w:val="both"/>
        <w:rPr>
          <w:color w:val="000000" w:themeColor="text1"/>
          <w:sz w:val="28"/>
          <w:szCs w:val="28"/>
        </w:rPr>
      </w:pPr>
      <w:r w:rsidRPr="00A842F5">
        <w:rPr>
          <w:color w:val="000000" w:themeColor="text1"/>
          <w:sz w:val="28"/>
          <w:szCs w:val="28"/>
        </w:rPr>
        <w:t xml:space="preserve">Поскольку ведущей деятельностью ребёнка-дошкольника является игра, то целесообразно в психологической профилактике </w:t>
      </w:r>
      <w:r w:rsidRPr="00A842F5">
        <w:rPr>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color w:val="000000" w:themeColor="text1"/>
          <w:sz w:val="28"/>
          <w:szCs w:val="28"/>
        </w:rPr>
        <w:t xml:space="preserve"> использование в работе с детьми игр, направленных на формирование сплоченности и сотрудничества</w:t>
      </w:r>
      <w:r w:rsidR="00A842F5">
        <w:rPr>
          <w:color w:val="000000" w:themeColor="text1"/>
          <w:sz w:val="28"/>
          <w:szCs w:val="28"/>
        </w:rPr>
        <w:t xml:space="preserve"> [2]</w:t>
      </w:r>
      <w:r w:rsidRPr="00A842F5">
        <w:rPr>
          <w:color w:val="000000" w:themeColor="text1"/>
          <w:sz w:val="28"/>
          <w:szCs w:val="28"/>
        </w:rPr>
        <w:t>.</w:t>
      </w:r>
    </w:p>
    <w:p w14:paraId="1F36013A" w14:textId="77777777" w:rsidR="0080336A" w:rsidRPr="00A842F5" w:rsidRDefault="0080336A" w:rsidP="0080336A">
      <w:pPr>
        <w:pStyle w:val="a4"/>
        <w:spacing w:after="0" w:line="240" w:lineRule="auto"/>
        <w:ind w:left="-567" w:right="283" w:firstLine="709"/>
        <w:jc w:val="both"/>
        <w:rPr>
          <w:color w:val="000000" w:themeColor="text1"/>
          <w:sz w:val="28"/>
          <w:szCs w:val="28"/>
        </w:rPr>
      </w:pPr>
      <w:r w:rsidRPr="00A842F5">
        <w:rPr>
          <w:color w:val="000000" w:themeColor="text1"/>
          <w:sz w:val="28"/>
          <w:szCs w:val="28"/>
        </w:rPr>
        <w:t xml:space="preserve">Так же профилактика </w:t>
      </w:r>
      <w:r w:rsidRPr="00A842F5">
        <w:rPr>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color w:val="000000" w:themeColor="text1"/>
          <w:sz w:val="28"/>
          <w:szCs w:val="28"/>
        </w:rPr>
        <w:t xml:space="preserve"> должна вестись со всеми участниками образовательно-воспитательного процесса – дошкольниками, педагогами и родителями. </w:t>
      </w:r>
      <w:r w:rsidR="00416601" w:rsidRPr="00A842F5">
        <w:rPr>
          <w:color w:val="000000" w:themeColor="text1"/>
          <w:sz w:val="28"/>
          <w:szCs w:val="28"/>
        </w:rPr>
        <w:t>П</w:t>
      </w:r>
      <w:r w:rsidRPr="00A842F5">
        <w:rPr>
          <w:color w:val="000000" w:themeColor="text1"/>
          <w:sz w:val="28"/>
          <w:szCs w:val="28"/>
        </w:rPr>
        <w:t xml:space="preserve">оэтому необходима </w:t>
      </w:r>
      <w:r w:rsidR="00416601" w:rsidRPr="00A842F5">
        <w:rPr>
          <w:color w:val="000000" w:themeColor="text1"/>
          <w:sz w:val="28"/>
          <w:szCs w:val="28"/>
        </w:rPr>
        <w:t xml:space="preserve">специальная </w:t>
      </w:r>
      <w:r w:rsidRPr="00A842F5">
        <w:rPr>
          <w:color w:val="000000" w:themeColor="text1"/>
          <w:sz w:val="28"/>
          <w:szCs w:val="28"/>
        </w:rPr>
        <w:t xml:space="preserve">работа по вовлечению педагогов в процесс профилактики </w:t>
      </w:r>
      <w:r w:rsidRPr="00A842F5">
        <w:rPr>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color w:val="000000" w:themeColor="text1"/>
          <w:sz w:val="28"/>
          <w:szCs w:val="28"/>
        </w:rPr>
        <w:t>.</w:t>
      </w:r>
    </w:p>
    <w:p w14:paraId="75D9E00A" w14:textId="77777777" w:rsidR="0080336A" w:rsidRPr="00A842F5" w:rsidRDefault="0080336A" w:rsidP="0080336A">
      <w:pPr>
        <w:spacing w:after="0" w:line="240" w:lineRule="auto"/>
        <w:ind w:left="-567" w:right="283" w:firstLine="709"/>
        <w:contextualSpacing/>
        <w:jc w:val="both"/>
        <w:outlineLvl w:val="2"/>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Работа психолога с педагогами в </w:t>
      </w:r>
      <w:proofErr w:type="gramStart"/>
      <w:r w:rsidRPr="00A842F5">
        <w:rPr>
          <w:rFonts w:ascii="Times New Roman" w:hAnsi="Times New Roman" w:cs="Times New Roman"/>
          <w:color w:val="000000" w:themeColor="text1"/>
          <w:sz w:val="28"/>
          <w:szCs w:val="28"/>
        </w:rPr>
        <w:t>плане  профилактики</w:t>
      </w:r>
      <w:proofErr w:type="gramEnd"/>
      <w:r w:rsidRPr="00A842F5">
        <w:rPr>
          <w:rFonts w:ascii="Times New Roman" w:hAnsi="Times New Roman" w:cs="Times New Roman"/>
          <w:color w:val="000000" w:themeColor="text1"/>
          <w:sz w:val="28"/>
          <w:szCs w:val="28"/>
        </w:rPr>
        <w:t xml:space="preserve"> </w:t>
      </w:r>
      <w:r w:rsidRPr="00A842F5">
        <w:rPr>
          <w:rFonts w:ascii="Times New Roman" w:hAnsi="Times New Roman" w:cs="Times New Roman"/>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rFonts w:ascii="Times New Roman" w:hAnsi="Times New Roman" w:cs="Times New Roman"/>
          <w:color w:val="000000" w:themeColor="text1"/>
          <w:sz w:val="28"/>
          <w:szCs w:val="28"/>
        </w:rPr>
        <w:t xml:space="preserve">  должна быть направлена на то, чтобы дать педагогам соответствующие знания о причинах и факторах </w:t>
      </w:r>
      <w:r w:rsidRPr="00A842F5">
        <w:rPr>
          <w:rFonts w:ascii="Times New Roman" w:hAnsi="Times New Roman" w:cs="Times New Roman"/>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rFonts w:ascii="Times New Roman" w:hAnsi="Times New Roman" w:cs="Times New Roman"/>
          <w:color w:val="000000" w:themeColor="text1"/>
          <w:sz w:val="28"/>
          <w:szCs w:val="28"/>
        </w:rPr>
        <w:t xml:space="preserve">, а так же о роли среды в формировании </w:t>
      </w:r>
      <w:r w:rsidRPr="00A842F5">
        <w:rPr>
          <w:rFonts w:ascii="Times New Roman" w:hAnsi="Times New Roman" w:cs="Times New Roman"/>
          <w:color w:val="000000" w:themeColor="text1"/>
          <w:sz w:val="28"/>
          <w:szCs w:val="28"/>
          <w:shd w:val="clear" w:color="auto" w:fill="FBFBFB"/>
        </w:rPr>
        <w:lastRenderedPageBreak/>
        <w:t>конфликтного взаимодействия детей старшего дошкольного возраста со сверстниками</w:t>
      </w:r>
      <w:r w:rsidRPr="00A842F5">
        <w:rPr>
          <w:rFonts w:ascii="Times New Roman" w:hAnsi="Times New Roman" w:cs="Times New Roman"/>
          <w:color w:val="000000" w:themeColor="text1"/>
          <w:sz w:val="28"/>
          <w:szCs w:val="28"/>
        </w:rPr>
        <w:t xml:space="preserve">. </w:t>
      </w:r>
    </w:p>
    <w:p w14:paraId="4274D4E5" w14:textId="77777777" w:rsidR="0080336A" w:rsidRPr="00A842F5" w:rsidRDefault="0080336A" w:rsidP="0080336A">
      <w:pPr>
        <w:spacing w:after="0" w:line="240" w:lineRule="auto"/>
        <w:ind w:left="-567" w:right="283" w:firstLine="709"/>
        <w:contextualSpacing/>
        <w:jc w:val="both"/>
        <w:outlineLvl w:val="2"/>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Работа с родителями в профилактике </w:t>
      </w:r>
      <w:r w:rsidRPr="00A842F5">
        <w:rPr>
          <w:rFonts w:ascii="Times New Roman" w:hAnsi="Times New Roman" w:cs="Times New Roman"/>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rFonts w:ascii="Times New Roman" w:hAnsi="Times New Roman" w:cs="Times New Roman"/>
          <w:color w:val="000000" w:themeColor="text1"/>
          <w:sz w:val="28"/>
          <w:szCs w:val="28"/>
        </w:rPr>
        <w:t xml:space="preserve">  ведётся в следующих направлениях:</w:t>
      </w:r>
    </w:p>
    <w:p w14:paraId="17183960" w14:textId="77777777" w:rsidR="0080336A" w:rsidRPr="00A842F5" w:rsidRDefault="0080336A" w:rsidP="0080336A">
      <w:pPr>
        <w:spacing w:after="0" w:line="240" w:lineRule="auto"/>
        <w:ind w:left="-567" w:right="283" w:firstLine="709"/>
        <w:contextualSpacing/>
        <w:jc w:val="both"/>
        <w:outlineLvl w:val="2"/>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 формирование у родителей знаний об особенностях старшего дошкольного возраста, о различных проявлениях конфликтного поведения в дошкольном возрасте, о факторах и причинах, которые способствуют формированию </w:t>
      </w:r>
      <w:r w:rsidRPr="00A842F5">
        <w:rPr>
          <w:rFonts w:ascii="Times New Roman" w:hAnsi="Times New Roman" w:cs="Times New Roman"/>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rFonts w:ascii="Times New Roman" w:hAnsi="Times New Roman" w:cs="Times New Roman"/>
          <w:color w:val="000000" w:themeColor="text1"/>
          <w:sz w:val="28"/>
          <w:szCs w:val="28"/>
        </w:rPr>
        <w:t xml:space="preserve">, </w:t>
      </w:r>
    </w:p>
    <w:p w14:paraId="175DC5BC" w14:textId="77777777" w:rsidR="0080336A" w:rsidRPr="00A842F5" w:rsidRDefault="0080336A" w:rsidP="0080336A">
      <w:pPr>
        <w:spacing w:after="0" w:line="240" w:lineRule="auto"/>
        <w:ind w:left="-567" w:right="283" w:firstLine="709"/>
        <w:contextualSpacing/>
        <w:jc w:val="both"/>
        <w:outlineLvl w:val="2"/>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 - формирование у родителей знаний о том, как важно создавать в семье комфортные условия для ребёнка,  </w:t>
      </w:r>
    </w:p>
    <w:p w14:paraId="03777712" w14:textId="77777777" w:rsidR="0080336A" w:rsidRPr="00A842F5" w:rsidRDefault="0080336A" w:rsidP="0080336A">
      <w:pPr>
        <w:spacing w:after="0" w:line="240" w:lineRule="auto"/>
        <w:ind w:left="-567" w:right="283" w:firstLine="709"/>
        <w:contextualSpacing/>
        <w:jc w:val="both"/>
        <w:outlineLvl w:val="2"/>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 формирование у родителей устойчивого позитивного представления о ребёнке, его личностных качествах, способностях, интересах, </w:t>
      </w:r>
    </w:p>
    <w:p w14:paraId="191FA2BE" w14:textId="77777777" w:rsidR="0080336A" w:rsidRPr="00A842F5" w:rsidRDefault="0080336A" w:rsidP="0080336A">
      <w:pPr>
        <w:spacing w:after="0" w:line="240" w:lineRule="auto"/>
        <w:ind w:left="-567" w:right="283" w:firstLine="709"/>
        <w:contextualSpacing/>
        <w:jc w:val="both"/>
        <w:outlineLvl w:val="2"/>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 формирование в семьях положительной, благоприятной атмосферы и гармоничных семейных отношений. </w:t>
      </w:r>
    </w:p>
    <w:p w14:paraId="6DB30526" w14:textId="77777777" w:rsidR="0080336A" w:rsidRPr="00A842F5" w:rsidRDefault="0080336A" w:rsidP="0080336A">
      <w:pPr>
        <w:spacing w:after="0" w:line="240" w:lineRule="auto"/>
        <w:ind w:left="-567" w:right="283" w:firstLine="709"/>
        <w:contextualSpacing/>
        <w:jc w:val="both"/>
        <w:outlineLvl w:val="2"/>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Работа с дошкольниками по  профилактике </w:t>
      </w:r>
      <w:r w:rsidRPr="00A842F5">
        <w:rPr>
          <w:rFonts w:ascii="Times New Roman" w:hAnsi="Times New Roman" w:cs="Times New Roman"/>
          <w:color w:val="000000" w:themeColor="text1"/>
          <w:sz w:val="28"/>
          <w:szCs w:val="28"/>
          <w:shd w:val="clear" w:color="auto" w:fill="FBFBFB"/>
        </w:rPr>
        <w:t xml:space="preserve">конфликтного взаимодействия детей старшего дошкольного возраста со сверстниками </w:t>
      </w:r>
      <w:r w:rsidRPr="00A842F5">
        <w:rPr>
          <w:rFonts w:ascii="Times New Roman" w:hAnsi="Times New Roman" w:cs="Times New Roman"/>
          <w:color w:val="000000" w:themeColor="text1"/>
          <w:sz w:val="28"/>
          <w:szCs w:val="28"/>
        </w:rPr>
        <w:t>ведётся в следующих направлениях:</w:t>
      </w:r>
    </w:p>
    <w:p w14:paraId="07D97081" w14:textId="77777777" w:rsidR="0080336A" w:rsidRPr="00A842F5" w:rsidRDefault="0080336A" w:rsidP="0080336A">
      <w:pPr>
        <w:spacing w:after="0" w:line="240" w:lineRule="auto"/>
        <w:ind w:left="-567" w:right="283" w:firstLine="709"/>
        <w:contextualSpacing/>
        <w:jc w:val="both"/>
        <w:outlineLvl w:val="2"/>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 формирование у </w:t>
      </w:r>
      <w:r w:rsidRPr="00A842F5">
        <w:rPr>
          <w:rFonts w:ascii="Times New Roman" w:hAnsi="Times New Roman" w:cs="Times New Roman"/>
          <w:color w:val="000000" w:themeColor="text1"/>
          <w:sz w:val="28"/>
          <w:szCs w:val="28"/>
          <w:shd w:val="clear" w:color="auto" w:fill="FBFBFB"/>
        </w:rPr>
        <w:t>детей старшего дошкольного возраста</w:t>
      </w:r>
      <w:r w:rsidRPr="00A842F5">
        <w:rPr>
          <w:rFonts w:ascii="Times New Roman" w:hAnsi="Times New Roman" w:cs="Times New Roman"/>
          <w:color w:val="000000" w:themeColor="text1"/>
          <w:sz w:val="28"/>
          <w:szCs w:val="28"/>
        </w:rPr>
        <w:t xml:space="preserve"> норм поведения,</w:t>
      </w:r>
    </w:p>
    <w:p w14:paraId="3BBDB558" w14:textId="77777777" w:rsidR="0080336A" w:rsidRPr="00A842F5" w:rsidRDefault="0080336A" w:rsidP="0080336A">
      <w:pPr>
        <w:spacing w:after="0" w:line="240" w:lineRule="auto"/>
        <w:ind w:left="-567" w:right="283" w:firstLine="709"/>
        <w:contextualSpacing/>
        <w:jc w:val="both"/>
        <w:outlineLvl w:val="2"/>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 - создание атмосферы сотрудничества, дружбы, взаимопомощи </w:t>
      </w:r>
      <w:proofErr w:type="gramStart"/>
      <w:r w:rsidRPr="00A842F5">
        <w:rPr>
          <w:rFonts w:ascii="Times New Roman" w:hAnsi="Times New Roman" w:cs="Times New Roman"/>
          <w:color w:val="000000" w:themeColor="text1"/>
          <w:sz w:val="28"/>
          <w:szCs w:val="28"/>
        </w:rPr>
        <w:t>взаимовыручки  (</w:t>
      </w:r>
      <w:proofErr w:type="gramEnd"/>
      <w:r w:rsidRPr="00A842F5">
        <w:rPr>
          <w:rFonts w:ascii="Times New Roman" w:hAnsi="Times New Roman" w:cs="Times New Roman"/>
          <w:color w:val="000000" w:themeColor="text1"/>
          <w:sz w:val="28"/>
          <w:szCs w:val="28"/>
        </w:rPr>
        <w:t xml:space="preserve">формирование коллектива, дружеских отношений, развитие коммуникативных навыков общения) , </w:t>
      </w:r>
    </w:p>
    <w:p w14:paraId="77E2B872" w14:textId="77777777" w:rsidR="0080336A" w:rsidRPr="00A842F5" w:rsidRDefault="0080336A" w:rsidP="0080336A">
      <w:pPr>
        <w:spacing w:after="0" w:line="240" w:lineRule="auto"/>
        <w:ind w:left="-567" w:right="283" w:firstLine="709"/>
        <w:contextualSpacing/>
        <w:jc w:val="both"/>
        <w:outlineLvl w:val="2"/>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 формирование у </w:t>
      </w:r>
      <w:r w:rsidRPr="00A842F5">
        <w:rPr>
          <w:rFonts w:ascii="Times New Roman" w:hAnsi="Times New Roman" w:cs="Times New Roman"/>
          <w:color w:val="000000" w:themeColor="text1"/>
          <w:sz w:val="28"/>
          <w:szCs w:val="28"/>
          <w:shd w:val="clear" w:color="auto" w:fill="FBFBFB"/>
        </w:rPr>
        <w:t xml:space="preserve">детей старшего дошкольного возраста </w:t>
      </w:r>
      <w:r w:rsidRPr="00A842F5">
        <w:rPr>
          <w:rFonts w:ascii="Times New Roman" w:hAnsi="Times New Roman" w:cs="Times New Roman"/>
          <w:color w:val="000000" w:themeColor="text1"/>
          <w:sz w:val="28"/>
          <w:szCs w:val="28"/>
        </w:rPr>
        <w:t xml:space="preserve">адекватной самооценки, положительного представления о себе, уверенности в себе, волевых качеств, создание ситуации  успеха и условий для самореализации.  </w:t>
      </w:r>
    </w:p>
    <w:p w14:paraId="4FCAF88E" w14:textId="77777777" w:rsidR="0080336A" w:rsidRPr="00A842F5" w:rsidRDefault="0080336A" w:rsidP="0080336A">
      <w:pPr>
        <w:spacing w:after="0" w:line="240" w:lineRule="auto"/>
        <w:ind w:left="-567" w:right="283" w:firstLine="709"/>
        <w:contextualSpacing/>
        <w:jc w:val="both"/>
        <w:rPr>
          <w:rFonts w:ascii="Times New Roman" w:hAnsi="Times New Roman" w:cs="Times New Roman"/>
          <w:color w:val="000000" w:themeColor="text1"/>
          <w:sz w:val="28"/>
          <w:szCs w:val="28"/>
        </w:rPr>
      </w:pPr>
      <w:r w:rsidRPr="00A842F5">
        <w:rPr>
          <w:rFonts w:ascii="Times New Roman" w:hAnsi="Times New Roman" w:cs="Times New Roman"/>
          <w:color w:val="000000" w:themeColor="text1"/>
          <w:sz w:val="28"/>
          <w:szCs w:val="28"/>
        </w:rPr>
        <w:t xml:space="preserve">Таким образом, психологическая профилактика </w:t>
      </w:r>
      <w:r w:rsidRPr="00A842F5">
        <w:rPr>
          <w:rFonts w:ascii="Times New Roman" w:hAnsi="Times New Roman" w:cs="Times New Roman"/>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rFonts w:ascii="Times New Roman" w:hAnsi="Times New Roman" w:cs="Times New Roman"/>
          <w:color w:val="000000" w:themeColor="text1"/>
          <w:sz w:val="28"/>
          <w:szCs w:val="28"/>
        </w:rPr>
        <w:t xml:space="preserve"> - комплекс мероприятий, направленных на формирование бесконфликтного </w:t>
      </w:r>
      <w:r w:rsidRPr="00A842F5">
        <w:rPr>
          <w:rFonts w:ascii="Times New Roman" w:hAnsi="Times New Roman" w:cs="Times New Roman"/>
          <w:color w:val="000000" w:themeColor="text1"/>
          <w:sz w:val="28"/>
          <w:szCs w:val="28"/>
          <w:shd w:val="clear" w:color="auto" w:fill="FBFBFB"/>
        </w:rPr>
        <w:t>взаимодействия детей старшего дошкольного возраста со сверстниками</w:t>
      </w:r>
      <w:r w:rsidRPr="00A842F5">
        <w:rPr>
          <w:rFonts w:ascii="Times New Roman" w:hAnsi="Times New Roman" w:cs="Times New Roman"/>
          <w:color w:val="000000" w:themeColor="text1"/>
          <w:sz w:val="28"/>
          <w:szCs w:val="28"/>
        </w:rPr>
        <w:t xml:space="preserve">, предупреждение возникновения </w:t>
      </w:r>
      <w:r w:rsidRPr="00A842F5">
        <w:rPr>
          <w:rFonts w:ascii="Times New Roman" w:hAnsi="Times New Roman" w:cs="Times New Roman"/>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rFonts w:ascii="Times New Roman" w:hAnsi="Times New Roman" w:cs="Times New Roman"/>
          <w:color w:val="000000" w:themeColor="text1"/>
          <w:sz w:val="28"/>
          <w:szCs w:val="28"/>
        </w:rPr>
        <w:t xml:space="preserve">, их раннее выявление, выявление причин и условий их возникновения и развития, а также направленных на устранение факторов, влияющих на возникновение </w:t>
      </w:r>
      <w:r w:rsidRPr="00A842F5">
        <w:rPr>
          <w:rFonts w:ascii="Times New Roman" w:hAnsi="Times New Roman" w:cs="Times New Roman"/>
          <w:color w:val="000000" w:themeColor="text1"/>
          <w:sz w:val="28"/>
          <w:szCs w:val="28"/>
          <w:shd w:val="clear" w:color="auto" w:fill="FBFBFB"/>
        </w:rPr>
        <w:t>конфликтного взаимодействия детей старшего дошкольного возраста со сверстниками</w:t>
      </w:r>
      <w:r w:rsidRPr="00A842F5">
        <w:rPr>
          <w:rFonts w:ascii="Times New Roman" w:hAnsi="Times New Roman" w:cs="Times New Roman"/>
          <w:color w:val="000000" w:themeColor="text1"/>
          <w:sz w:val="28"/>
          <w:szCs w:val="28"/>
        </w:rPr>
        <w:t>.</w:t>
      </w:r>
    </w:p>
    <w:p w14:paraId="38AE4544" w14:textId="77777777" w:rsidR="0080336A" w:rsidRPr="00A842F5" w:rsidRDefault="0080336A" w:rsidP="0080336A">
      <w:pPr>
        <w:spacing w:after="0" w:line="240" w:lineRule="auto"/>
        <w:ind w:left="-567" w:right="283" w:firstLine="709"/>
        <w:contextualSpacing/>
        <w:jc w:val="both"/>
        <w:textAlignment w:val="baseline"/>
        <w:rPr>
          <w:rFonts w:ascii="Times New Roman" w:hAnsi="Times New Roman" w:cs="Times New Roman"/>
          <w:color w:val="000000" w:themeColor="text1"/>
          <w:sz w:val="28"/>
          <w:szCs w:val="28"/>
          <w:shd w:val="clear" w:color="auto" w:fill="FBFBFB"/>
        </w:rPr>
      </w:pPr>
      <w:r w:rsidRPr="00A842F5">
        <w:rPr>
          <w:rFonts w:ascii="Times New Roman" w:hAnsi="Times New Roman" w:cs="Times New Roman"/>
          <w:color w:val="000000" w:themeColor="text1"/>
          <w:sz w:val="28"/>
          <w:szCs w:val="28"/>
        </w:rPr>
        <w:t xml:space="preserve">Работа по психологической профилактике </w:t>
      </w:r>
      <w:r w:rsidRPr="00A842F5">
        <w:rPr>
          <w:rFonts w:ascii="Times New Roman" w:hAnsi="Times New Roman" w:cs="Times New Roman"/>
          <w:color w:val="000000" w:themeColor="text1"/>
          <w:sz w:val="28"/>
          <w:szCs w:val="28"/>
          <w:shd w:val="clear" w:color="auto" w:fill="FBFBFB"/>
        </w:rPr>
        <w:t xml:space="preserve">конфликтного взаимодействия детей старшего дошкольного возраста со сверстниками </w:t>
      </w:r>
      <w:r w:rsidRPr="00A842F5">
        <w:rPr>
          <w:rFonts w:ascii="Times New Roman" w:hAnsi="Times New Roman" w:cs="Times New Roman"/>
          <w:color w:val="000000" w:themeColor="text1"/>
          <w:sz w:val="28"/>
          <w:szCs w:val="28"/>
        </w:rPr>
        <w:t xml:space="preserve">ведётся со всеми участниками образовательно-воспитательного процесса: с педагогами, с </w:t>
      </w:r>
      <w:r w:rsidRPr="00A842F5">
        <w:rPr>
          <w:rFonts w:ascii="Times New Roman" w:hAnsi="Times New Roman" w:cs="Times New Roman"/>
          <w:color w:val="000000" w:themeColor="text1"/>
          <w:sz w:val="28"/>
          <w:szCs w:val="28"/>
          <w:shd w:val="clear" w:color="auto" w:fill="FBFBFB"/>
        </w:rPr>
        <w:t>детьми старшего дошкольного возраста</w:t>
      </w:r>
      <w:r w:rsidRPr="00A842F5">
        <w:rPr>
          <w:rFonts w:ascii="Times New Roman" w:hAnsi="Times New Roman" w:cs="Times New Roman"/>
          <w:color w:val="000000" w:themeColor="text1"/>
          <w:sz w:val="28"/>
          <w:szCs w:val="28"/>
        </w:rPr>
        <w:t xml:space="preserve">, с родителями. Профилактическая работа психолога должна сочетаться с остальными видами деятельности:  с психологическим просвещением; психологической диагностикой; психологической коррекцией и консультативной деятельностью. Возможности психологической профилактики </w:t>
      </w:r>
      <w:r w:rsidRPr="00A842F5">
        <w:rPr>
          <w:rFonts w:ascii="Times New Roman" w:hAnsi="Times New Roman" w:cs="Times New Roman"/>
          <w:color w:val="000000" w:themeColor="text1"/>
          <w:sz w:val="28"/>
          <w:szCs w:val="28"/>
          <w:shd w:val="clear" w:color="auto" w:fill="FBFBFB"/>
        </w:rPr>
        <w:t xml:space="preserve">конфликтного взаимодействия детей старшего дошкольного возраста со сверстниками состоят в снижении конфликтности детей старшего дошкольного возраста, обучение их коммуникативным умениям </w:t>
      </w:r>
      <w:r w:rsidRPr="00A842F5">
        <w:rPr>
          <w:rFonts w:ascii="Times New Roman" w:hAnsi="Times New Roman" w:cs="Times New Roman"/>
          <w:color w:val="000000" w:themeColor="text1"/>
          <w:sz w:val="28"/>
          <w:szCs w:val="28"/>
          <w:shd w:val="clear" w:color="auto" w:fill="FBFBFB"/>
        </w:rPr>
        <w:lastRenderedPageBreak/>
        <w:t>и навыкам, бесконфликтному поведению, при этом необходимо использовать игровую деятельность, формировать у детей навыки сотрудничества и общения.</w:t>
      </w:r>
    </w:p>
    <w:p w14:paraId="10A407D7" w14:textId="77777777" w:rsidR="0080336A" w:rsidRPr="00A842F5" w:rsidRDefault="0080336A" w:rsidP="0080336A">
      <w:pPr>
        <w:shd w:val="clear" w:color="auto" w:fill="FFFFFF"/>
        <w:spacing w:after="0" w:line="240" w:lineRule="auto"/>
        <w:ind w:left="-567" w:right="283" w:firstLine="709"/>
        <w:contextualSpacing/>
        <w:jc w:val="both"/>
        <w:rPr>
          <w:rFonts w:ascii="Times New Roman" w:eastAsia="Times New Roman" w:hAnsi="Times New Roman" w:cs="Times New Roman"/>
          <w:color w:val="000000" w:themeColor="text1"/>
          <w:sz w:val="28"/>
          <w:szCs w:val="28"/>
          <w:lang w:eastAsia="ru-RU"/>
        </w:rPr>
      </w:pPr>
      <w:r w:rsidRPr="00A842F5">
        <w:rPr>
          <w:rFonts w:ascii="Times New Roman" w:eastAsia="Times New Roman" w:hAnsi="Times New Roman" w:cs="Times New Roman"/>
          <w:color w:val="000000" w:themeColor="text1"/>
          <w:sz w:val="28"/>
          <w:szCs w:val="28"/>
          <w:lang w:eastAsia="ru-RU"/>
        </w:rPr>
        <w:t xml:space="preserve">В работе по психологической профилактике используются различные формы работы и как традиционные, так и нетрадиционные методы и инновационные технологии взаимодействия с родителями. </w:t>
      </w:r>
    </w:p>
    <w:p w14:paraId="7FCD772D" w14:textId="77777777" w:rsidR="00556D90" w:rsidRPr="00A842F5" w:rsidRDefault="00556D90" w:rsidP="00B45E29">
      <w:pPr>
        <w:autoSpaceDE w:val="0"/>
        <w:autoSpaceDN w:val="0"/>
        <w:adjustRightInd w:val="0"/>
        <w:spacing w:after="0" w:line="240" w:lineRule="auto"/>
        <w:ind w:left="-567" w:right="283" w:firstLine="708"/>
        <w:contextualSpacing/>
        <w:jc w:val="center"/>
        <w:rPr>
          <w:rFonts w:ascii="Times New Roman" w:hAnsi="Times New Roman" w:cs="Times New Roman"/>
          <w:b/>
          <w:sz w:val="28"/>
          <w:szCs w:val="28"/>
        </w:rPr>
      </w:pPr>
      <w:r w:rsidRPr="00A842F5">
        <w:rPr>
          <w:rFonts w:ascii="Times New Roman" w:hAnsi="Times New Roman" w:cs="Times New Roman"/>
          <w:b/>
          <w:sz w:val="28"/>
          <w:szCs w:val="28"/>
        </w:rPr>
        <w:t xml:space="preserve">ЛИТЕРАТУРА </w:t>
      </w:r>
    </w:p>
    <w:p w14:paraId="086202C5" w14:textId="77777777" w:rsidR="00556D90" w:rsidRPr="00A842F5" w:rsidRDefault="00556D90" w:rsidP="00B45E29">
      <w:pPr>
        <w:autoSpaceDE w:val="0"/>
        <w:autoSpaceDN w:val="0"/>
        <w:adjustRightInd w:val="0"/>
        <w:spacing w:after="0" w:line="240" w:lineRule="auto"/>
        <w:ind w:left="-567" w:right="283" w:firstLine="708"/>
        <w:contextualSpacing/>
        <w:jc w:val="both"/>
        <w:rPr>
          <w:rFonts w:ascii="Times New Roman" w:hAnsi="Times New Roman" w:cs="Times New Roman"/>
          <w:sz w:val="28"/>
          <w:szCs w:val="28"/>
        </w:rPr>
      </w:pPr>
    </w:p>
    <w:p w14:paraId="3310F823" w14:textId="77777777" w:rsidR="00556D90" w:rsidRPr="00A842F5" w:rsidRDefault="00556D90" w:rsidP="00B45E29">
      <w:pPr>
        <w:pStyle w:val="a4"/>
        <w:spacing w:after="0" w:line="240" w:lineRule="auto"/>
        <w:ind w:left="-567" w:right="283" w:firstLine="708"/>
        <w:jc w:val="both"/>
        <w:rPr>
          <w:color w:val="000000" w:themeColor="text1"/>
          <w:sz w:val="28"/>
          <w:szCs w:val="28"/>
        </w:rPr>
      </w:pPr>
      <w:r w:rsidRPr="00A842F5">
        <w:rPr>
          <w:color w:val="000000" w:themeColor="text1"/>
          <w:sz w:val="28"/>
          <w:szCs w:val="28"/>
        </w:rPr>
        <w:t xml:space="preserve">1. </w:t>
      </w:r>
      <w:r w:rsidR="00416601" w:rsidRPr="00A842F5">
        <w:rPr>
          <w:color w:val="000000" w:themeColor="text1"/>
          <w:sz w:val="28"/>
          <w:szCs w:val="28"/>
        </w:rPr>
        <w:t>Калинина Р.Р. Тренинг развития личности дошкольника: занятия, игры, упражнения. СПб.: Речь, 2011. – 143 с.</w:t>
      </w:r>
    </w:p>
    <w:p w14:paraId="2D0C35E0" w14:textId="77777777" w:rsidR="00416601" w:rsidRPr="00A842F5" w:rsidRDefault="00556D90" w:rsidP="00B45E29">
      <w:pPr>
        <w:pStyle w:val="a4"/>
        <w:spacing w:after="0" w:line="240" w:lineRule="auto"/>
        <w:ind w:left="-567" w:right="283" w:firstLine="708"/>
        <w:jc w:val="both"/>
        <w:rPr>
          <w:color w:val="000000" w:themeColor="text1"/>
          <w:sz w:val="28"/>
          <w:szCs w:val="28"/>
        </w:rPr>
      </w:pPr>
      <w:r w:rsidRPr="00A842F5">
        <w:rPr>
          <w:color w:val="000000" w:themeColor="text1"/>
          <w:sz w:val="28"/>
          <w:szCs w:val="28"/>
        </w:rPr>
        <w:t xml:space="preserve">2. </w:t>
      </w:r>
      <w:proofErr w:type="spellStart"/>
      <w:r w:rsidR="00416601" w:rsidRPr="00A842F5">
        <w:rPr>
          <w:color w:val="000000" w:themeColor="text1"/>
          <w:sz w:val="28"/>
          <w:szCs w:val="28"/>
        </w:rPr>
        <w:t>Коломинский</w:t>
      </w:r>
      <w:proofErr w:type="spellEnd"/>
      <w:r w:rsidR="00416601" w:rsidRPr="00A842F5">
        <w:rPr>
          <w:color w:val="000000" w:themeColor="text1"/>
          <w:sz w:val="28"/>
          <w:szCs w:val="28"/>
        </w:rPr>
        <w:t xml:space="preserve"> Я.Л., </w:t>
      </w:r>
      <w:proofErr w:type="spellStart"/>
      <w:r w:rsidR="00416601" w:rsidRPr="00A842F5">
        <w:rPr>
          <w:color w:val="000000" w:themeColor="text1"/>
          <w:sz w:val="28"/>
          <w:szCs w:val="28"/>
        </w:rPr>
        <w:t>Жизневский</w:t>
      </w:r>
      <w:proofErr w:type="spellEnd"/>
      <w:r w:rsidR="00416601" w:rsidRPr="00A842F5">
        <w:rPr>
          <w:color w:val="000000" w:themeColor="text1"/>
          <w:sz w:val="28"/>
          <w:szCs w:val="28"/>
        </w:rPr>
        <w:t xml:space="preserve"> Б.П. Социально-психологический анализ конфликтов между детьми в игровой деятельности //Вопросы психологии, 1990. № 2. С. 35-42</w:t>
      </w:r>
    </w:p>
    <w:p w14:paraId="487BA013" w14:textId="77777777" w:rsidR="00416601" w:rsidRPr="00A842F5" w:rsidRDefault="00416601" w:rsidP="00B45E29">
      <w:pPr>
        <w:pStyle w:val="a4"/>
        <w:spacing w:after="0" w:line="240" w:lineRule="auto"/>
        <w:ind w:left="-567" w:right="283" w:firstLine="708"/>
        <w:jc w:val="both"/>
        <w:rPr>
          <w:color w:val="000000" w:themeColor="text1"/>
          <w:sz w:val="28"/>
          <w:szCs w:val="28"/>
          <w:shd w:val="clear" w:color="auto" w:fill="FFFFFF"/>
        </w:rPr>
      </w:pPr>
      <w:r w:rsidRPr="00A842F5">
        <w:rPr>
          <w:color w:val="000000" w:themeColor="text1"/>
          <w:sz w:val="28"/>
          <w:szCs w:val="28"/>
        </w:rPr>
        <w:t xml:space="preserve">3. </w:t>
      </w:r>
      <w:r w:rsidRPr="00A842F5">
        <w:rPr>
          <w:color w:val="000000" w:themeColor="text1"/>
          <w:sz w:val="28"/>
          <w:szCs w:val="28"/>
          <w:shd w:val="clear" w:color="auto" w:fill="FFFFFF"/>
        </w:rPr>
        <w:t xml:space="preserve">Практическая </w:t>
      </w:r>
      <w:r w:rsidRPr="00A842F5">
        <w:rPr>
          <w:bCs/>
          <w:color w:val="000000" w:themeColor="text1"/>
          <w:sz w:val="28"/>
          <w:szCs w:val="28"/>
          <w:shd w:val="clear" w:color="auto" w:fill="FFFFFF"/>
        </w:rPr>
        <w:t xml:space="preserve">психология </w:t>
      </w:r>
      <w:r w:rsidRPr="00A842F5">
        <w:rPr>
          <w:color w:val="000000" w:themeColor="text1"/>
          <w:sz w:val="28"/>
          <w:szCs w:val="28"/>
          <w:shd w:val="clear" w:color="auto" w:fill="FFFFFF"/>
        </w:rPr>
        <w:t xml:space="preserve">образования / под </w:t>
      </w:r>
      <w:proofErr w:type="spellStart"/>
      <w:r w:rsidRPr="00A842F5">
        <w:rPr>
          <w:color w:val="000000" w:themeColor="text1"/>
          <w:sz w:val="28"/>
          <w:szCs w:val="28"/>
          <w:shd w:val="clear" w:color="auto" w:fill="FFFFFF"/>
        </w:rPr>
        <w:t>ред</w:t>
      </w:r>
      <w:proofErr w:type="spellEnd"/>
      <w:r w:rsidRPr="00A842F5">
        <w:rPr>
          <w:color w:val="000000" w:themeColor="text1"/>
          <w:sz w:val="28"/>
          <w:szCs w:val="28"/>
          <w:shd w:val="clear" w:color="auto" w:fill="FFFFFF"/>
        </w:rPr>
        <w:t> </w:t>
      </w:r>
      <w:r w:rsidRPr="00A842F5">
        <w:rPr>
          <w:bCs/>
          <w:color w:val="000000" w:themeColor="text1"/>
          <w:sz w:val="28"/>
          <w:szCs w:val="28"/>
          <w:shd w:val="clear" w:color="auto" w:fill="FFFFFF"/>
        </w:rPr>
        <w:t>Дубровиной</w:t>
      </w:r>
      <w:r w:rsidRPr="00A842F5">
        <w:rPr>
          <w:color w:val="000000" w:themeColor="text1"/>
          <w:sz w:val="28"/>
          <w:szCs w:val="28"/>
          <w:shd w:val="clear" w:color="auto" w:fill="FFFFFF"/>
        </w:rPr>
        <w:t> </w:t>
      </w:r>
      <w:proofErr w:type="spellStart"/>
      <w:proofErr w:type="gramStart"/>
      <w:r w:rsidRPr="00A842F5">
        <w:rPr>
          <w:color w:val="000000" w:themeColor="text1"/>
          <w:sz w:val="28"/>
          <w:szCs w:val="28"/>
          <w:shd w:val="clear" w:color="auto" w:fill="FFFFFF"/>
        </w:rPr>
        <w:t>И.В</w:t>
      </w:r>
      <w:proofErr w:type="gramEnd"/>
      <w:r w:rsidRPr="00A842F5">
        <w:rPr>
          <w:color w:val="000000" w:themeColor="text1"/>
          <w:sz w:val="28"/>
          <w:szCs w:val="28"/>
          <w:shd w:val="clear" w:color="auto" w:fill="FFFFFF"/>
        </w:rPr>
        <w:t>_Уч</w:t>
      </w:r>
      <w:proofErr w:type="spellEnd"/>
      <w:r w:rsidRPr="00A842F5">
        <w:rPr>
          <w:color w:val="000000" w:themeColor="text1"/>
          <w:sz w:val="28"/>
          <w:szCs w:val="28"/>
          <w:shd w:val="clear" w:color="auto" w:fill="FFFFFF"/>
        </w:rPr>
        <w:t xml:space="preserve"> пос. - 2004. - 4-е </w:t>
      </w:r>
      <w:proofErr w:type="spellStart"/>
      <w:r w:rsidRPr="00A842F5">
        <w:rPr>
          <w:color w:val="000000" w:themeColor="text1"/>
          <w:sz w:val="28"/>
          <w:szCs w:val="28"/>
          <w:shd w:val="clear" w:color="auto" w:fill="FFFFFF"/>
        </w:rPr>
        <w:t>изд</w:t>
      </w:r>
      <w:proofErr w:type="spellEnd"/>
      <w:r w:rsidRPr="00A842F5">
        <w:rPr>
          <w:color w:val="000000" w:themeColor="text1"/>
          <w:sz w:val="28"/>
          <w:szCs w:val="28"/>
          <w:shd w:val="clear" w:color="auto" w:fill="FFFFFF"/>
        </w:rPr>
        <w:t xml:space="preserve"> -592с.</w:t>
      </w:r>
    </w:p>
    <w:p w14:paraId="49B8E09A" w14:textId="77777777" w:rsidR="00556D90" w:rsidRPr="00556D90" w:rsidRDefault="00556D90" w:rsidP="00B45E29">
      <w:pPr>
        <w:autoSpaceDE w:val="0"/>
        <w:autoSpaceDN w:val="0"/>
        <w:adjustRightInd w:val="0"/>
        <w:spacing w:after="0" w:line="240" w:lineRule="auto"/>
        <w:ind w:left="-567" w:right="283" w:firstLine="708"/>
        <w:contextualSpacing/>
        <w:jc w:val="both"/>
        <w:rPr>
          <w:rFonts w:ascii="Times New Roman" w:hAnsi="Times New Roman" w:cs="Times New Roman"/>
          <w:sz w:val="28"/>
          <w:szCs w:val="28"/>
        </w:rPr>
      </w:pPr>
    </w:p>
    <w:p w14:paraId="548D5CC5" w14:textId="77777777" w:rsidR="00A314E0" w:rsidRDefault="00A314E0" w:rsidP="00B45E29">
      <w:pPr>
        <w:spacing w:after="0" w:line="240" w:lineRule="auto"/>
        <w:ind w:left="-567" w:right="283" w:firstLine="708"/>
        <w:contextualSpacing/>
      </w:pPr>
    </w:p>
    <w:sectPr w:rsidR="00A314E0" w:rsidSect="00FF7A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FC5"/>
    <w:multiLevelType w:val="hybridMultilevel"/>
    <w:tmpl w:val="10ECA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0C24219"/>
    <w:multiLevelType w:val="multilevel"/>
    <w:tmpl w:val="E16A3072"/>
    <w:lvl w:ilvl="0">
      <w:start w:val="1"/>
      <w:numFmt w:val="decimal"/>
      <w:lvlText w:val="%1."/>
      <w:lvlJc w:val="left"/>
      <w:pPr>
        <w:ind w:left="490" w:hanging="490"/>
      </w:pPr>
      <w:rPr>
        <w:rFonts w:eastAsia="Times New Roman"/>
        <w:color w:val="000000" w:themeColor="text1"/>
      </w:rPr>
    </w:lvl>
    <w:lvl w:ilvl="1">
      <w:start w:val="1"/>
      <w:numFmt w:val="decimal"/>
      <w:lvlText w:val="%1.%2."/>
      <w:lvlJc w:val="left"/>
      <w:pPr>
        <w:ind w:left="1429" w:hanging="720"/>
      </w:pPr>
      <w:rPr>
        <w:rFonts w:eastAsia="Times New Roman"/>
        <w:color w:val="000000" w:themeColor="text1"/>
      </w:rPr>
    </w:lvl>
    <w:lvl w:ilvl="2">
      <w:start w:val="1"/>
      <w:numFmt w:val="decimal"/>
      <w:lvlText w:val="%1.%2.%3."/>
      <w:lvlJc w:val="left"/>
      <w:pPr>
        <w:ind w:left="2138" w:hanging="720"/>
      </w:pPr>
      <w:rPr>
        <w:rFonts w:eastAsia="Times New Roman"/>
        <w:color w:val="000000" w:themeColor="text1"/>
      </w:rPr>
    </w:lvl>
    <w:lvl w:ilvl="3">
      <w:start w:val="1"/>
      <w:numFmt w:val="decimal"/>
      <w:lvlText w:val="%1.%2.%3.%4."/>
      <w:lvlJc w:val="left"/>
      <w:pPr>
        <w:ind w:left="3207" w:hanging="1080"/>
      </w:pPr>
      <w:rPr>
        <w:rFonts w:eastAsia="Times New Roman"/>
        <w:color w:val="000000" w:themeColor="text1"/>
      </w:rPr>
    </w:lvl>
    <w:lvl w:ilvl="4">
      <w:start w:val="1"/>
      <w:numFmt w:val="decimal"/>
      <w:lvlText w:val="%1.%2.%3.%4.%5."/>
      <w:lvlJc w:val="left"/>
      <w:pPr>
        <w:ind w:left="3916" w:hanging="1080"/>
      </w:pPr>
      <w:rPr>
        <w:rFonts w:eastAsia="Times New Roman"/>
        <w:color w:val="000000" w:themeColor="text1"/>
      </w:rPr>
    </w:lvl>
    <w:lvl w:ilvl="5">
      <w:start w:val="1"/>
      <w:numFmt w:val="decimal"/>
      <w:lvlText w:val="%1.%2.%3.%4.%5.%6."/>
      <w:lvlJc w:val="left"/>
      <w:pPr>
        <w:ind w:left="4985" w:hanging="1440"/>
      </w:pPr>
      <w:rPr>
        <w:rFonts w:eastAsia="Times New Roman"/>
        <w:color w:val="000000" w:themeColor="text1"/>
      </w:rPr>
    </w:lvl>
    <w:lvl w:ilvl="6">
      <w:start w:val="1"/>
      <w:numFmt w:val="decimal"/>
      <w:lvlText w:val="%1.%2.%3.%4.%5.%6.%7."/>
      <w:lvlJc w:val="left"/>
      <w:pPr>
        <w:ind w:left="6054" w:hanging="1800"/>
      </w:pPr>
      <w:rPr>
        <w:rFonts w:eastAsia="Times New Roman"/>
        <w:color w:val="000000" w:themeColor="text1"/>
      </w:rPr>
    </w:lvl>
    <w:lvl w:ilvl="7">
      <w:start w:val="1"/>
      <w:numFmt w:val="decimal"/>
      <w:lvlText w:val="%1.%2.%3.%4.%5.%6.%7.%8."/>
      <w:lvlJc w:val="left"/>
      <w:pPr>
        <w:ind w:left="6763" w:hanging="1800"/>
      </w:pPr>
      <w:rPr>
        <w:rFonts w:eastAsia="Times New Roman"/>
        <w:color w:val="000000" w:themeColor="text1"/>
      </w:rPr>
    </w:lvl>
    <w:lvl w:ilvl="8">
      <w:start w:val="1"/>
      <w:numFmt w:val="decimal"/>
      <w:lvlText w:val="%1.%2.%3.%4.%5.%6.%7.%8.%9."/>
      <w:lvlJc w:val="left"/>
      <w:pPr>
        <w:ind w:left="7832" w:hanging="2160"/>
      </w:pPr>
      <w:rPr>
        <w:rFonts w:eastAsia="Times New Roman"/>
        <w:color w:val="000000" w:themeColor="text1"/>
      </w:rPr>
    </w:lvl>
  </w:abstractNum>
  <w:abstractNum w:abstractNumId="2" w15:restartNumberingAfterBreak="0">
    <w:nsid w:val="605F66F3"/>
    <w:multiLevelType w:val="hybridMultilevel"/>
    <w:tmpl w:val="6C10080A"/>
    <w:lvl w:ilvl="0" w:tplc="F76EF9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1370380652">
    <w:abstractNumId w:val="2"/>
  </w:num>
  <w:num w:numId="2" w16cid:durableId="684791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383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07DD6"/>
    <w:rsid w:val="00021D83"/>
    <w:rsid w:val="00035591"/>
    <w:rsid w:val="002065AF"/>
    <w:rsid w:val="003F26E2"/>
    <w:rsid w:val="00416601"/>
    <w:rsid w:val="004815AB"/>
    <w:rsid w:val="00556D90"/>
    <w:rsid w:val="00607DD6"/>
    <w:rsid w:val="006C3F54"/>
    <w:rsid w:val="0070365C"/>
    <w:rsid w:val="0080336A"/>
    <w:rsid w:val="009200AA"/>
    <w:rsid w:val="009C1DCF"/>
    <w:rsid w:val="00A314E0"/>
    <w:rsid w:val="00A567B8"/>
    <w:rsid w:val="00A72796"/>
    <w:rsid w:val="00A842F5"/>
    <w:rsid w:val="00AB1BE2"/>
    <w:rsid w:val="00B45E29"/>
    <w:rsid w:val="00B60B7C"/>
    <w:rsid w:val="00C2612B"/>
    <w:rsid w:val="00CE40FD"/>
    <w:rsid w:val="00CE7E51"/>
    <w:rsid w:val="00D215C2"/>
    <w:rsid w:val="00DC296F"/>
    <w:rsid w:val="00DE4DE1"/>
    <w:rsid w:val="00EA25D0"/>
    <w:rsid w:val="00F56A51"/>
    <w:rsid w:val="00FF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7113"/>
  <w15:docId w15:val="{D17CBF51-E70B-496B-8CED-9FA9B971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DD6"/>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 Знак,Знак Знак Знак Знак,Знак Знак Знак1,Обычный (Web)1 Знак,Обычный (веб) Знак Знак Знак,Знак Знак12 Знак,Обычный (веб)211 Знак,Обычный (веб)11 Знак,Обычный (веб)4 Знак,Обычный (Web)11 Знак,Обычный (веб)21 Знак"/>
    <w:basedOn w:val="a0"/>
    <w:link w:val="a4"/>
    <w:uiPriority w:val="99"/>
    <w:qFormat/>
    <w:locked/>
    <w:rsid w:val="00607DD6"/>
    <w:rPr>
      <w:rFonts w:ascii="Times New Roman" w:eastAsia="Times New Roman" w:hAnsi="Times New Roman" w:cs="Times New Roman"/>
      <w:color w:val="000000"/>
      <w:sz w:val="24"/>
      <w:szCs w:val="24"/>
      <w:lang w:eastAsia="ru-RU"/>
    </w:rPr>
  </w:style>
  <w:style w:type="paragraph" w:styleId="a4">
    <w:name w:val="Normal (Web)"/>
    <w:aliases w:val="Обычный (Web),Знак Знак Знак,Знак Знак,Обычный (Web)1,Обычный (веб) Знак Знак,Знак Знак12,Обычный (веб)211,Обычный (веб)11,Обычный (веб)4,Обычный (Web)11,Обычный (веб)21,Обычный (веб)3,Обычный (веб) Знак2,Обычный (веб) Знак1 Знак"/>
    <w:basedOn w:val="a"/>
    <w:link w:val="a3"/>
    <w:uiPriority w:val="99"/>
    <w:unhideWhenUsed/>
    <w:qFormat/>
    <w:rsid w:val="00607DD6"/>
    <w:pPr>
      <w:spacing w:after="200" w:line="276" w:lineRule="auto"/>
      <w:ind w:left="720"/>
      <w:contextualSpacing/>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855">
      <w:bodyDiv w:val="1"/>
      <w:marLeft w:val="0"/>
      <w:marRight w:val="0"/>
      <w:marTop w:val="0"/>
      <w:marBottom w:val="0"/>
      <w:divBdr>
        <w:top w:val="none" w:sz="0" w:space="0" w:color="auto"/>
        <w:left w:val="none" w:sz="0" w:space="0" w:color="auto"/>
        <w:bottom w:val="none" w:sz="0" w:space="0" w:color="auto"/>
        <w:right w:val="none" w:sz="0" w:space="0" w:color="auto"/>
      </w:divBdr>
    </w:div>
    <w:div w:id="320892762">
      <w:bodyDiv w:val="1"/>
      <w:marLeft w:val="0"/>
      <w:marRight w:val="0"/>
      <w:marTop w:val="0"/>
      <w:marBottom w:val="0"/>
      <w:divBdr>
        <w:top w:val="none" w:sz="0" w:space="0" w:color="auto"/>
        <w:left w:val="none" w:sz="0" w:space="0" w:color="auto"/>
        <w:bottom w:val="none" w:sz="0" w:space="0" w:color="auto"/>
        <w:right w:val="none" w:sz="0" w:space="0" w:color="auto"/>
      </w:divBdr>
    </w:div>
    <w:div w:id="432167419">
      <w:bodyDiv w:val="1"/>
      <w:marLeft w:val="0"/>
      <w:marRight w:val="0"/>
      <w:marTop w:val="0"/>
      <w:marBottom w:val="0"/>
      <w:divBdr>
        <w:top w:val="none" w:sz="0" w:space="0" w:color="auto"/>
        <w:left w:val="none" w:sz="0" w:space="0" w:color="auto"/>
        <w:bottom w:val="none" w:sz="0" w:space="0" w:color="auto"/>
        <w:right w:val="none" w:sz="0" w:space="0" w:color="auto"/>
      </w:divBdr>
    </w:div>
    <w:div w:id="732656621">
      <w:bodyDiv w:val="1"/>
      <w:marLeft w:val="0"/>
      <w:marRight w:val="0"/>
      <w:marTop w:val="0"/>
      <w:marBottom w:val="0"/>
      <w:divBdr>
        <w:top w:val="none" w:sz="0" w:space="0" w:color="auto"/>
        <w:left w:val="none" w:sz="0" w:space="0" w:color="auto"/>
        <w:bottom w:val="none" w:sz="0" w:space="0" w:color="auto"/>
        <w:right w:val="none" w:sz="0" w:space="0" w:color="auto"/>
      </w:divBdr>
    </w:div>
    <w:div w:id="843931750">
      <w:bodyDiv w:val="1"/>
      <w:marLeft w:val="0"/>
      <w:marRight w:val="0"/>
      <w:marTop w:val="0"/>
      <w:marBottom w:val="0"/>
      <w:divBdr>
        <w:top w:val="none" w:sz="0" w:space="0" w:color="auto"/>
        <w:left w:val="none" w:sz="0" w:space="0" w:color="auto"/>
        <w:bottom w:val="none" w:sz="0" w:space="0" w:color="auto"/>
        <w:right w:val="none" w:sz="0" w:space="0" w:color="auto"/>
      </w:divBdr>
    </w:div>
    <w:div w:id="1365594546">
      <w:bodyDiv w:val="1"/>
      <w:marLeft w:val="0"/>
      <w:marRight w:val="0"/>
      <w:marTop w:val="0"/>
      <w:marBottom w:val="0"/>
      <w:divBdr>
        <w:top w:val="none" w:sz="0" w:space="0" w:color="auto"/>
        <w:left w:val="none" w:sz="0" w:space="0" w:color="auto"/>
        <w:bottom w:val="none" w:sz="0" w:space="0" w:color="auto"/>
        <w:right w:val="none" w:sz="0" w:space="0" w:color="auto"/>
      </w:divBdr>
    </w:div>
    <w:div w:id="1650787031">
      <w:bodyDiv w:val="1"/>
      <w:marLeft w:val="0"/>
      <w:marRight w:val="0"/>
      <w:marTop w:val="0"/>
      <w:marBottom w:val="0"/>
      <w:divBdr>
        <w:top w:val="none" w:sz="0" w:space="0" w:color="auto"/>
        <w:left w:val="none" w:sz="0" w:space="0" w:color="auto"/>
        <w:bottom w:val="none" w:sz="0" w:space="0" w:color="auto"/>
        <w:right w:val="none" w:sz="0" w:space="0" w:color="auto"/>
      </w:divBdr>
    </w:div>
    <w:div w:id="1678851516">
      <w:bodyDiv w:val="1"/>
      <w:marLeft w:val="0"/>
      <w:marRight w:val="0"/>
      <w:marTop w:val="0"/>
      <w:marBottom w:val="0"/>
      <w:divBdr>
        <w:top w:val="none" w:sz="0" w:space="0" w:color="auto"/>
        <w:left w:val="none" w:sz="0" w:space="0" w:color="auto"/>
        <w:bottom w:val="none" w:sz="0" w:space="0" w:color="auto"/>
        <w:right w:val="none" w:sz="0" w:space="0" w:color="auto"/>
      </w:divBdr>
    </w:div>
    <w:div w:id="1791707988">
      <w:bodyDiv w:val="1"/>
      <w:marLeft w:val="0"/>
      <w:marRight w:val="0"/>
      <w:marTop w:val="0"/>
      <w:marBottom w:val="0"/>
      <w:divBdr>
        <w:top w:val="none" w:sz="0" w:space="0" w:color="auto"/>
        <w:left w:val="none" w:sz="0" w:space="0" w:color="auto"/>
        <w:bottom w:val="none" w:sz="0" w:space="0" w:color="auto"/>
        <w:right w:val="none" w:sz="0" w:space="0" w:color="auto"/>
      </w:divBdr>
    </w:div>
    <w:div w:id="17988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1722</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aleksandr.botalov.97@gmail.com</dc:creator>
  <cp:lastModifiedBy>Татьяна Сытник</cp:lastModifiedBy>
  <cp:revision>6</cp:revision>
  <dcterms:created xsi:type="dcterms:W3CDTF">2022-12-02T00:45:00Z</dcterms:created>
  <dcterms:modified xsi:type="dcterms:W3CDTF">2024-02-14T09:26:00Z</dcterms:modified>
</cp:coreProperties>
</file>