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76"/>
        <w:ind w:right="0" w:left="0" w:firstLine="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BTS AG PME-PMI Examen 20___</w:t>
      </w:r>
    </w:p>
    <w:p>
      <w:pPr>
        <w:spacing w:before="0" w:after="0" w:line="276"/>
        <w:ind w:right="0" w:left="0" w:firstLine="0"/>
        <w:jc w:val="both"/>
        <w:rPr>
          <w:rFonts w:ascii="Calibri" w:hAnsi="Calibri" w:cs="Calibri" w:eastAsia="Calibri"/>
          <w:b/>
          <w:color w:val="FFFFFF"/>
          <w:spacing w:val="0"/>
          <w:position w:val="0"/>
          <w:sz w:val="28"/>
          <w:shd w:fill="auto" w:val="clear"/>
        </w:rPr>
      </w:pPr>
    </w:p>
    <w:p>
      <w:pPr>
        <w:numPr>
          <w:ilvl w:val="0"/>
          <w:numId w:val="2"/>
        </w:numPr>
        <w:spacing w:before="0" w:after="0" w:line="276"/>
        <w:ind w:right="0" w:left="720" w:hanging="36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ECRIT: ponctuelle- durée : 2 heures/ Coef. :2</w:t>
      </w: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1ère partie : compte-rendu en français d’un ou plusieurs document en langue anglaise</w:t>
      </w:r>
    </w:p>
    <w:p>
      <w:pPr>
        <w:spacing w:before="0" w:after="0" w:line="276"/>
        <w:ind w:right="0" w:left="0" w:firstLine="0"/>
        <w:jc w:val="both"/>
        <w:rPr>
          <w:rFonts w:ascii="Calibri" w:hAnsi="Calibri" w:cs="Calibri" w:eastAsia="Calibri"/>
          <w:color w:val="000000"/>
          <w:spacing w:val="0"/>
          <w:position w:val="0"/>
          <w:sz w:val="28"/>
          <w:shd w:fill="auto" w:val="clear"/>
        </w:rPr>
      </w:pP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2ème partie : les candidats doivent être préparés à des types d’écrit </w:t>
      </w:r>
      <w:r>
        <w:rPr>
          <w:rFonts w:ascii="Calibri" w:hAnsi="Calibri" w:cs="Calibri" w:eastAsia="Calibri"/>
          <w:b/>
          <w:color w:val="000000"/>
          <w:spacing w:val="0"/>
          <w:position w:val="0"/>
          <w:sz w:val="28"/>
          <w:shd w:fill="auto" w:val="clear"/>
        </w:rPr>
        <w:t xml:space="preserve">divers </w:t>
      </w:r>
      <w:r>
        <w:rPr>
          <w:rFonts w:ascii="Calibri" w:hAnsi="Calibri" w:cs="Calibri" w:eastAsia="Calibri"/>
          <w:color w:val="000000"/>
          <w:spacing w:val="0"/>
          <w:position w:val="0"/>
          <w:sz w:val="28"/>
          <w:shd w:fill="auto" w:val="clear"/>
        </w:rPr>
        <w:t xml:space="preserve">(courrier, courriel, bref rapport …), pas seulement à un courrier.</w:t>
      </w: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Rappel </w:t>
      </w:r>
      <w:r>
        <w:rPr>
          <w:rFonts w:ascii="Calibri" w:hAnsi="Calibri" w:cs="Calibri" w:eastAsia="Calibri"/>
          <w:color w:val="000000"/>
          <w:spacing w:val="0"/>
          <w:position w:val="0"/>
          <w:sz w:val="28"/>
          <w:shd w:fill="auto" w:val="clear"/>
        </w:rPr>
        <w:t xml:space="preserve">: le dictionnaire autorisé est unilingue.</w:t>
      </w:r>
    </w:p>
    <w:p>
      <w:pPr>
        <w:spacing w:before="0" w:after="0" w:line="276"/>
        <w:ind w:right="0" w:left="0" w:firstLine="0"/>
        <w:jc w:val="both"/>
        <w:rPr>
          <w:rFonts w:ascii="Calibri" w:hAnsi="Calibri" w:cs="Calibri" w:eastAsia="Calibri"/>
          <w:color w:val="000000"/>
          <w:spacing w:val="0"/>
          <w:position w:val="0"/>
          <w:sz w:val="28"/>
          <w:shd w:fill="auto" w:val="clear"/>
        </w:rPr>
      </w:pPr>
    </w:p>
    <w:p>
      <w:pPr>
        <w:spacing w:before="0" w:after="0" w:line="276"/>
        <w:ind w:right="0" w:left="0" w:firstLine="0"/>
        <w:jc w:val="both"/>
        <w:rPr>
          <w:rFonts w:ascii="Calibri" w:hAnsi="Calibri" w:cs="Calibri" w:eastAsia="Calibri"/>
          <w:b/>
          <w:color w:val="FFFFFF"/>
          <w:spacing w:val="0"/>
          <w:position w:val="0"/>
          <w:sz w:val="28"/>
          <w:shd w:fill="auto" w:val="clear"/>
        </w:rPr>
      </w:pPr>
      <w:r>
        <w:rPr>
          <w:rFonts w:ascii="Calibri" w:hAnsi="Calibri" w:cs="Calibri" w:eastAsia="Calibri"/>
          <w:b/>
          <w:color w:val="FFFFFF"/>
          <w:spacing w:val="0"/>
          <w:position w:val="0"/>
          <w:sz w:val="28"/>
          <w:shd w:fill="auto" w:val="clear"/>
        </w:rPr>
        <w:t xml:space="preserve">EPREUVE DE PRODUCTION ORALE</w:t>
      </w:r>
    </w:p>
    <w:p>
      <w:pPr>
        <w:numPr>
          <w:ilvl w:val="0"/>
          <w:numId w:val="4"/>
        </w:numPr>
        <w:spacing w:before="0" w:after="0" w:line="276"/>
        <w:ind w:right="0" w:left="720" w:hanging="36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 ORAL: ponctuelle /prépa.: 20’ durée épreuve : 20 minutes. Coef. :2</w:t>
      </w:r>
    </w:p>
    <w:p>
      <w:pPr>
        <w:spacing w:before="0" w:after="0" w:line="276"/>
        <w:ind w:right="0" w:left="0" w:firstLine="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Attention : </w:t>
      </w:r>
      <w:r>
        <w:rPr>
          <w:rFonts w:ascii="Calibri" w:hAnsi="Calibri" w:cs="Calibri" w:eastAsia="Calibri"/>
          <w:color w:val="000000"/>
          <w:spacing w:val="0"/>
          <w:position w:val="0"/>
          <w:sz w:val="28"/>
          <w:shd w:fill="auto" w:val="clear"/>
        </w:rPr>
        <w:t xml:space="preserve">La date limite d’arrivée dans les centres d’examen du compte rendu et de la fiche descriptive pour la session ____ était fixée au ___. </w:t>
      </w:r>
      <w:r>
        <w:rPr>
          <w:rFonts w:ascii="Calibri" w:hAnsi="Calibri" w:cs="Calibri" w:eastAsia="Calibri"/>
          <w:b/>
          <w:color w:val="000000"/>
          <w:spacing w:val="0"/>
          <w:position w:val="0"/>
          <w:sz w:val="28"/>
          <w:shd w:fill="auto" w:val="clear"/>
        </w:rPr>
        <w:t xml:space="preserve">Le rapport de stage et la fiche seront remis en 2 exemplaires dans la même chemise cartonnée.</w:t>
      </w:r>
    </w:p>
    <w:p>
      <w:pPr>
        <w:spacing w:before="0" w:after="0" w:line="276"/>
        <w:ind w:right="0" w:left="0" w:firstLine="0"/>
        <w:jc w:val="both"/>
        <w:rPr>
          <w:rFonts w:ascii="Calibri" w:hAnsi="Calibri" w:cs="Calibri" w:eastAsia="Calibri"/>
          <w:b/>
          <w:color w:val="000000"/>
          <w:spacing w:val="0"/>
          <w:position w:val="0"/>
          <w:sz w:val="28"/>
          <w:shd w:fill="auto" w:val="clear"/>
        </w:rPr>
      </w:pP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DEROULEMENT DE L’EPREUVE EN 3 PARTIES :</w:t>
      </w:r>
    </w:p>
    <w:p>
      <w:pPr>
        <w:numPr>
          <w:ilvl w:val="0"/>
          <w:numId w:val="6"/>
        </w:numPr>
        <w:spacing w:before="0" w:after="0" w:line="276"/>
        <w:ind w:right="0" w:left="720" w:hanging="36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1ère et 2ème parties (10’) : Présentation du stage et entretien sur le stage. </w:t>
      </w:r>
      <w:r>
        <w:rPr>
          <w:rFonts w:ascii="Calibri" w:hAnsi="Calibri" w:cs="Calibri" w:eastAsia="Calibri"/>
          <w:color w:val="000000"/>
          <w:spacing w:val="0"/>
          <w:position w:val="0"/>
          <w:sz w:val="28"/>
          <w:shd w:fill="auto" w:val="clear"/>
        </w:rPr>
        <w:t xml:space="preserve">Le candidat </w:t>
      </w:r>
      <w:r>
        <w:rPr>
          <w:rFonts w:ascii="Calibri" w:hAnsi="Calibri" w:cs="Calibri" w:eastAsia="Calibri"/>
          <w:b/>
          <w:color w:val="000000"/>
          <w:spacing w:val="0"/>
          <w:position w:val="0"/>
          <w:sz w:val="28"/>
          <w:shd w:fill="auto" w:val="clear"/>
        </w:rPr>
        <w:t xml:space="preserve">présente son stage de 2ème année </w:t>
      </w:r>
      <w:r>
        <w:rPr>
          <w:rFonts w:ascii="Calibri" w:hAnsi="Calibri" w:cs="Calibri" w:eastAsia="Calibri"/>
          <w:color w:val="000000"/>
          <w:spacing w:val="0"/>
          <w:position w:val="0"/>
          <w:sz w:val="28"/>
          <w:shd w:fill="auto" w:val="clear"/>
        </w:rPr>
        <w:t xml:space="preserve">(oral en continu) : environ 5 minutes.</w:t>
      </w:r>
    </w:p>
    <w:p>
      <w:pPr>
        <w:spacing w:before="0" w:after="0" w:line="276"/>
        <w:ind w:right="0" w:left="720" w:firstLine="0"/>
        <w:jc w:val="both"/>
        <w:rPr>
          <w:rFonts w:ascii="Calibri" w:hAnsi="Calibri" w:cs="Calibri" w:eastAsia="Calibri"/>
          <w:color w:val="000000"/>
          <w:spacing w:val="0"/>
          <w:position w:val="0"/>
          <w:sz w:val="28"/>
          <w:shd w:fill="auto" w:val="clear"/>
        </w:rPr>
      </w:pPr>
    </w:p>
    <w:p>
      <w:pPr>
        <w:numPr>
          <w:ilvl w:val="0"/>
          <w:numId w:val="8"/>
        </w:numPr>
        <w:spacing w:before="0" w:after="0" w:line="276"/>
        <w:ind w:right="0" w:left="720" w:hanging="36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Entretien sur le stage * (interaction) : environ 5 minutes.</w:t>
      </w: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Le compte rendu fera </w:t>
      </w:r>
      <w:r>
        <w:rPr>
          <w:rFonts w:ascii="Calibri" w:hAnsi="Calibri" w:cs="Calibri" w:eastAsia="Calibri"/>
          <w:b/>
          <w:color w:val="000000"/>
          <w:spacing w:val="0"/>
          <w:position w:val="0"/>
          <w:sz w:val="28"/>
          <w:shd w:fill="auto" w:val="clear"/>
        </w:rPr>
        <w:t xml:space="preserve">3 pages maximum</w:t>
      </w:r>
      <w:r>
        <w:rPr>
          <w:rFonts w:ascii="Calibri" w:hAnsi="Calibri" w:cs="Calibri" w:eastAsia="Calibri"/>
          <w:color w:val="000000"/>
          <w:spacing w:val="0"/>
          <w:position w:val="0"/>
          <w:sz w:val="28"/>
          <w:shd w:fill="auto" w:val="clear"/>
        </w:rPr>
        <w:t xml:space="preserve">.</w:t>
      </w: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Il pourra comporter un organigramme et une légère iconographie, mais ce n’est pas une obligation, et l’ensemble ne devra pas dépasser 3 pages. Il est souhaitable que la situation de communication qui sert pour la 3ème partie de l’épreuve ne soit pas développée dans le rapport de stage</w:t>
      </w:r>
    </w:p>
    <w:p>
      <w:pPr>
        <w:spacing w:before="0" w:after="0" w:line="276"/>
        <w:ind w:right="0" w:left="0" w:firstLine="0"/>
        <w:jc w:val="both"/>
        <w:rPr>
          <w:rFonts w:ascii="Calibri" w:hAnsi="Calibri" w:cs="Calibri" w:eastAsia="Calibri"/>
          <w:b/>
          <w:color w:val="000000"/>
          <w:spacing w:val="0"/>
          <w:position w:val="0"/>
          <w:sz w:val="28"/>
          <w:shd w:fill="auto" w:val="clear"/>
        </w:rPr>
      </w:pPr>
    </w:p>
    <w:p>
      <w:pPr>
        <w:numPr>
          <w:ilvl w:val="0"/>
          <w:numId w:val="10"/>
        </w:numPr>
        <w:spacing w:before="0" w:after="0" w:line="276"/>
        <w:ind w:right="0" w:left="720" w:hanging="360"/>
        <w:jc w:val="both"/>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3ème partie (10’) : La situation de communication (accueil, négociation,</w:t>
      </w:r>
      <w:r>
        <w:rPr>
          <w:rFonts w:ascii="Calibri" w:hAnsi="Calibri" w:cs="Calibri" w:eastAsia="Calibri"/>
          <w:color w:val="000000"/>
          <w:spacing w:val="0"/>
          <w:position w:val="0"/>
          <w:sz w:val="28"/>
          <w:shd w:fill="auto" w:val="clear"/>
        </w:rPr>
        <w:t xml:space="preserve"> conflit par exemple) vécue ou possible au cours du stage.</w:t>
      </w:r>
    </w:p>
    <w:p>
      <w:pPr>
        <w:spacing w:before="0" w:after="0" w:line="276"/>
        <w:ind w:right="0" w:left="0" w:firstLine="0"/>
        <w:jc w:val="both"/>
        <w:rPr>
          <w:rFonts w:ascii="Calibri" w:hAnsi="Calibri" w:cs="Calibri" w:eastAsia="Calibri"/>
          <w:color w:val="000000"/>
          <w:spacing w:val="0"/>
          <w:position w:val="0"/>
          <w:sz w:val="28"/>
          <w:shd w:fill="auto" w:val="clear"/>
        </w:rPr>
      </w:pP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À noter tout d’abord qu’il ne s’agit en aucune manière d’un jeu de rôles : c’est un entretien entre un interrogateur et un candidat à l’examen. Chaque étudiant présentera </w:t>
      </w:r>
      <w:r>
        <w:rPr>
          <w:rFonts w:ascii="Calibri" w:hAnsi="Calibri" w:cs="Calibri" w:eastAsia="Calibri"/>
          <w:b/>
          <w:color w:val="000000"/>
          <w:spacing w:val="0"/>
          <w:position w:val="0"/>
          <w:sz w:val="28"/>
          <w:shd w:fill="auto" w:val="clear"/>
        </w:rPr>
        <w:t xml:space="preserve">une fiche rédigée en anglais ou en français qu’il aura lui-même préparée</w:t>
      </w:r>
      <w:r>
        <w:rPr>
          <w:rFonts w:ascii="Calibri" w:hAnsi="Calibri" w:cs="Calibri" w:eastAsia="Calibri"/>
          <w:color w:val="000000"/>
          <w:spacing w:val="0"/>
          <w:position w:val="0"/>
          <w:sz w:val="28"/>
          <w:shd w:fill="auto" w:val="clear"/>
        </w:rPr>
        <w:t xml:space="preserve">, qui comprendra : nom/prénom du candidat, nom de l’entreprise, dates du stage et les points suivants : « </w:t>
      </w:r>
      <w:r>
        <w:rPr>
          <w:rFonts w:ascii="Calibri" w:hAnsi="Calibri" w:cs="Calibri" w:eastAsia="Calibri"/>
          <w:b/>
          <w:color w:val="000000"/>
          <w:spacing w:val="0"/>
          <w:position w:val="0"/>
          <w:sz w:val="28"/>
          <w:shd w:fill="auto" w:val="clear"/>
        </w:rPr>
        <w:t xml:space="preserve">contexte, protagonistes, problème, enjeux éventuels </w:t>
      </w:r>
      <w:r>
        <w:rPr>
          <w:rFonts w:ascii="Calibri" w:hAnsi="Calibri" w:cs="Calibri" w:eastAsia="Calibri"/>
          <w:color w:val="000000"/>
          <w:spacing w:val="0"/>
          <w:position w:val="0"/>
          <w:sz w:val="28"/>
          <w:shd w:fill="auto" w:val="clear"/>
        </w:rPr>
        <w:t xml:space="preserve">». Comme son appellation l’indique, cette « fiche » sera brève et succincte. Les points ne doivent pas être détaillés par écrit.</w:t>
      </w: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Présentée sur une seule page, </w:t>
      </w:r>
      <w:r>
        <w:rPr>
          <w:rFonts w:ascii="Calibri" w:hAnsi="Calibri" w:cs="Calibri" w:eastAsia="Calibri"/>
          <w:b/>
          <w:color w:val="000000"/>
          <w:spacing w:val="0"/>
          <w:position w:val="0"/>
          <w:sz w:val="28"/>
          <w:shd w:fill="auto" w:val="clear"/>
        </w:rPr>
        <w:t xml:space="preserve">sa longueur pourra être d’une demi-page</w:t>
      </w:r>
      <w:r>
        <w:rPr>
          <w:rFonts w:ascii="Calibri" w:hAnsi="Calibri" w:cs="Calibri" w:eastAsia="Calibri"/>
          <w:color w:val="000000"/>
          <w:spacing w:val="0"/>
          <w:position w:val="0"/>
          <w:sz w:val="28"/>
          <w:shd w:fill="auto" w:val="clear"/>
        </w:rPr>
        <w:t xml:space="preserve">. La situation décrite est du domaine du « vécu » ou du « possible » (donc imaginée).</w:t>
      </w:r>
    </w:p>
    <w:p>
      <w:pPr>
        <w:spacing w:before="0" w:after="0" w:line="276"/>
        <w:ind w:right="0" w:left="0" w:firstLine="0"/>
        <w:jc w:val="both"/>
        <w:rPr>
          <w:rFonts w:ascii="Calibri" w:hAnsi="Calibri" w:cs="Calibri" w:eastAsia="Calibri"/>
          <w:color w:val="000000"/>
          <w:spacing w:val="0"/>
          <w:position w:val="0"/>
          <w:sz w:val="28"/>
          <w:shd w:fill="auto" w:val="clear"/>
        </w:rPr>
      </w:pP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Entretien autour de la situation de communication </w:t>
      </w:r>
      <w:r>
        <w:rPr>
          <w:rFonts w:ascii="Calibri" w:hAnsi="Calibri" w:cs="Calibri" w:eastAsia="Calibri"/>
          <w:color w:val="000000"/>
          <w:spacing w:val="0"/>
          <w:position w:val="0"/>
          <w:sz w:val="28"/>
          <w:shd w:fill="auto" w:val="clear"/>
        </w:rPr>
        <w:t xml:space="preserve">contenue dans la fiche descriptive: environ 10 minutes (le candidat présente d’abord cette fiche oralement -en continu- pendant 2/3 minutes).</w:t>
      </w: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L’examinateur s’attachera à permettre au candidat de mettre en exergue la signification personnelle de son stage sur les plans humain et socioculturel (environnement, déplacements, vie quotidienne, relations avec les personnes au sein de l’entreprise et à l’extérieur, expérience acquise dans le monde du travail, etc. </w:t>
      </w: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 L’entretien aura pour but d’amener le candidat à préciser les difficultés rencontrées au cours de cette situation, les enjeux éventuels et les solutions apportées »</w:t>
      </w:r>
    </w:p>
    <w:p>
      <w:pPr>
        <w:spacing w:before="0" w:after="0" w:line="276"/>
        <w:ind w:right="0" w:left="0" w:firstLine="0"/>
        <w:jc w:val="both"/>
        <w:rPr>
          <w:rFonts w:ascii="Calibri" w:hAnsi="Calibri" w:cs="Calibri" w:eastAsia="Calibri"/>
          <w:color w:val="000000"/>
          <w:spacing w:val="0"/>
          <w:position w:val="0"/>
          <w:sz w:val="28"/>
          <w:shd w:fill="auto" w:val="clear"/>
        </w:rPr>
      </w:pPr>
    </w:p>
    <w:p>
      <w:pPr>
        <w:spacing w:before="0" w:after="0" w:line="276"/>
        <w:ind w:right="0" w:left="0" w:firstLine="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Le candidat aura la possibilité d’avoir sous les yeux le rapport de stage et la fiche descriptive pendant la préparation et pendant l’épreuve. (Attention DANGER !!! : PAS DE LECTURE)</w:t>
      </w:r>
    </w:p>
    <w:p>
      <w:pPr>
        <w:spacing w:before="0" w:after="0" w:line="276"/>
        <w:ind w:right="0" w:left="0" w:firstLine="0"/>
        <w:jc w:val="both"/>
        <w:rPr>
          <w:rFonts w:ascii="Calibri" w:hAnsi="Calibri" w:cs="Calibri" w:eastAsia="Calibri"/>
          <w:b/>
          <w:color w:val="000000"/>
          <w:spacing w:val="0"/>
          <w:position w:val="0"/>
          <w:sz w:val="28"/>
          <w:shd w:fill="auto" w:val="clear"/>
        </w:rPr>
      </w:pPr>
    </w:p>
    <w:p>
      <w:pPr>
        <w:spacing w:before="0" w:after="0" w:line="276"/>
        <w:ind w:right="0" w:left="0" w:firstLine="0"/>
        <w:jc w:val="both"/>
        <w:rPr>
          <w:rFonts w:ascii="Calibri" w:hAnsi="Calibri" w:cs="Calibri" w:eastAsia="Calibri"/>
          <w:color w:val="000000"/>
          <w:spacing w:val="0"/>
          <w:position w:val="0"/>
          <w:sz w:val="28"/>
          <w:shd w:fill="auto" w:val="clear"/>
        </w:rPr>
      </w:pPr>
      <w:r>
        <w:rPr>
          <w:rFonts w:ascii="Calibri" w:hAnsi="Calibri" w:cs="Calibri" w:eastAsia="Calibri"/>
          <w:color w:val="000000"/>
          <w:spacing w:val="0"/>
          <w:position w:val="0"/>
          <w:sz w:val="28"/>
          <w:shd w:fill="auto" w:val="clear"/>
        </w:rPr>
        <w:t xml:space="preserve">La note minimale est de 03/20 avec la grille, on ne peut pas attribuer une note inférieure. </w:t>
      </w:r>
    </w:p>
    <w:p>
      <w:pPr>
        <w:spacing w:before="0" w:after="0" w:line="276"/>
        <w:ind w:right="0" w:left="0" w:firstLine="0"/>
        <w:jc w:val="both"/>
        <w:rPr>
          <w:rFonts w:ascii="Calibri" w:hAnsi="Calibri" w:cs="Calibri" w:eastAsia="Calibri"/>
          <w:color w:val="000000"/>
          <w:spacing w:val="0"/>
          <w:position w:val="0"/>
          <w:sz w:val="28"/>
          <w:shd w:fill="auto" w:val="clear"/>
        </w:rPr>
      </w:pPr>
    </w:p>
    <w:p>
      <w:pPr>
        <w:spacing w:before="0" w:after="0" w:line="276"/>
        <w:ind w:right="0" w:left="0" w:firstLine="0"/>
        <w:jc w:val="both"/>
        <w:rPr>
          <w:rFonts w:ascii="Calibri" w:hAnsi="Calibri" w:cs="Calibri" w:eastAsia="Calibri"/>
          <w:b/>
          <w:color w:val="000000"/>
          <w:spacing w:val="0"/>
          <w:position w:val="0"/>
          <w:sz w:val="28"/>
          <w:shd w:fill="auto" w:val="clear"/>
        </w:rPr>
      </w:pPr>
      <w:r>
        <w:rPr>
          <w:rFonts w:ascii="Calibri" w:hAnsi="Calibri" w:cs="Calibri" w:eastAsia="Calibri"/>
          <w:b/>
          <w:color w:val="000000"/>
          <w:spacing w:val="0"/>
          <w:position w:val="0"/>
          <w:sz w:val="28"/>
          <w:shd w:fill="auto" w:val="clear"/>
        </w:rPr>
        <w:t xml:space="preserve">Épreuve Compréhension de l’oral</w:t>
      </w:r>
    </w:p>
    <w:p>
      <w:pPr>
        <w:spacing w:before="0" w:after="0" w:line="276"/>
        <w:ind w:right="0" w:left="0" w:firstLine="0"/>
        <w:jc w:val="both"/>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coefficient 2 aussi</w:t>
      </w:r>
    </w:p>
    <w:p>
      <w:pPr>
        <w:numPr>
          <w:ilvl w:val="0"/>
          <w:numId w:val="12"/>
        </w:numPr>
        <w:spacing w:before="0" w:after="200" w:line="276"/>
        <w:ind w:right="0" w:left="72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Déroulement :</w:t>
      </w:r>
    </w:p>
    <w:p>
      <w:pPr>
        <w:numPr>
          <w:ilvl w:val="0"/>
          <w:numId w:val="12"/>
        </w:numPr>
        <w:spacing w:before="0" w:after="0" w:line="240"/>
        <w:ind w:right="0" w:left="144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Titre écrit au tableau 2 écoutes espacées de 2 minutes d'un ou de deux documents audio ou vidéo dont le candidat rendra compte par écrit ou oralement en langue étrangère.</w:t>
      </w:r>
    </w:p>
    <w:p>
      <w:pPr>
        <w:spacing w:before="0" w:after="0" w:line="240"/>
        <w:ind w:right="0" w:left="1440" w:firstLine="0"/>
        <w:jc w:val="left"/>
        <w:rPr>
          <w:rFonts w:ascii="Calibri" w:hAnsi="Calibri" w:cs="Calibri" w:eastAsia="Calibri"/>
          <w:color w:val="auto"/>
          <w:spacing w:val="0"/>
          <w:position w:val="0"/>
          <w:sz w:val="28"/>
          <w:shd w:fill="auto" w:val="clear"/>
        </w:rPr>
      </w:pPr>
    </w:p>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La correction de la langue étrangère ne sera pas évaluée dans cette partie de l’épreuve, l’important étant pour le candidat de faire preuve qu’il a compris</w:t>
      </w:r>
    </w:p>
    <w:p>
      <w:pPr>
        <w:spacing w:before="0" w:after="0" w:line="240"/>
        <w:ind w:right="0" w:left="0" w:firstLine="0"/>
        <w:jc w:val="left"/>
        <w:rPr>
          <w:rFonts w:ascii="Calibri" w:hAnsi="Calibri" w:cs="Calibri" w:eastAsia="Calibri"/>
          <w:color w:val="auto"/>
          <w:spacing w:val="0"/>
          <w:position w:val="0"/>
          <w:sz w:val="28"/>
          <w:shd w:fill="auto" w:val="clear"/>
        </w:rPr>
      </w:pPr>
    </w:p>
    <w:p>
      <w:pPr>
        <w:numPr>
          <w:ilvl w:val="0"/>
          <w:numId w:val="16"/>
        </w:numPr>
        <w:spacing w:before="0" w:after="0" w:line="240"/>
        <w:ind w:right="0" w:left="1418" w:hanging="284"/>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Longueur des enregistrements : 3 min max</w:t>
      </w:r>
    </w:p>
    <w:p>
      <w:pPr>
        <w:numPr>
          <w:ilvl w:val="0"/>
          <w:numId w:val="16"/>
        </w:numPr>
        <w:spacing w:before="0" w:after="0" w:line="240"/>
        <w:ind w:right="0" w:left="1418" w:hanging="284"/>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Les documents enregistrés, audio ou vidéo, seront de nature à intéresser un étudiant en AG PME-PMI sans technicité excessive</w:t>
      </w:r>
    </w:p>
    <w:p>
      <w:pPr>
        <w:numPr>
          <w:ilvl w:val="0"/>
          <w:numId w:val="16"/>
        </w:numPr>
        <w:spacing w:before="0" w:after="0" w:line="240"/>
        <w:ind w:right="0" w:left="1418" w:hanging="284"/>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les documents relatifs à l'emploi (recherche, recrutement, relations professionnelles, etc.), à l'environnement économique, à la vie en entreprise, etc.</w:t>
      </w:r>
    </w:p>
    <w:p>
      <w:pPr>
        <w:numPr>
          <w:ilvl w:val="0"/>
          <w:numId w:val="16"/>
        </w:numPr>
        <w:spacing w:before="0" w:after="0" w:line="240"/>
        <w:ind w:right="0" w:left="1418" w:hanging="284"/>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monologues, dialogues, discours, discussions, émissions de radio, extraits de documentaires, de films, de journaux télévisés. </w:t>
      </w:r>
    </w:p>
    <w:p>
      <w:pPr>
        <w:spacing w:before="0" w:after="0" w:line="240"/>
        <w:ind w:right="0" w:left="1418" w:firstLine="0"/>
        <w:jc w:val="left"/>
        <w:rPr>
          <w:rFonts w:ascii="Calibri" w:hAnsi="Calibri" w:cs="Calibri" w:eastAsia="Calibri"/>
          <w:color w:val="auto"/>
          <w:spacing w:val="0"/>
          <w:position w:val="0"/>
          <w:sz w:val="28"/>
          <w:shd w:fill="auto" w:val="clear"/>
        </w:rPr>
      </w:pPr>
    </w:p>
    <w:p>
      <w:pPr>
        <w:numPr>
          <w:ilvl w:val="0"/>
          <w:numId w:val="18"/>
        </w:numPr>
        <w:spacing w:before="0" w:after="200" w:line="276"/>
        <w:ind w:right="0" w:left="72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20-25 max : sans préparation</w:t>
      </w:r>
    </w:p>
    <w:p>
      <w:pPr>
        <w:spacing w:before="0" w:after="0" w:line="240"/>
        <w:ind w:right="0" w:left="0" w:firstLine="0"/>
        <w:jc w:val="both"/>
        <w:rPr>
          <w:rFonts w:ascii="Calibri" w:hAnsi="Calibri" w:cs="Calibri" w:eastAsia="Calibri"/>
          <w:color w:val="000000"/>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num w:numId="2">
    <w:abstractNumId w:val="42"/>
  </w:num>
  <w:num w:numId="4">
    <w:abstractNumId w:val="36"/>
  </w:num>
  <w:num w:numId="6">
    <w:abstractNumId w:val="30"/>
  </w:num>
  <w:num w:numId="8">
    <w:abstractNumId w:val="24"/>
  </w:num>
  <w:num w:numId="10">
    <w:abstractNumId w:val="18"/>
  </w:num>
  <w:num w:numId="12">
    <w:abstractNumId w:val="12"/>
  </w:num>
  <w:num w:numId="16">
    <w:abstractNumId w:val="6"/>
  </w:num>
  <w:num w:numId="18">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