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CD" w:rsidRPr="009C2BCD" w:rsidRDefault="009C2BCD" w:rsidP="009C2BCD">
      <w:pPr>
        <w:pBdr>
          <w:bottom w:val="single" w:sz="4" w:space="1" w:color="auto"/>
        </w:pBdr>
        <w:shd w:val="clear" w:color="auto" w:fill="FFFFFF"/>
        <w:spacing w:after="245" w:line="430" w:lineRule="atLeast"/>
        <w:outlineLvl w:val="0"/>
        <w:rPr>
          <w:rFonts w:ascii="Arial" w:eastAsia="Times New Roman" w:hAnsi="Arial" w:cs="Arial"/>
          <w:color w:val="666666"/>
          <w:kern w:val="36"/>
          <w:sz w:val="39"/>
          <w:szCs w:val="39"/>
          <w:lang w:val="en-GB"/>
        </w:rPr>
      </w:pPr>
      <w:r w:rsidRPr="009C2BCD">
        <w:rPr>
          <w:rFonts w:ascii="Arial" w:eastAsia="Times New Roman" w:hAnsi="Arial" w:cs="Arial"/>
          <w:color w:val="666666"/>
          <w:kern w:val="36"/>
          <w:sz w:val="39"/>
          <w:szCs w:val="39"/>
          <w:lang w:val="en-GB"/>
        </w:rPr>
        <w:t>The 4 main components of Food Security</w:t>
      </w:r>
    </w:p>
    <w:p w:rsidR="009C2BCD" w:rsidRPr="009C2BCD" w:rsidRDefault="009C2BCD" w:rsidP="00FC1F22">
      <w:pPr>
        <w:pStyle w:val="NormalWeb"/>
        <w:spacing w:line="326" w:lineRule="atLeast"/>
        <w:rPr>
          <w:noProof/>
          <w:lang w:val="en-GB"/>
        </w:rPr>
      </w:pPr>
    </w:p>
    <w:p w:rsidR="00FC1F22" w:rsidRDefault="008E5B9A" w:rsidP="00FC1F22">
      <w:pPr>
        <w:pStyle w:val="NormalWeb"/>
        <w:spacing w:line="326" w:lineRule="atLeast"/>
        <w:rPr>
          <w:rFonts w:ascii="Helvetica" w:hAnsi="Helvetica"/>
          <w:color w:val="333333"/>
          <w:sz w:val="27"/>
          <w:szCs w:val="27"/>
          <w:lang w:val="en-GB"/>
        </w:rPr>
      </w:pPr>
      <w:r>
        <w:rPr>
          <w:noProof/>
        </w:rPr>
        <w:drawing>
          <wp:inline distT="0" distB="0" distL="0" distR="0">
            <wp:extent cx="4295775" cy="3062605"/>
            <wp:effectExtent l="19050" t="0" r="9525" b="0"/>
            <wp:docPr id="5" name="Image 5" descr="http://www.counterpart.org/images/uploads/CPI_Food%20Security_Infographic_Rev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unterpart.org/images/uploads/CPI_Food%20Security_Infographic_Rev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CD" w:rsidRDefault="009C2BCD" w:rsidP="00FC1F22">
      <w:pPr>
        <w:pStyle w:val="NormalWeb"/>
        <w:spacing w:line="326" w:lineRule="atLeast"/>
        <w:rPr>
          <w:rFonts w:ascii="Helvetica" w:hAnsi="Helvetica"/>
          <w:color w:val="333333"/>
          <w:sz w:val="27"/>
          <w:szCs w:val="27"/>
          <w:lang w:val="en-GB"/>
        </w:rPr>
      </w:pPr>
    </w:p>
    <w:p w:rsidR="009C2BCD" w:rsidRDefault="009C2BCD" w:rsidP="00FC1F22">
      <w:pPr>
        <w:pStyle w:val="NormalWeb"/>
        <w:spacing w:line="326" w:lineRule="atLeast"/>
        <w:rPr>
          <w:rFonts w:ascii="Helvetica" w:hAnsi="Helvetica"/>
          <w:color w:val="333333"/>
          <w:sz w:val="27"/>
          <w:szCs w:val="27"/>
          <w:lang w:val="en-GB"/>
        </w:rPr>
      </w:pPr>
      <w:r>
        <w:rPr>
          <w:noProof/>
        </w:rPr>
        <w:drawing>
          <wp:inline distT="0" distB="0" distL="0" distR="0">
            <wp:extent cx="5239385" cy="2898775"/>
            <wp:effectExtent l="19050" t="0" r="0" b="0"/>
            <wp:docPr id="8" name="Image 8" descr="http://www.momagri.org/interviews/schema_foodsecurit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omagri.org/interviews/schema_foodsecuriteU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CD" w:rsidRDefault="009C2BCD" w:rsidP="00FC1F22">
      <w:pPr>
        <w:pStyle w:val="NormalWeb"/>
        <w:spacing w:line="326" w:lineRule="atLeast"/>
        <w:rPr>
          <w:rFonts w:ascii="Helvetica" w:hAnsi="Helvetica"/>
          <w:color w:val="333333"/>
          <w:sz w:val="27"/>
          <w:szCs w:val="27"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2861945" cy="2258695"/>
            <wp:effectExtent l="19050" t="0" r="0" b="0"/>
            <wp:docPr id="11" name="Image 11" descr="http://www.moneylife.in/site/userimage/image/1372944277_food-security-bill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oneylife.in/site/userimage/image/1372944277_food-security-bill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CD" w:rsidRPr="00FC1F22" w:rsidRDefault="009C2BCD" w:rsidP="00FC1F22">
      <w:pPr>
        <w:pStyle w:val="NormalWeb"/>
        <w:spacing w:line="326" w:lineRule="atLeast"/>
        <w:rPr>
          <w:rFonts w:ascii="Helvetica" w:hAnsi="Helvetica"/>
          <w:color w:val="333333"/>
          <w:sz w:val="27"/>
          <w:szCs w:val="27"/>
          <w:lang w:val="en-GB"/>
        </w:rPr>
      </w:pPr>
      <w:r>
        <w:rPr>
          <w:noProof/>
        </w:rPr>
        <w:drawing>
          <wp:inline distT="0" distB="0" distL="0" distR="0">
            <wp:extent cx="6645910" cy="4726658"/>
            <wp:effectExtent l="19050" t="0" r="2540" b="0"/>
            <wp:docPr id="14" name="Image 14" descr="http://www.humanitariancentre.org/wp-content/uploads/2011/09/Food-Security-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humanitariancentre.org/wp-content/uploads/2011/09/Food-Security-Graph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2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BCD" w:rsidRPr="00FC1F22" w:rsidSect="004D1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3D0"/>
    <w:multiLevelType w:val="multilevel"/>
    <w:tmpl w:val="DD3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634A1"/>
    <w:multiLevelType w:val="multilevel"/>
    <w:tmpl w:val="A74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97B63"/>
    <w:multiLevelType w:val="multilevel"/>
    <w:tmpl w:val="C91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B7F02"/>
    <w:multiLevelType w:val="multilevel"/>
    <w:tmpl w:val="743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B7A9C"/>
    <w:rsid w:val="0022531D"/>
    <w:rsid w:val="004D1048"/>
    <w:rsid w:val="007B7A9C"/>
    <w:rsid w:val="008E311B"/>
    <w:rsid w:val="008E5B9A"/>
    <w:rsid w:val="009A721D"/>
    <w:rsid w:val="009C2BCD"/>
    <w:rsid w:val="00BB5C91"/>
    <w:rsid w:val="00F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1D"/>
  </w:style>
  <w:style w:type="paragraph" w:styleId="Titre1">
    <w:name w:val="heading 1"/>
    <w:basedOn w:val="Normal"/>
    <w:link w:val="Titre1Car"/>
    <w:uiPriority w:val="9"/>
    <w:qFormat/>
    <w:rsid w:val="007B7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7B7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A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7A9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7A9C"/>
    <w:rPr>
      <w:b/>
      <w:bCs/>
    </w:rPr>
  </w:style>
  <w:style w:type="character" w:customStyle="1" w:styleId="apple-converted-space">
    <w:name w:val="apple-converted-space"/>
    <w:basedOn w:val="Policepardfaut"/>
    <w:rsid w:val="007B7A9C"/>
  </w:style>
  <w:style w:type="paragraph" w:customStyle="1" w:styleId="byline">
    <w:name w:val="by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B7A9C"/>
    <w:rPr>
      <w:color w:val="0000FF"/>
      <w:u w:val="single"/>
    </w:rPr>
  </w:style>
  <w:style w:type="paragraph" w:customStyle="1" w:styleId="contentdateline">
    <w:name w:val="content__date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dateline-time">
    <w:name w:val="content__dateline-time"/>
    <w:basedOn w:val="Policepardfaut"/>
    <w:rsid w:val="007B7A9C"/>
  </w:style>
  <w:style w:type="character" w:customStyle="1" w:styleId="u-h">
    <w:name w:val="u-h"/>
    <w:basedOn w:val="Policepardfaut"/>
    <w:rsid w:val="007B7A9C"/>
  </w:style>
  <w:style w:type="character" w:customStyle="1" w:styleId="commentcount2value">
    <w:name w:val="commentcount2__value"/>
    <w:basedOn w:val="Policepardfaut"/>
    <w:rsid w:val="007B7A9C"/>
  </w:style>
  <w:style w:type="paragraph" w:styleId="Textedebulles">
    <w:name w:val="Balloon Text"/>
    <w:basedOn w:val="Normal"/>
    <w:link w:val="TextedebullesCar"/>
    <w:uiPriority w:val="99"/>
    <w:semiHidden/>
    <w:unhideWhenUsed/>
    <w:rsid w:val="007B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A9C"/>
    <w:rPr>
      <w:rFonts w:ascii="Tahoma" w:hAnsi="Tahoma" w:cs="Tahoma"/>
      <w:sz w:val="16"/>
      <w:szCs w:val="16"/>
    </w:rPr>
  </w:style>
  <w:style w:type="paragraph" w:customStyle="1" w:styleId="ad-slot--paid-for-badgeheader">
    <w:name w:val="ad-slot--paid-for-badge__header"/>
    <w:basedOn w:val="Normal"/>
    <w:rsid w:val="008E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7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7B7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A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7A9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7A9C"/>
    <w:rPr>
      <w:b/>
      <w:bCs/>
    </w:rPr>
  </w:style>
  <w:style w:type="character" w:customStyle="1" w:styleId="apple-converted-space">
    <w:name w:val="apple-converted-space"/>
    <w:basedOn w:val="Policepardfaut"/>
    <w:rsid w:val="007B7A9C"/>
  </w:style>
  <w:style w:type="paragraph" w:customStyle="1" w:styleId="byline">
    <w:name w:val="by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B7A9C"/>
    <w:rPr>
      <w:color w:val="0000FF"/>
      <w:u w:val="single"/>
    </w:rPr>
  </w:style>
  <w:style w:type="paragraph" w:customStyle="1" w:styleId="contentdateline">
    <w:name w:val="content__dateline"/>
    <w:basedOn w:val="Normal"/>
    <w:rsid w:val="007B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dateline-time">
    <w:name w:val="content__dateline-time"/>
    <w:basedOn w:val="Policepardfaut"/>
    <w:rsid w:val="007B7A9C"/>
  </w:style>
  <w:style w:type="character" w:customStyle="1" w:styleId="u-h">
    <w:name w:val="u-h"/>
    <w:basedOn w:val="Policepardfaut"/>
    <w:rsid w:val="007B7A9C"/>
  </w:style>
  <w:style w:type="character" w:customStyle="1" w:styleId="commentcount2value">
    <w:name w:val="commentcount2__value"/>
    <w:basedOn w:val="Policepardfaut"/>
    <w:rsid w:val="007B7A9C"/>
  </w:style>
  <w:style w:type="paragraph" w:styleId="Textedebulles">
    <w:name w:val="Balloon Text"/>
    <w:basedOn w:val="Normal"/>
    <w:link w:val="TextedebullesCar"/>
    <w:uiPriority w:val="99"/>
    <w:semiHidden/>
    <w:unhideWhenUsed/>
    <w:rsid w:val="007B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A9C"/>
    <w:rPr>
      <w:rFonts w:ascii="Tahoma" w:hAnsi="Tahoma" w:cs="Tahoma"/>
      <w:sz w:val="16"/>
      <w:szCs w:val="16"/>
    </w:rPr>
  </w:style>
  <w:style w:type="paragraph" w:customStyle="1" w:styleId="ad-slot--paid-for-badgeheader">
    <w:name w:val="ad-slot--paid-for-badge__header"/>
    <w:basedOn w:val="Normal"/>
    <w:rsid w:val="008E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4528">
                      <w:marLeft w:val="0"/>
                      <w:marRight w:val="0"/>
                      <w:marTop w:val="0"/>
                      <w:marBottom w:val="0"/>
                      <w:divBdr>
                        <w:top w:val="dotted" w:sz="24" w:space="0" w:color="DFDFDF"/>
                        <w:left w:val="none" w:sz="0" w:space="0" w:color="auto"/>
                        <w:bottom w:val="dotted" w:sz="24" w:space="0" w:color="DFDFDF"/>
                        <w:right w:val="none" w:sz="0" w:space="0" w:color="auto"/>
                      </w:divBdr>
                      <w:divsChild>
                        <w:div w:id="11908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4" w:space="0" w:color="DFDFDF"/>
                            <w:right w:val="none" w:sz="0" w:space="0" w:color="auto"/>
                          </w:divBdr>
                          <w:divsChild>
                            <w:div w:id="5784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2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71">
                      <w:marLeft w:val="0"/>
                      <w:marRight w:val="0"/>
                      <w:marTop w:val="0"/>
                      <w:marBottom w:val="0"/>
                      <w:divBdr>
                        <w:top w:val="dotted" w:sz="24" w:space="0" w:color="DFDFDF"/>
                        <w:left w:val="none" w:sz="0" w:space="0" w:color="auto"/>
                        <w:bottom w:val="dotted" w:sz="24" w:space="0" w:color="DFDFDF"/>
                        <w:right w:val="none" w:sz="0" w:space="0" w:color="auto"/>
                      </w:divBdr>
                      <w:divsChild>
                        <w:div w:id="5384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7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F1F1F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4872">
                      <w:marLeft w:val="0"/>
                      <w:marRight w:val="0"/>
                      <w:marTop w:val="0"/>
                      <w:marBottom w:val="0"/>
                      <w:divBdr>
                        <w:top w:val="dotted" w:sz="24" w:space="0" w:color="DFDFDF"/>
                        <w:left w:val="none" w:sz="0" w:space="0" w:color="auto"/>
                        <w:bottom w:val="dotted" w:sz="24" w:space="0" w:color="DFDFDF"/>
                        <w:right w:val="none" w:sz="0" w:space="0" w:color="auto"/>
                      </w:divBdr>
                      <w:divsChild>
                        <w:div w:id="34413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4" w:space="0" w:color="DFDFDF"/>
                            <w:right w:val="none" w:sz="0" w:space="0" w:color="auto"/>
                          </w:divBdr>
                          <w:divsChild>
                            <w:div w:id="50543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7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F1F1F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8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8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4390">
                      <w:marLeft w:val="0"/>
                      <w:marRight w:val="0"/>
                      <w:marTop w:val="0"/>
                      <w:marBottom w:val="0"/>
                      <w:divBdr>
                        <w:top w:val="dotted" w:sz="24" w:space="0" w:color="DFDFDF"/>
                        <w:left w:val="none" w:sz="0" w:space="0" w:color="auto"/>
                        <w:bottom w:val="dotted" w:sz="24" w:space="0" w:color="DFDFDF"/>
                        <w:right w:val="none" w:sz="0" w:space="0" w:color="auto"/>
                      </w:divBdr>
                      <w:divsChild>
                        <w:div w:id="524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4" w:space="0" w:color="DFDFDF"/>
                            <w:right w:val="none" w:sz="0" w:space="0" w:color="auto"/>
                          </w:divBdr>
                          <w:divsChild>
                            <w:div w:id="2586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99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9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3</cp:revision>
  <dcterms:created xsi:type="dcterms:W3CDTF">2014-11-25T13:39:00Z</dcterms:created>
  <dcterms:modified xsi:type="dcterms:W3CDTF">2014-11-25T14:56:00Z</dcterms:modified>
</cp:coreProperties>
</file>