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intelligence2.xml" ContentType="application/vnd.ms-office.intelligence2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348B98E" w14:textId="77777777" w:rsidR="00C01EF8" w:rsidRDefault="00C01EF8" w:rsidP="00C01EF8">
      <w:bookmarkStart w:id="0" w:name="_GoBack"/>
      <w:bookmarkEnd w:id="0"/>
    </w:p>
    <w:p w14:paraId="7EE175C3" w14:textId="5E44403F" w:rsidR="00C01EF8" w:rsidRPr="00A322B2" w:rsidRDefault="00C01EF8" w:rsidP="00C01EF8">
      <w:r w:rsidRPr="00FA00E3">
        <w:rPr>
          <w:rFonts w:ascii="Verdana" w:hAnsi="Verdana"/>
          <w:bCs/>
          <w:noProof/>
          <w:sz w:val="20"/>
          <w:lang w:eastAsia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5E2F069" wp14:editId="1E2DF38B">
                <wp:simplePos x="0" y="0"/>
                <wp:positionH relativeFrom="margin">
                  <wp:align>left</wp:align>
                </wp:positionH>
                <wp:positionV relativeFrom="paragraph">
                  <wp:posOffset>14605</wp:posOffset>
                </wp:positionV>
                <wp:extent cx="376266" cy="70804"/>
                <wp:effectExtent l="57150" t="19050" r="43180" b="100965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6266" cy="70804"/>
                        </a:xfrm>
                        <a:prstGeom prst="rect">
                          <a:avLst/>
                        </a:prstGeom>
                        <a:solidFill>
                          <a:srgbClr val="A0906E"/>
                        </a:soli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id="Rectangle 3" style="position:absolute;margin-left:0;margin-top:1.15pt;width:29.65pt;height:5.6pt;z-index:2516592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spid="_x0000_s1026" fillcolor="#a0906e" stroked="f" strokeweight=".5pt" w14:anchorId="4500A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">
                <v:shadow on="t" color="black" opacity="26214f" offset="0,3pt" origin=",-.5"/>
                <w10:wrap anchorx="margin"/>
              </v:rect>
            </w:pict>
          </mc:Fallback>
        </mc:AlternateContent>
      </w:r>
    </w:p>
    <w:p w14:paraId="2A6FC475" w14:textId="77777777" w:rsidR="00C01EF8" w:rsidRDefault="00C01EF8" w:rsidP="00C01EF8">
      <w:pPr>
        <w:rPr>
          <w:rFonts w:ascii="Verdana" w:hAnsi="Verdana" w:cs="Verdana"/>
          <w:b/>
          <w:bCs/>
          <w:caps/>
          <w:sz w:val="36"/>
          <w:szCs w:val="36"/>
        </w:rPr>
      </w:pPr>
      <w:r w:rsidRPr="0131CF69">
        <w:rPr>
          <w:rFonts w:ascii="Verdana" w:hAnsi="Verdana" w:cs="Verdana"/>
          <w:b/>
          <w:bCs/>
          <w:caps/>
          <w:sz w:val="36"/>
          <w:szCs w:val="36"/>
        </w:rPr>
        <w:t xml:space="preserve">Formation DAAC </w:t>
      </w:r>
    </w:p>
    <w:p w14:paraId="1CD097D8" w14:textId="333B4028" w:rsidR="00C01EF8" w:rsidRDefault="246DF3FF" w:rsidP="269EF850">
      <w:pPr>
        <w:spacing w:line="259" w:lineRule="auto"/>
        <w:rPr>
          <w:rFonts w:ascii="Verdana" w:hAnsi="Verdana" w:cs="Verdana"/>
          <w:b/>
          <w:bCs/>
          <w:caps/>
          <w:sz w:val="36"/>
          <w:szCs w:val="36"/>
        </w:rPr>
      </w:pPr>
      <w:r w:rsidRPr="5C99C5DD">
        <w:rPr>
          <w:rFonts w:ascii="Verdana" w:hAnsi="Verdana" w:cs="Verdana"/>
          <w:b/>
          <w:bCs/>
          <w:caps/>
          <w:sz w:val="36"/>
          <w:szCs w:val="36"/>
        </w:rPr>
        <w:t xml:space="preserve">Musée </w:t>
      </w:r>
      <w:r w:rsidR="00C01EF8" w:rsidRPr="5C99C5DD">
        <w:rPr>
          <w:rFonts w:ascii="Verdana" w:hAnsi="Verdana" w:cs="Verdana"/>
          <w:b/>
          <w:bCs/>
          <w:caps/>
          <w:sz w:val="36"/>
          <w:szCs w:val="36"/>
        </w:rPr>
        <w:t xml:space="preserve">et Lieux de </w:t>
      </w:r>
      <w:r w:rsidR="6ECD8833" w:rsidRPr="5C99C5DD">
        <w:rPr>
          <w:rFonts w:ascii="Verdana" w:hAnsi="Verdana" w:cs="Verdana"/>
          <w:b/>
          <w:bCs/>
          <w:caps/>
          <w:sz w:val="36"/>
          <w:szCs w:val="36"/>
        </w:rPr>
        <w:t xml:space="preserve">mémoire </w:t>
      </w:r>
    </w:p>
    <w:p w14:paraId="095DFD0F" w14:textId="3736C4EF" w:rsidR="00C01EF8" w:rsidRDefault="14EB52A4" w:rsidP="00C01EF8">
      <w:pPr>
        <w:rPr>
          <w:rFonts w:ascii="Verdana" w:hAnsi="Verdana" w:cs="Verdana"/>
          <w:caps/>
          <w:sz w:val="28"/>
          <w:szCs w:val="28"/>
        </w:rPr>
      </w:pPr>
      <w:r w:rsidRPr="269EF850">
        <w:rPr>
          <w:rFonts w:ascii="Verdana" w:hAnsi="Verdana" w:cs="Verdana"/>
          <w:caps/>
          <w:sz w:val="28"/>
          <w:szCs w:val="28"/>
        </w:rPr>
        <w:t>Académie</w:t>
      </w:r>
      <w:r w:rsidR="00C01EF8" w:rsidRPr="269EF850">
        <w:rPr>
          <w:rFonts w:ascii="Verdana" w:hAnsi="Verdana" w:cs="Verdana"/>
          <w:caps/>
          <w:sz w:val="28"/>
          <w:szCs w:val="28"/>
        </w:rPr>
        <w:t xml:space="preserve"> de </w:t>
      </w:r>
      <w:r w:rsidR="00A8DD3D" w:rsidRPr="269EF850">
        <w:rPr>
          <w:rFonts w:ascii="Verdana" w:hAnsi="Verdana" w:cs="Verdana"/>
          <w:caps/>
          <w:sz w:val="28"/>
          <w:szCs w:val="28"/>
        </w:rPr>
        <w:t>Créteil</w:t>
      </w:r>
    </w:p>
    <w:p w14:paraId="75C1D5C7" w14:textId="77777777" w:rsidR="00C01EF8" w:rsidRDefault="00C01EF8" w:rsidP="00C01EF8">
      <w:pPr>
        <w:spacing w:line="259" w:lineRule="auto"/>
        <w:rPr>
          <w:rFonts w:ascii="Verdana" w:hAnsi="Verdana"/>
          <w:b/>
          <w:bCs/>
          <w:color w:val="A1916E"/>
          <w:sz w:val="28"/>
          <w:szCs w:val="28"/>
        </w:rPr>
      </w:pPr>
      <w:r w:rsidRPr="2CDA55AA">
        <w:rPr>
          <w:rFonts w:ascii="Verdana" w:hAnsi="Verdana"/>
          <w:b/>
          <w:bCs/>
          <w:color w:val="A1916E"/>
          <w:sz w:val="28"/>
          <w:szCs w:val="28"/>
        </w:rPr>
        <w:t xml:space="preserve">J1 - Jeudi 14 </w:t>
      </w:r>
      <w:r>
        <w:rPr>
          <w:rFonts w:ascii="Verdana" w:hAnsi="Verdana"/>
          <w:b/>
          <w:bCs/>
          <w:color w:val="A1916E"/>
          <w:sz w:val="28"/>
          <w:szCs w:val="28"/>
        </w:rPr>
        <w:t>mars</w:t>
      </w:r>
      <w:r w:rsidRPr="2CDA55AA">
        <w:rPr>
          <w:rFonts w:ascii="Verdana" w:hAnsi="Verdana"/>
          <w:b/>
          <w:bCs/>
          <w:color w:val="A1916E"/>
          <w:sz w:val="28"/>
          <w:szCs w:val="28"/>
        </w:rPr>
        <w:t xml:space="preserve"> 202</w:t>
      </w:r>
      <w:r>
        <w:rPr>
          <w:rFonts w:ascii="Verdana" w:hAnsi="Verdana"/>
          <w:b/>
          <w:bCs/>
          <w:color w:val="A1916E"/>
          <w:sz w:val="28"/>
          <w:szCs w:val="28"/>
        </w:rPr>
        <w:t>4</w:t>
      </w:r>
    </w:p>
    <w:p w14:paraId="28332F60" w14:textId="77777777" w:rsidR="00C01EF8" w:rsidRPr="00724C83" w:rsidRDefault="00C01EF8" w:rsidP="00C01EF8">
      <w:pPr>
        <w:spacing w:after="0" w:line="240" w:lineRule="auto"/>
        <w:contextualSpacing/>
        <w:rPr>
          <w:rStyle w:val="normaltextrun"/>
          <w:rFonts w:ascii="Verdana" w:eastAsia="Times New Roman" w:hAnsi="Verdana" w:cs="Times New Roman"/>
          <w:color w:val="A1916E"/>
          <w:lang w:eastAsia="fr-FR"/>
        </w:rPr>
      </w:pPr>
      <w:r w:rsidRPr="00724C83">
        <w:rPr>
          <w:rStyle w:val="normaltextrun"/>
          <w:rFonts w:ascii="Verdana" w:eastAsia="Times New Roman" w:hAnsi="Verdana" w:cs="Times New Roman"/>
          <w:color w:val="A1916E"/>
          <w:lang w:eastAsia="fr-FR"/>
        </w:rPr>
        <w:t>Quelles sont les traces de l'esclavage et de la colonisation dans l'espace public et quels en sont les enjeux à l'école ?</w:t>
      </w:r>
    </w:p>
    <w:p w14:paraId="4FB039EE" w14:textId="08FB9B9B" w:rsidR="00C01EF8" w:rsidRPr="00E37E9F" w:rsidRDefault="00C01EF8" w:rsidP="00E37E9F">
      <w:pPr>
        <w:spacing w:after="0" w:line="240" w:lineRule="auto"/>
        <w:rPr>
          <w:rFonts w:ascii="Verdana" w:hAnsi="Verdana"/>
          <w:sz w:val="18"/>
          <w:szCs w:val="18"/>
        </w:rPr>
      </w:pPr>
      <w:r w:rsidRPr="00E37E9F">
        <w:rPr>
          <w:rStyle w:val="normaltextrun"/>
          <w:rFonts w:ascii="Verdana" w:hAnsi="Verdana"/>
          <w:sz w:val="18"/>
          <w:szCs w:val="18"/>
        </w:rPr>
        <w:t>Réflexion sur les enjeux de mémoire : comment articuler mémoire, histoire et patrimoine. Comment construire une mémoire commune à partir de mémoires multiples, opposées, négligées ou méconnues ? Quelles politiques mémorielles en Europe et ailleurs ? Comment aborder la prise en charge des usages et des enjeux mémoriels au sein de l'institution scolaire. Pistes pour aider à la construction de projets interdisciplinaires avec les structures culturelles et les associations.</w:t>
      </w:r>
    </w:p>
    <w:p w14:paraId="36AB2D16" w14:textId="77777777" w:rsidR="00C01EF8" w:rsidRDefault="00C01EF8" w:rsidP="00C01EF8">
      <w:pPr>
        <w:spacing w:line="259" w:lineRule="auto"/>
        <w:rPr>
          <w:rFonts w:ascii="Verdana" w:hAnsi="Verdana"/>
          <w:b/>
          <w:bCs/>
          <w:color w:val="A1916E"/>
        </w:rPr>
      </w:pPr>
      <w:r w:rsidRPr="00AC0046">
        <w:rPr>
          <w:rFonts w:ascii="Verdana" w:hAnsi="Verdana"/>
          <w:bCs/>
          <w:noProof/>
          <w:sz w:val="36"/>
          <w:szCs w:val="36"/>
          <w:lang w:eastAsia="fr-F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3E4D7A9" wp14:editId="4E083939">
                <wp:simplePos x="0" y="0"/>
                <wp:positionH relativeFrom="column">
                  <wp:posOffset>71755</wp:posOffset>
                </wp:positionH>
                <wp:positionV relativeFrom="paragraph">
                  <wp:posOffset>127000</wp:posOffset>
                </wp:positionV>
                <wp:extent cx="375920" cy="70485"/>
                <wp:effectExtent l="57150" t="19050" r="43180" b="100965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920" cy="70485"/>
                        </a:xfrm>
                        <a:prstGeom prst="rect">
                          <a:avLst/>
                        </a:prstGeom>
                        <a:solidFill>
                          <a:srgbClr val="A0906E"/>
                        </a:soli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id="Rectangle 2" style="position:absolute;margin-left:5.65pt;margin-top:10pt;width:29.6pt;height:5.5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spid="_x0000_s1026" fillcolor="#a0906e" stroked="f" strokeweight=".5pt" w14:anchorId="1BC8CCCB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">
                <v:shadow on="t" color="black" opacity="26214f" offset="0,3pt" origin=",-.5"/>
              </v:rect>
            </w:pict>
          </mc:Fallback>
        </mc:AlternateContent>
      </w:r>
    </w:p>
    <w:p w14:paraId="5FED85B9" w14:textId="77777777" w:rsidR="00C01EF8" w:rsidRDefault="00C01EF8" w:rsidP="00E37E9F">
      <w:pPr>
        <w:spacing w:line="240" w:lineRule="auto"/>
        <w:rPr>
          <w:rFonts w:ascii="Verdana" w:eastAsia="Verdana" w:hAnsi="Verdana" w:cs="Verdana"/>
          <w:b/>
          <w:bCs/>
          <w:sz w:val="20"/>
          <w:szCs w:val="20"/>
        </w:rPr>
      </w:pPr>
      <w:r w:rsidRPr="2CDA55AA">
        <w:rPr>
          <w:rFonts w:ascii="Verdana" w:eastAsia="Verdana" w:hAnsi="Verdana" w:cs="Verdana"/>
          <w:b/>
          <w:bCs/>
          <w:sz w:val="20"/>
          <w:szCs w:val="20"/>
        </w:rPr>
        <w:t xml:space="preserve">Accueil des stagiaires à l’entrée </w:t>
      </w:r>
      <w:r>
        <w:rPr>
          <w:rFonts w:ascii="Verdana" w:eastAsia="Verdana" w:hAnsi="Verdana" w:cs="Verdana"/>
          <w:b/>
          <w:bCs/>
          <w:sz w:val="20"/>
          <w:szCs w:val="20"/>
        </w:rPr>
        <w:t>principale</w:t>
      </w:r>
      <w:r w:rsidRPr="2CDA55AA">
        <w:rPr>
          <w:rFonts w:ascii="Verdana" w:eastAsia="Verdana" w:hAnsi="Verdana" w:cs="Verdana"/>
          <w:b/>
          <w:bCs/>
          <w:sz w:val="20"/>
          <w:szCs w:val="20"/>
        </w:rPr>
        <w:t xml:space="preserve"> </w:t>
      </w:r>
    </w:p>
    <w:p w14:paraId="362FF727" w14:textId="77777777" w:rsidR="00C01EF8" w:rsidRDefault="00C01EF8" w:rsidP="00E37E9F">
      <w:pPr>
        <w:spacing w:line="240" w:lineRule="auto"/>
        <w:rPr>
          <w:rFonts w:ascii="Verdana" w:eastAsia="Verdana" w:hAnsi="Verdana" w:cs="Verdana"/>
          <w:sz w:val="20"/>
          <w:szCs w:val="20"/>
        </w:rPr>
      </w:pPr>
      <w:r w:rsidRPr="2CDA55AA">
        <w:rPr>
          <w:rFonts w:ascii="Verdana" w:eastAsia="Verdana" w:hAnsi="Verdana" w:cs="Verdana"/>
          <w:sz w:val="20"/>
          <w:szCs w:val="20"/>
        </w:rPr>
        <w:t xml:space="preserve">Musée National de l’histoire de l’immigration </w:t>
      </w:r>
    </w:p>
    <w:p w14:paraId="6929710D" w14:textId="37F0DBDD" w:rsidR="00C01EF8" w:rsidRPr="00E37E9F" w:rsidRDefault="00E37E9F" w:rsidP="00E37E9F">
      <w:pPr>
        <w:spacing w:after="0" w:line="240" w:lineRule="auto"/>
        <w:rPr>
          <w:rFonts w:ascii="Verdana" w:eastAsia="Verdana" w:hAnsi="Verdana" w:cs="Verdana"/>
          <w:sz w:val="20"/>
          <w:szCs w:val="20"/>
        </w:rPr>
      </w:pPr>
      <w:r>
        <w:rPr>
          <w:rFonts w:ascii="Verdana" w:eastAsia="Verdana" w:hAnsi="Verdana" w:cs="Verdana"/>
          <w:sz w:val="20"/>
          <w:szCs w:val="20"/>
        </w:rPr>
        <w:t>293</w:t>
      </w:r>
      <w:r w:rsidR="00C01EF8" w:rsidRPr="00E37E9F">
        <w:rPr>
          <w:rFonts w:ascii="Verdana" w:eastAsia="Verdana" w:hAnsi="Verdana" w:cs="Verdana"/>
          <w:sz w:val="20"/>
          <w:szCs w:val="20"/>
        </w:rPr>
        <w:t xml:space="preserve"> Avenue Daumesnil, 75012 Paris</w:t>
      </w:r>
    </w:p>
    <w:p w14:paraId="63964603" w14:textId="2C881EA5" w:rsidR="00A27BC9" w:rsidRPr="00E37E9F" w:rsidRDefault="00A27BC9" w:rsidP="00E37E9F">
      <w:pPr>
        <w:spacing w:after="0" w:line="240" w:lineRule="auto"/>
        <w:contextualSpacing/>
        <w:jc w:val="both"/>
        <w:rPr>
          <w:rStyle w:val="s1"/>
          <w:rFonts w:ascii="Marianne" w:eastAsia="Calibri" w:hAnsi="Marianne" w:cs="Calibri"/>
          <w:color w:val="000000" w:themeColor="text1"/>
          <w:sz w:val="24"/>
          <w:szCs w:val="24"/>
        </w:rPr>
      </w:pPr>
    </w:p>
    <w:p w14:paraId="6AD4C429" w14:textId="65D2B434" w:rsidR="00A27BC9" w:rsidRPr="00A27BC9" w:rsidRDefault="00A27BC9" w:rsidP="00E37E9F">
      <w:pPr>
        <w:spacing w:after="0" w:line="240" w:lineRule="auto"/>
        <w:contextualSpacing/>
        <w:jc w:val="both"/>
        <w:rPr>
          <w:rStyle w:val="s1"/>
          <w:rFonts w:ascii="Marianne" w:eastAsia="Calibri" w:hAnsi="Marianne" w:cs="Calibri"/>
          <w:color w:val="000000" w:themeColor="text1"/>
          <w:sz w:val="24"/>
          <w:szCs w:val="24"/>
        </w:rPr>
      </w:pPr>
    </w:p>
    <w:p w14:paraId="2C037098" w14:textId="2373DDD2" w:rsidR="00E37E9F" w:rsidRPr="00E37E9F" w:rsidRDefault="00A27BC9" w:rsidP="5C99C5DD">
      <w:pPr>
        <w:pStyle w:val="Paragraphedeliste"/>
        <w:numPr>
          <w:ilvl w:val="0"/>
          <w:numId w:val="2"/>
        </w:numPr>
        <w:spacing w:after="0" w:line="240" w:lineRule="auto"/>
        <w:jc w:val="both"/>
        <w:rPr>
          <w:rStyle w:val="normaltextrun"/>
          <w:rFonts w:ascii="Verdana" w:hAnsi="Verdana"/>
          <w:sz w:val="21"/>
          <w:szCs w:val="21"/>
        </w:rPr>
      </w:pPr>
      <w:bookmarkStart w:id="1" w:name="_Int_mQirJ19n"/>
      <w:r w:rsidRPr="5C99C5DD">
        <w:rPr>
          <w:rStyle w:val="normaltextrun"/>
          <w:rFonts w:ascii="Verdana" w:hAnsi="Verdana"/>
          <w:b/>
          <w:bCs/>
          <w:color w:val="A1916E"/>
        </w:rPr>
        <w:t>10h00</w:t>
      </w:r>
      <w:r w:rsidR="004B6D5F" w:rsidRPr="5C99C5DD">
        <w:rPr>
          <w:rStyle w:val="normaltextrun"/>
          <w:rFonts w:ascii="Verdana" w:hAnsi="Verdana"/>
          <w:b/>
          <w:bCs/>
          <w:color w:val="A1916E"/>
        </w:rPr>
        <w:t>-10h15</w:t>
      </w:r>
      <w:r w:rsidRPr="5C99C5DD">
        <w:rPr>
          <w:rStyle w:val="normaltextrun"/>
          <w:rFonts w:ascii="Verdana" w:hAnsi="Verdana"/>
          <w:b/>
          <w:bCs/>
          <w:color w:val="A1916E"/>
        </w:rPr>
        <w:t> :</w:t>
      </w:r>
      <w:r w:rsidRPr="5C99C5DD">
        <w:rPr>
          <w:rStyle w:val="s1"/>
          <w:rFonts w:ascii="Marianne" w:eastAsia="Calibri" w:hAnsi="Marianne" w:cs="Calibri"/>
          <w:b/>
          <w:bCs/>
          <w:color w:val="000000" w:themeColor="text1"/>
          <w:sz w:val="24"/>
          <w:szCs w:val="24"/>
        </w:rPr>
        <w:t xml:space="preserve"> </w:t>
      </w:r>
      <w:r w:rsidR="619192C1" w:rsidRPr="5C99C5DD">
        <w:rPr>
          <w:rStyle w:val="normaltextrun"/>
          <w:rFonts w:eastAsiaTheme="minorEastAsia"/>
          <w:b/>
          <w:bCs/>
          <w:color w:val="A1916E"/>
        </w:rPr>
        <w:t>Anne MOREAU</w:t>
      </w:r>
      <w:bookmarkEnd w:id="1"/>
    </w:p>
    <w:p w14:paraId="0F54629F" w14:textId="71B7A00C" w:rsidR="00E37E9F" w:rsidRPr="00E37E9F" w:rsidRDefault="58F1C884" w:rsidP="5C99C5DD">
      <w:pPr>
        <w:spacing w:after="0" w:line="240" w:lineRule="auto"/>
        <w:contextualSpacing/>
        <w:jc w:val="both"/>
        <w:rPr>
          <w:rStyle w:val="normaltextrun"/>
          <w:rFonts w:ascii="Verdana" w:hAnsi="Verdana"/>
          <w:sz w:val="21"/>
          <w:szCs w:val="21"/>
        </w:rPr>
      </w:pPr>
      <w:r w:rsidRPr="5C99C5DD">
        <w:rPr>
          <w:rStyle w:val="normaltextrun"/>
          <w:rFonts w:ascii="Verdana" w:hAnsi="Verdana"/>
          <w:sz w:val="21"/>
          <w:szCs w:val="21"/>
        </w:rPr>
        <w:t>Accueil et i</w:t>
      </w:r>
      <w:r w:rsidR="004B6D5F" w:rsidRPr="5C99C5DD">
        <w:rPr>
          <w:rStyle w:val="normaltextrun"/>
          <w:rFonts w:ascii="Verdana" w:hAnsi="Verdana"/>
          <w:sz w:val="21"/>
          <w:szCs w:val="21"/>
        </w:rPr>
        <w:t>nstallation des stagiaires en atelier 5</w:t>
      </w:r>
      <w:r w:rsidR="004B6D5F">
        <w:t xml:space="preserve"> </w:t>
      </w:r>
      <w:r w:rsidR="799F55EB">
        <w:t>et p</w:t>
      </w:r>
      <w:r w:rsidR="008D28D5" w:rsidRPr="5C99C5DD">
        <w:rPr>
          <w:rStyle w:val="normaltextrun"/>
          <w:rFonts w:ascii="Verdana" w:hAnsi="Verdana"/>
          <w:sz w:val="21"/>
          <w:szCs w:val="21"/>
        </w:rPr>
        <w:t xml:space="preserve">résentation du stage </w:t>
      </w:r>
    </w:p>
    <w:p w14:paraId="0285F6D0" w14:textId="35941ACB" w:rsidR="00E37E9F" w:rsidRPr="00E37E9F" w:rsidRDefault="7F81BA2D" w:rsidP="5C99C5DD">
      <w:pPr>
        <w:spacing w:after="0" w:line="240" w:lineRule="auto"/>
        <w:contextualSpacing/>
        <w:jc w:val="both"/>
        <w:rPr>
          <w:rStyle w:val="normaltextrun"/>
          <w:rFonts w:ascii="Verdana" w:hAnsi="Verdana"/>
          <w:sz w:val="21"/>
          <w:szCs w:val="21"/>
        </w:rPr>
      </w:pPr>
      <w:r w:rsidRPr="5C99C5DD">
        <w:rPr>
          <w:rStyle w:val="normaltextrun"/>
          <w:rFonts w:ascii="Verdana" w:hAnsi="Verdana"/>
          <w:sz w:val="21"/>
          <w:szCs w:val="21"/>
        </w:rPr>
        <w:t>C</w:t>
      </w:r>
      <w:r w:rsidR="008D28D5" w:rsidRPr="5C99C5DD">
        <w:rPr>
          <w:rStyle w:val="normaltextrun"/>
          <w:rFonts w:ascii="Verdana" w:hAnsi="Verdana"/>
          <w:sz w:val="21"/>
          <w:szCs w:val="21"/>
        </w:rPr>
        <w:t xml:space="preserve">onseillère </w:t>
      </w:r>
      <w:r w:rsidR="6DEDD792" w:rsidRPr="5C99C5DD">
        <w:rPr>
          <w:rStyle w:val="normaltextrun"/>
          <w:rFonts w:ascii="Verdana" w:hAnsi="Verdana"/>
          <w:sz w:val="21"/>
          <w:szCs w:val="21"/>
        </w:rPr>
        <w:t>DAAC Créteil “</w:t>
      </w:r>
      <w:r w:rsidR="357B825A" w:rsidRPr="5C99C5DD">
        <w:rPr>
          <w:rStyle w:val="normaltextrun"/>
          <w:rFonts w:ascii="Verdana" w:hAnsi="Verdana"/>
          <w:sz w:val="21"/>
          <w:szCs w:val="21"/>
        </w:rPr>
        <w:t>H</w:t>
      </w:r>
      <w:r w:rsidR="008D28D5" w:rsidRPr="5C99C5DD">
        <w:rPr>
          <w:rStyle w:val="normaltextrun"/>
          <w:rFonts w:ascii="Verdana" w:hAnsi="Verdana"/>
          <w:sz w:val="21"/>
          <w:szCs w:val="21"/>
        </w:rPr>
        <w:t>istoire, mémoire et droits humains</w:t>
      </w:r>
      <w:r w:rsidR="7E0FE92C" w:rsidRPr="5C99C5DD">
        <w:rPr>
          <w:rStyle w:val="normaltextrun"/>
          <w:rFonts w:ascii="Verdana" w:hAnsi="Verdana"/>
          <w:sz w:val="21"/>
          <w:szCs w:val="21"/>
        </w:rPr>
        <w:t>”</w:t>
      </w:r>
      <w:r w:rsidR="008D28D5" w:rsidRPr="5C99C5DD">
        <w:rPr>
          <w:rStyle w:val="normaltextrun"/>
          <w:rFonts w:ascii="Verdana" w:hAnsi="Verdana"/>
          <w:sz w:val="21"/>
          <w:szCs w:val="21"/>
        </w:rPr>
        <w:t xml:space="preserve"> </w:t>
      </w:r>
    </w:p>
    <w:p w14:paraId="5182042E" w14:textId="77777777" w:rsidR="008D28D5" w:rsidRDefault="008D28D5" w:rsidP="00A27BC9">
      <w:pPr>
        <w:spacing w:after="0" w:line="240" w:lineRule="auto"/>
        <w:contextualSpacing/>
        <w:jc w:val="both"/>
        <w:rPr>
          <w:rStyle w:val="s1"/>
          <w:rFonts w:ascii="Marianne" w:eastAsia="Calibri" w:hAnsi="Marianne" w:cs="Calibri"/>
          <w:color w:val="000000" w:themeColor="text1"/>
          <w:sz w:val="24"/>
          <w:szCs w:val="24"/>
        </w:rPr>
      </w:pPr>
    </w:p>
    <w:p w14:paraId="6E5123EF" w14:textId="368E01C6" w:rsidR="004B6D5F" w:rsidRPr="004B6D5F" w:rsidRDefault="008D28D5" w:rsidP="5C99C5DD">
      <w:pPr>
        <w:pStyle w:val="Paragraphedeliste"/>
        <w:numPr>
          <w:ilvl w:val="0"/>
          <w:numId w:val="2"/>
        </w:numPr>
        <w:spacing w:after="0" w:line="240" w:lineRule="auto"/>
        <w:jc w:val="both"/>
        <w:rPr>
          <w:rStyle w:val="normaltextrun"/>
          <w:rFonts w:ascii="Marianne" w:eastAsia="Calibri" w:hAnsi="Marianne" w:cs="Calibri"/>
          <w:sz w:val="24"/>
          <w:szCs w:val="24"/>
        </w:rPr>
      </w:pPr>
      <w:r w:rsidRPr="5C99C5DD">
        <w:rPr>
          <w:rStyle w:val="normaltextrun"/>
          <w:rFonts w:ascii="Verdana" w:hAnsi="Verdana"/>
          <w:b/>
          <w:bCs/>
          <w:color w:val="A1916E"/>
        </w:rPr>
        <w:t xml:space="preserve">10h15-11h15 : </w:t>
      </w:r>
      <w:bookmarkStart w:id="2" w:name="_Hlk160120941"/>
      <w:r w:rsidR="004B6D5F" w:rsidRPr="5C99C5DD">
        <w:rPr>
          <w:rStyle w:val="normaltextrun"/>
          <w:rFonts w:ascii="Verdana" w:hAnsi="Verdana"/>
          <w:b/>
          <w:bCs/>
          <w:color w:val="A1916E"/>
        </w:rPr>
        <w:t>Emmanuelle SIBEUD</w:t>
      </w:r>
    </w:p>
    <w:p w14:paraId="7AA7B0FD" w14:textId="401D4AF6" w:rsidR="004B6D5F" w:rsidRPr="004B6D5F" w:rsidRDefault="008D28D5" w:rsidP="5C99C5DD">
      <w:pPr>
        <w:spacing w:after="0" w:line="240" w:lineRule="auto"/>
        <w:contextualSpacing/>
        <w:jc w:val="both"/>
        <w:rPr>
          <w:rStyle w:val="normaltextrun"/>
          <w:rFonts w:ascii="Marianne" w:eastAsia="Calibri" w:hAnsi="Marianne" w:cs="Calibri"/>
          <w:sz w:val="24"/>
          <w:szCs w:val="24"/>
        </w:rPr>
      </w:pPr>
      <w:r w:rsidRPr="5C99C5DD">
        <w:rPr>
          <w:rStyle w:val="normaltextrun"/>
          <w:rFonts w:ascii="Verdana" w:hAnsi="Verdana"/>
          <w:b/>
          <w:bCs/>
          <w:color w:val="A1916E"/>
        </w:rPr>
        <w:t>« </w:t>
      </w:r>
      <w:r w:rsidR="4624D11D" w:rsidRPr="5C99C5DD">
        <w:rPr>
          <w:rStyle w:val="normaltextrun"/>
          <w:rFonts w:ascii="Verdana" w:hAnsi="Verdana"/>
          <w:b/>
          <w:bCs/>
          <w:color w:val="A1916E"/>
        </w:rPr>
        <w:t>D</w:t>
      </w:r>
      <w:r w:rsidRPr="5C99C5DD">
        <w:rPr>
          <w:rStyle w:val="normaltextrun"/>
          <w:rFonts w:ascii="Verdana" w:hAnsi="Verdana"/>
          <w:b/>
          <w:bCs/>
          <w:color w:val="A1916E"/>
        </w:rPr>
        <w:t xml:space="preserve">es statues </w:t>
      </w:r>
      <w:r w:rsidR="5CA2294B" w:rsidRPr="5C99C5DD">
        <w:rPr>
          <w:rStyle w:val="normaltextrun"/>
          <w:rFonts w:ascii="Verdana" w:hAnsi="Verdana"/>
          <w:b/>
          <w:bCs/>
          <w:color w:val="A1916E"/>
        </w:rPr>
        <w:t xml:space="preserve">coloniales </w:t>
      </w:r>
      <w:r w:rsidRPr="5C99C5DD">
        <w:rPr>
          <w:rStyle w:val="normaltextrun"/>
          <w:rFonts w:ascii="Verdana" w:hAnsi="Verdana"/>
          <w:b/>
          <w:bCs/>
          <w:color w:val="A1916E"/>
        </w:rPr>
        <w:t xml:space="preserve">dans l'espace </w:t>
      </w:r>
      <w:r w:rsidR="3ADE5EAA" w:rsidRPr="5C99C5DD">
        <w:rPr>
          <w:rStyle w:val="normaltextrun"/>
          <w:rFonts w:ascii="Verdana" w:hAnsi="Verdana"/>
          <w:b/>
          <w:bCs/>
          <w:color w:val="A1916E"/>
        </w:rPr>
        <w:t>public</w:t>
      </w:r>
      <w:r w:rsidRPr="5C99C5DD">
        <w:rPr>
          <w:rStyle w:val="normaltextrun"/>
          <w:rFonts w:ascii="Verdana" w:hAnsi="Verdana"/>
          <w:b/>
          <w:bCs/>
          <w:color w:val="A1916E"/>
        </w:rPr>
        <w:t>, le cas de Paris"</w:t>
      </w:r>
      <w:r w:rsidR="004B6D5F" w:rsidRPr="5C99C5DD">
        <w:rPr>
          <w:rStyle w:val="normaltextrun"/>
          <w:rFonts w:ascii="Verdana" w:hAnsi="Verdana"/>
          <w:b/>
          <w:bCs/>
          <w:color w:val="A1916E"/>
        </w:rPr>
        <w:t xml:space="preserve"> </w:t>
      </w:r>
    </w:p>
    <w:bookmarkEnd w:id="2"/>
    <w:p w14:paraId="11377EEC" w14:textId="6A08F92A" w:rsidR="004B6D5F" w:rsidRPr="004B6D5F" w:rsidRDefault="004B6D5F" w:rsidP="5C99C5DD">
      <w:pPr>
        <w:spacing w:after="0" w:line="240" w:lineRule="auto"/>
        <w:contextualSpacing/>
        <w:jc w:val="both"/>
        <w:rPr>
          <w:rStyle w:val="s1"/>
          <w:rFonts w:ascii="Marianne" w:eastAsia="Calibri" w:hAnsi="Marianne" w:cs="Calibri"/>
          <w:sz w:val="24"/>
          <w:szCs w:val="24"/>
        </w:rPr>
      </w:pPr>
      <w:r w:rsidRPr="5C99C5DD">
        <w:rPr>
          <w:rStyle w:val="s1"/>
          <w:rFonts w:ascii="Marianne" w:eastAsia="Calibri" w:hAnsi="Marianne" w:cs="Calibri"/>
          <w:sz w:val="24"/>
          <w:szCs w:val="24"/>
        </w:rPr>
        <w:t>C</w:t>
      </w:r>
      <w:r w:rsidR="008D28D5" w:rsidRPr="5C99C5DD">
        <w:rPr>
          <w:rStyle w:val="s1"/>
          <w:rFonts w:ascii="Marianne" w:eastAsia="Calibri" w:hAnsi="Marianne" w:cs="Calibri"/>
          <w:sz w:val="24"/>
          <w:szCs w:val="24"/>
        </w:rPr>
        <w:t>hercheuse, résidente au département de la recherche, Université Paris 8</w:t>
      </w:r>
    </w:p>
    <w:p w14:paraId="5C59A117" w14:textId="253F67F9" w:rsidR="004B6D5F" w:rsidRPr="004B6D5F" w:rsidRDefault="004B6D5F" w:rsidP="5C99C5DD">
      <w:pPr>
        <w:spacing w:after="0" w:line="240" w:lineRule="auto"/>
        <w:contextualSpacing/>
        <w:jc w:val="both"/>
        <w:rPr>
          <w:rStyle w:val="s1"/>
          <w:rFonts w:ascii="Marianne" w:eastAsia="Calibri" w:hAnsi="Marianne" w:cs="Calibri"/>
          <w:sz w:val="24"/>
          <w:szCs w:val="24"/>
        </w:rPr>
      </w:pPr>
    </w:p>
    <w:p w14:paraId="060905F6" w14:textId="2142C26B" w:rsidR="004B6D5F" w:rsidRPr="004B6D5F" w:rsidRDefault="00A27BC9" w:rsidP="5C99C5DD">
      <w:pPr>
        <w:pStyle w:val="Paragraphedeliste"/>
        <w:numPr>
          <w:ilvl w:val="0"/>
          <w:numId w:val="2"/>
        </w:numPr>
        <w:spacing w:after="0" w:line="240" w:lineRule="auto"/>
        <w:jc w:val="both"/>
        <w:rPr>
          <w:rStyle w:val="normaltextrun"/>
          <w:rFonts w:ascii="Verdana" w:hAnsi="Verdana"/>
          <w:b/>
          <w:bCs/>
          <w:color w:val="A1916E"/>
        </w:rPr>
      </w:pPr>
      <w:r w:rsidRPr="5C99C5DD">
        <w:rPr>
          <w:rStyle w:val="normaltextrun"/>
          <w:rFonts w:ascii="Verdana" w:hAnsi="Verdana"/>
          <w:b/>
          <w:bCs/>
          <w:color w:val="A1916E"/>
        </w:rPr>
        <w:t>1</w:t>
      </w:r>
      <w:r w:rsidR="008D28D5" w:rsidRPr="5C99C5DD">
        <w:rPr>
          <w:rStyle w:val="normaltextrun"/>
          <w:rFonts w:ascii="Verdana" w:hAnsi="Verdana"/>
          <w:b/>
          <w:bCs/>
          <w:color w:val="A1916E"/>
        </w:rPr>
        <w:t>1</w:t>
      </w:r>
      <w:r w:rsidRPr="5C99C5DD">
        <w:rPr>
          <w:rStyle w:val="normaltextrun"/>
          <w:rFonts w:ascii="Verdana" w:hAnsi="Verdana"/>
          <w:b/>
          <w:bCs/>
          <w:color w:val="A1916E"/>
        </w:rPr>
        <w:t>h</w:t>
      </w:r>
      <w:r w:rsidR="008D28D5" w:rsidRPr="5C99C5DD">
        <w:rPr>
          <w:rStyle w:val="normaltextrun"/>
          <w:rFonts w:ascii="Verdana" w:hAnsi="Verdana"/>
          <w:b/>
          <w:bCs/>
          <w:color w:val="A1916E"/>
        </w:rPr>
        <w:t>15</w:t>
      </w:r>
      <w:r w:rsidRPr="5C99C5DD">
        <w:rPr>
          <w:rStyle w:val="normaltextrun"/>
          <w:rFonts w:ascii="Verdana" w:hAnsi="Verdana"/>
          <w:b/>
          <w:bCs/>
          <w:color w:val="A1916E"/>
        </w:rPr>
        <w:t>-11h</w:t>
      </w:r>
      <w:r w:rsidR="008D28D5" w:rsidRPr="5C99C5DD">
        <w:rPr>
          <w:rStyle w:val="normaltextrun"/>
          <w:rFonts w:ascii="Verdana" w:hAnsi="Verdana"/>
          <w:b/>
          <w:bCs/>
          <w:color w:val="A1916E"/>
        </w:rPr>
        <w:t>30</w:t>
      </w:r>
      <w:r w:rsidRPr="5C99C5DD">
        <w:rPr>
          <w:rStyle w:val="normaltextrun"/>
          <w:rFonts w:ascii="Verdana" w:hAnsi="Verdana"/>
          <w:b/>
          <w:bCs/>
          <w:color w:val="A1916E"/>
        </w:rPr>
        <w:t xml:space="preserve"> : </w:t>
      </w:r>
    </w:p>
    <w:p w14:paraId="6C1827A0" w14:textId="424C4220" w:rsidR="004B6D5F" w:rsidRPr="004B6D5F" w:rsidRDefault="00E37E9F" w:rsidP="5C99C5DD">
      <w:pPr>
        <w:spacing w:after="0" w:line="240" w:lineRule="auto"/>
        <w:contextualSpacing/>
        <w:jc w:val="both"/>
        <w:rPr>
          <w:rStyle w:val="normaltextrun"/>
          <w:rFonts w:ascii="Verdana" w:hAnsi="Verdana"/>
          <w:b/>
          <w:bCs/>
          <w:color w:val="A1916E"/>
        </w:rPr>
      </w:pPr>
      <w:r w:rsidRPr="5C99C5DD">
        <w:rPr>
          <w:rStyle w:val="normaltextrun"/>
          <w:rFonts w:ascii="Verdana" w:hAnsi="Verdana"/>
          <w:b/>
          <w:bCs/>
          <w:color w:val="A1916E"/>
        </w:rPr>
        <w:t>Anne BOULANGER</w:t>
      </w:r>
      <w:r w:rsidR="538C6606" w:rsidRPr="5C99C5DD">
        <w:rPr>
          <w:rStyle w:val="normaltextrun"/>
          <w:rFonts w:ascii="Verdana" w:hAnsi="Verdana"/>
          <w:b/>
          <w:bCs/>
          <w:color w:val="A1916E"/>
        </w:rPr>
        <w:t>, p</w:t>
      </w:r>
      <w:r w:rsidR="008D28D5" w:rsidRPr="5C99C5DD">
        <w:rPr>
          <w:rStyle w:val="normaltextrun"/>
          <w:rFonts w:ascii="Verdana" w:hAnsi="Verdana"/>
          <w:b/>
          <w:bCs/>
          <w:color w:val="A1916E"/>
        </w:rPr>
        <w:t xml:space="preserve">résentation de la FME et de ses ressources </w:t>
      </w:r>
    </w:p>
    <w:p w14:paraId="761C2749" w14:textId="3DBCC36C" w:rsidR="00A27BC9" w:rsidRPr="00A27BC9" w:rsidRDefault="004B6D5F" w:rsidP="00A27BC9">
      <w:pPr>
        <w:spacing w:after="0" w:line="240" w:lineRule="auto"/>
        <w:contextualSpacing/>
        <w:jc w:val="both"/>
        <w:rPr>
          <w:rStyle w:val="s1"/>
          <w:rFonts w:ascii="Marianne" w:eastAsia="Calibri" w:hAnsi="Marianne" w:cs="Calibri"/>
          <w:sz w:val="24"/>
          <w:szCs w:val="24"/>
        </w:rPr>
      </w:pPr>
      <w:r>
        <w:rPr>
          <w:rStyle w:val="s1"/>
          <w:rFonts w:ascii="Marianne" w:eastAsia="Calibri" w:hAnsi="Marianne" w:cs="Calibri"/>
          <w:sz w:val="24"/>
          <w:szCs w:val="24"/>
        </w:rPr>
        <w:t>P</w:t>
      </w:r>
      <w:r w:rsidR="008D28D5">
        <w:rPr>
          <w:rStyle w:val="s1"/>
          <w:rFonts w:ascii="Marianne" w:eastAsia="Calibri" w:hAnsi="Marianne" w:cs="Calibri"/>
          <w:sz w:val="24"/>
          <w:szCs w:val="24"/>
        </w:rPr>
        <w:t>rofesseure-relais à la FME</w:t>
      </w:r>
    </w:p>
    <w:p w14:paraId="311C1521" w14:textId="77777777" w:rsidR="00A27BC9" w:rsidRPr="00A27BC9" w:rsidRDefault="00A27BC9" w:rsidP="00A27BC9">
      <w:pPr>
        <w:spacing w:after="0" w:line="240" w:lineRule="auto"/>
        <w:contextualSpacing/>
        <w:jc w:val="both"/>
        <w:rPr>
          <w:rStyle w:val="s1"/>
          <w:rFonts w:ascii="Marianne" w:eastAsia="Calibri" w:hAnsi="Marianne" w:cs="Calibri"/>
          <w:sz w:val="24"/>
          <w:szCs w:val="24"/>
        </w:rPr>
      </w:pPr>
    </w:p>
    <w:p w14:paraId="01631CCF" w14:textId="149D8BD8" w:rsidR="00E37E9F" w:rsidRDefault="00A27BC9" w:rsidP="5C99C5DD">
      <w:pPr>
        <w:pStyle w:val="Paragraphedeliste"/>
        <w:numPr>
          <w:ilvl w:val="0"/>
          <w:numId w:val="2"/>
        </w:numPr>
        <w:spacing w:after="0" w:line="240" w:lineRule="auto"/>
        <w:jc w:val="both"/>
        <w:rPr>
          <w:rStyle w:val="s1"/>
          <w:rFonts w:ascii="Marianne" w:eastAsia="Calibri" w:hAnsi="Marianne" w:cs="Calibri"/>
          <w:sz w:val="24"/>
          <w:szCs w:val="24"/>
        </w:rPr>
      </w:pPr>
      <w:r w:rsidRPr="5C99C5DD">
        <w:rPr>
          <w:rStyle w:val="normaltextrun"/>
          <w:rFonts w:ascii="Verdana" w:hAnsi="Verdana"/>
          <w:b/>
          <w:bCs/>
          <w:color w:val="A1916E"/>
        </w:rPr>
        <w:t>11h</w:t>
      </w:r>
      <w:r w:rsidR="008D28D5" w:rsidRPr="5C99C5DD">
        <w:rPr>
          <w:rStyle w:val="normaltextrun"/>
          <w:rFonts w:ascii="Verdana" w:hAnsi="Verdana"/>
          <w:b/>
          <w:bCs/>
          <w:color w:val="A1916E"/>
        </w:rPr>
        <w:t>30</w:t>
      </w:r>
      <w:r w:rsidRPr="5C99C5DD">
        <w:rPr>
          <w:rStyle w:val="normaltextrun"/>
          <w:rFonts w:ascii="Verdana" w:hAnsi="Verdana"/>
          <w:b/>
          <w:bCs/>
          <w:color w:val="A1916E"/>
        </w:rPr>
        <w:t>-12h30</w:t>
      </w:r>
      <w:r w:rsidR="00AE1DCB" w:rsidRPr="5C99C5DD">
        <w:rPr>
          <w:rStyle w:val="normaltextrun"/>
          <w:rFonts w:ascii="Verdana" w:hAnsi="Verdana"/>
          <w:b/>
          <w:bCs/>
          <w:color w:val="A1916E"/>
        </w:rPr>
        <w:t xml:space="preserve"> </w:t>
      </w:r>
      <w:r w:rsidRPr="5C99C5DD">
        <w:rPr>
          <w:rStyle w:val="normaltextrun"/>
          <w:rFonts w:ascii="Verdana" w:hAnsi="Verdana"/>
          <w:b/>
          <w:bCs/>
          <w:color w:val="A1916E"/>
        </w:rPr>
        <w:t>:</w:t>
      </w:r>
      <w:r w:rsidR="4D8EF32D" w:rsidRPr="5C99C5DD">
        <w:rPr>
          <w:rStyle w:val="normaltextrun"/>
          <w:rFonts w:ascii="Verdana" w:hAnsi="Verdana"/>
          <w:b/>
          <w:bCs/>
          <w:color w:val="A1916E"/>
        </w:rPr>
        <w:t xml:space="preserve"> </w:t>
      </w:r>
      <w:r w:rsidR="00E37E9F" w:rsidRPr="5C99C5DD">
        <w:rPr>
          <w:rStyle w:val="normaltextrun"/>
          <w:rFonts w:ascii="Verdana" w:hAnsi="Verdana"/>
          <w:b/>
          <w:bCs/>
          <w:color w:val="A1916E"/>
        </w:rPr>
        <w:t xml:space="preserve">Nadia WAINSTAIN </w:t>
      </w:r>
    </w:p>
    <w:p w14:paraId="20ECD75D" w14:textId="69354F09" w:rsidR="00E37E9F" w:rsidRDefault="008D28D5" w:rsidP="5C99C5DD">
      <w:pPr>
        <w:spacing w:after="0" w:line="240" w:lineRule="auto"/>
        <w:contextualSpacing/>
        <w:jc w:val="both"/>
        <w:rPr>
          <w:rStyle w:val="s1"/>
          <w:rFonts w:ascii="Marianne" w:eastAsia="Calibri" w:hAnsi="Marianne" w:cs="Calibri"/>
          <w:sz w:val="24"/>
          <w:szCs w:val="24"/>
        </w:rPr>
      </w:pPr>
      <w:r w:rsidRPr="5C99C5DD">
        <w:rPr>
          <w:rStyle w:val="normaltextrun"/>
          <w:rFonts w:ascii="Verdana" w:hAnsi="Verdana"/>
          <w:b/>
          <w:bCs/>
          <w:color w:val="A1916E"/>
        </w:rPr>
        <w:t xml:space="preserve">« Rendre visible les enjeux mémoriels en dehors des institutions dédiées » </w:t>
      </w:r>
    </w:p>
    <w:p w14:paraId="1D636556" w14:textId="390ED484" w:rsidR="00A27BC9" w:rsidRPr="00A27BC9" w:rsidRDefault="00E37E9F" w:rsidP="00A27BC9">
      <w:pPr>
        <w:spacing w:after="0" w:line="240" w:lineRule="auto"/>
        <w:contextualSpacing/>
        <w:jc w:val="both"/>
        <w:rPr>
          <w:rStyle w:val="s1"/>
          <w:rFonts w:ascii="Marianne" w:eastAsia="Calibri" w:hAnsi="Marianne" w:cs="Calibri"/>
          <w:sz w:val="24"/>
          <w:szCs w:val="24"/>
        </w:rPr>
      </w:pPr>
      <w:r>
        <w:rPr>
          <w:rStyle w:val="s1"/>
          <w:rFonts w:ascii="Marianne" w:eastAsia="Calibri" w:hAnsi="Marianne" w:cs="Calibri"/>
          <w:sz w:val="24"/>
          <w:szCs w:val="24"/>
        </w:rPr>
        <w:t>R</w:t>
      </w:r>
      <w:r w:rsidR="008D28D5">
        <w:rPr>
          <w:rStyle w:val="s1"/>
          <w:rFonts w:ascii="Marianne" w:eastAsia="Calibri" w:hAnsi="Marianne" w:cs="Calibri"/>
          <w:sz w:val="24"/>
          <w:szCs w:val="24"/>
        </w:rPr>
        <w:t>esponsable de la programmation éducation de la FME</w:t>
      </w:r>
    </w:p>
    <w:p w14:paraId="09335FA0" w14:textId="77777777" w:rsidR="00A27BC9" w:rsidRPr="00A27BC9" w:rsidRDefault="00A27BC9" w:rsidP="00A27BC9">
      <w:pPr>
        <w:spacing w:after="0" w:line="240" w:lineRule="auto"/>
        <w:contextualSpacing/>
        <w:jc w:val="both"/>
        <w:rPr>
          <w:rStyle w:val="s1"/>
          <w:rFonts w:ascii="Marianne" w:eastAsia="Calibri" w:hAnsi="Marianne" w:cs="Calibri"/>
          <w:sz w:val="24"/>
          <w:szCs w:val="24"/>
        </w:rPr>
      </w:pPr>
    </w:p>
    <w:p w14:paraId="12E82644" w14:textId="7D0C58BC" w:rsidR="00A27BC9" w:rsidRPr="00E37E9F" w:rsidRDefault="00A27BC9" w:rsidP="00E37E9F">
      <w:pPr>
        <w:spacing w:after="0" w:line="240" w:lineRule="auto"/>
        <w:contextualSpacing/>
        <w:jc w:val="center"/>
        <w:rPr>
          <w:rStyle w:val="s1"/>
          <w:rFonts w:ascii="Marianne" w:eastAsia="Calibri" w:hAnsi="Marianne" w:cs="Calibri"/>
          <w:i/>
          <w:iCs/>
          <w:sz w:val="24"/>
          <w:szCs w:val="24"/>
        </w:rPr>
      </w:pPr>
      <w:r w:rsidRPr="00E37E9F">
        <w:rPr>
          <w:rStyle w:val="s1"/>
          <w:rFonts w:ascii="Marianne" w:eastAsia="Calibri" w:hAnsi="Marianne" w:cs="Calibri"/>
          <w:i/>
          <w:iCs/>
          <w:sz w:val="24"/>
          <w:szCs w:val="24"/>
        </w:rPr>
        <w:t>12h30-1</w:t>
      </w:r>
      <w:r w:rsidR="00AE1DCB" w:rsidRPr="00E37E9F">
        <w:rPr>
          <w:rStyle w:val="s1"/>
          <w:rFonts w:ascii="Marianne" w:eastAsia="Calibri" w:hAnsi="Marianne" w:cs="Calibri"/>
          <w:i/>
          <w:iCs/>
          <w:sz w:val="24"/>
          <w:szCs w:val="24"/>
        </w:rPr>
        <w:t>4</w:t>
      </w:r>
      <w:r w:rsidRPr="00E37E9F">
        <w:rPr>
          <w:rStyle w:val="s1"/>
          <w:rFonts w:ascii="Marianne" w:eastAsia="Calibri" w:hAnsi="Marianne" w:cs="Calibri"/>
          <w:i/>
          <w:iCs/>
          <w:sz w:val="24"/>
          <w:szCs w:val="24"/>
        </w:rPr>
        <w:t>h</w:t>
      </w:r>
      <w:r w:rsidR="00AE1DCB" w:rsidRPr="00E37E9F">
        <w:rPr>
          <w:rStyle w:val="s1"/>
          <w:rFonts w:ascii="Marianne" w:eastAsia="Calibri" w:hAnsi="Marianne" w:cs="Calibri"/>
          <w:i/>
          <w:iCs/>
          <w:sz w:val="24"/>
          <w:szCs w:val="24"/>
        </w:rPr>
        <w:t>0</w:t>
      </w:r>
      <w:r w:rsidRPr="00E37E9F">
        <w:rPr>
          <w:rStyle w:val="s1"/>
          <w:rFonts w:ascii="Marianne" w:eastAsia="Calibri" w:hAnsi="Marianne" w:cs="Calibri"/>
          <w:i/>
          <w:iCs/>
          <w:sz w:val="24"/>
          <w:szCs w:val="24"/>
        </w:rPr>
        <w:t>0 : déjeuner libre</w:t>
      </w:r>
    </w:p>
    <w:p w14:paraId="6F10A776" w14:textId="77777777" w:rsidR="00A27BC9" w:rsidRPr="00A27BC9" w:rsidRDefault="00A27BC9" w:rsidP="00A27BC9">
      <w:pPr>
        <w:spacing w:after="0" w:line="240" w:lineRule="auto"/>
        <w:contextualSpacing/>
        <w:jc w:val="both"/>
        <w:rPr>
          <w:rStyle w:val="s1"/>
          <w:rFonts w:ascii="Marianne" w:eastAsia="Calibri" w:hAnsi="Marianne" w:cs="Calibri"/>
          <w:sz w:val="24"/>
          <w:szCs w:val="24"/>
        </w:rPr>
      </w:pPr>
    </w:p>
    <w:p w14:paraId="55ED127B" w14:textId="77777777" w:rsidR="00AE1DCB" w:rsidRPr="00E37E9F" w:rsidRDefault="00A27BC9" w:rsidP="00E37E9F">
      <w:pPr>
        <w:pStyle w:val="Paragraphedeliste"/>
        <w:numPr>
          <w:ilvl w:val="0"/>
          <w:numId w:val="2"/>
        </w:numPr>
        <w:spacing w:after="0" w:line="240" w:lineRule="auto"/>
        <w:jc w:val="both"/>
        <w:rPr>
          <w:rStyle w:val="s1"/>
          <w:rFonts w:ascii="Marianne" w:eastAsia="Calibri" w:hAnsi="Marianne" w:cs="Calibri"/>
          <w:sz w:val="24"/>
          <w:szCs w:val="24"/>
        </w:rPr>
      </w:pPr>
      <w:r w:rsidRPr="00E37E9F">
        <w:rPr>
          <w:rStyle w:val="normaltextrun"/>
          <w:rFonts w:ascii="Verdana" w:hAnsi="Verdana"/>
          <w:b/>
          <w:bCs/>
          <w:color w:val="A1916E"/>
        </w:rPr>
        <w:t>14h00</w:t>
      </w:r>
      <w:r w:rsidR="008D28D5" w:rsidRPr="00E37E9F">
        <w:rPr>
          <w:rStyle w:val="normaltextrun"/>
          <w:rFonts w:ascii="Verdana" w:hAnsi="Verdana"/>
          <w:b/>
          <w:bCs/>
          <w:color w:val="A1916E"/>
        </w:rPr>
        <w:t>-15h30</w:t>
      </w:r>
      <w:r w:rsidRPr="00E37E9F">
        <w:rPr>
          <w:rStyle w:val="s1"/>
          <w:rFonts w:ascii="Marianne" w:eastAsia="Calibri" w:hAnsi="Marianne" w:cs="Calibri"/>
          <w:sz w:val="24"/>
          <w:szCs w:val="24"/>
        </w:rPr>
        <w:t xml:space="preserve"> : visite du Palais de la Porte Dorée </w:t>
      </w:r>
      <w:r w:rsidR="008D28D5" w:rsidRPr="00E37E9F">
        <w:rPr>
          <w:rStyle w:val="s1"/>
          <w:rFonts w:ascii="Marianne" w:eastAsia="Calibri" w:hAnsi="Marianne" w:cs="Calibri"/>
          <w:sz w:val="24"/>
          <w:szCs w:val="24"/>
        </w:rPr>
        <w:t>(groupe 1)</w:t>
      </w:r>
    </w:p>
    <w:p w14:paraId="64CCAA13" w14:textId="3834318B" w:rsidR="00846E1B" w:rsidRPr="00E37E9F" w:rsidRDefault="00A27BC9" w:rsidP="00E37E9F">
      <w:pPr>
        <w:pStyle w:val="Paragraphedeliste"/>
        <w:numPr>
          <w:ilvl w:val="0"/>
          <w:numId w:val="2"/>
        </w:numPr>
        <w:spacing w:after="0" w:line="240" w:lineRule="auto"/>
        <w:jc w:val="both"/>
        <w:rPr>
          <w:rStyle w:val="s1"/>
          <w:rFonts w:ascii="Marianne" w:eastAsia="Calibri" w:hAnsi="Marianne" w:cs="Calibri"/>
          <w:sz w:val="24"/>
          <w:szCs w:val="24"/>
        </w:rPr>
      </w:pPr>
      <w:r w:rsidRPr="00E37E9F">
        <w:rPr>
          <w:rStyle w:val="normaltextrun"/>
          <w:rFonts w:ascii="Verdana" w:hAnsi="Verdana"/>
          <w:b/>
          <w:bCs/>
          <w:color w:val="A1916E"/>
        </w:rPr>
        <w:t>14h30</w:t>
      </w:r>
      <w:r w:rsidR="008D28D5" w:rsidRPr="00E37E9F">
        <w:rPr>
          <w:rStyle w:val="normaltextrun"/>
          <w:rFonts w:ascii="Verdana" w:hAnsi="Verdana"/>
          <w:b/>
          <w:bCs/>
          <w:color w:val="A1916E"/>
        </w:rPr>
        <w:t>-16h</w:t>
      </w:r>
      <w:r w:rsidRPr="00E37E9F">
        <w:rPr>
          <w:rStyle w:val="s1"/>
          <w:rFonts w:ascii="Marianne" w:eastAsia="Calibri" w:hAnsi="Marianne" w:cs="Calibri"/>
          <w:sz w:val="24"/>
          <w:szCs w:val="24"/>
        </w:rPr>
        <w:t> : visite du Palais de la Porte Dorée</w:t>
      </w:r>
      <w:r w:rsidR="008D28D5" w:rsidRPr="00E37E9F">
        <w:rPr>
          <w:rStyle w:val="s1"/>
          <w:rFonts w:ascii="Marianne" w:eastAsia="Calibri" w:hAnsi="Marianne" w:cs="Calibri"/>
          <w:sz w:val="24"/>
          <w:szCs w:val="24"/>
        </w:rPr>
        <w:t xml:space="preserve"> (groupe 2)</w:t>
      </w:r>
    </w:p>
    <w:p w14:paraId="1A7942B4" w14:textId="6733FE75" w:rsidR="00A27BC9" w:rsidRPr="008D28D5" w:rsidRDefault="00A27BC9" w:rsidP="00A27BC9">
      <w:pPr>
        <w:spacing w:after="0" w:line="240" w:lineRule="auto"/>
        <w:contextualSpacing/>
        <w:jc w:val="both"/>
        <w:rPr>
          <w:rStyle w:val="s1"/>
          <w:rFonts w:ascii="Marianne" w:eastAsia="Calibri" w:hAnsi="Marianne" w:cs="Calibri"/>
          <w:sz w:val="24"/>
          <w:szCs w:val="24"/>
        </w:rPr>
      </w:pPr>
    </w:p>
    <w:p w14:paraId="6DBC26B0" w14:textId="77777777" w:rsidR="00E37E9F" w:rsidRDefault="00E37E9F" w:rsidP="00A27BC9">
      <w:pPr>
        <w:spacing w:after="0" w:line="240" w:lineRule="auto"/>
        <w:contextualSpacing/>
        <w:jc w:val="both"/>
        <w:rPr>
          <w:rStyle w:val="s1"/>
          <w:rFonts w:ascii="Marianne" w:eastAsia="Calibri" w:hAnsi="Marianne" w:cs="Calibri"/>
          <w:b/>
          <w:bCs/>
          <w:sz w:val="24"/>
          <w:szCs w:val="24"/>
        </w:rPr>
      </w:pPr>
    </w:p>
    <w:p w14:paraId="36FE3FBA" w14:textId="77777777" w:rsidR="00E37E9F" w:rsidRDefault="00E37E9F" w:rsidP="00A27BC9">
      <w:pPr>
        <w:spacing w:after="0" w:line="240" w:lineRule="auto"/>
        <w:contextualSpacing/>
        <w:jc w:val="both"/>
        <w:rPr>
          <w:rStyle w:val="s1"/>
          <w:rFonts w:ascii="Marianne" w:eastAsia="Calibri" w:hAnsi="Marianne" w:cs="Calibri"/>
          <w:b/>
          <w:bCs/>
          <w:sz w:val="24"/>
          <w:szCs w:val="24"/>
        </w:rPr>
      </w:pPr>
    </w:p>
    <w:p w14:paraId="6504F665" w14:textId="77777777" w:rsidR="00E37E9F" w:rsidRDefault="00E37E9F" w:rsidP="00A27BC9">
      <w:pPr>
        <w:spacing w:after="0" w:line="240" w:lineRule="auto"/>
        <w:contextualSpacing/>
        <w:jc w:val="both"/>
        <w:rPr>
          <w:rStyle w:val="s1"/>
          <w:rFonts w:ascii="Marianne" w:eastAsia="Calibri" w:hAnsi="Marianne" w:cs="Calibri"/>
          <w:b/>
          <w:bCs/>
          <w:sz w:val="24"/>
          <w:szCs w:val="24"/>
        </w:rPr>
      </w:pPr>
    </w:p>
    <w:p w14:paraId="63272C88" w14:textId="03D86E98" w:rsidR="00A27BC9" w:rsidRDefault="00A27BC9" w:rsidP="5C99C5DD">
      <w:pPr>
        <w:pStyle w:val="Paragraphedeliste"/>
        <w:numPr>
          <w:ilvl w:val="0"/>
          <w:numId w:val="2"/>
        </w:numPr>
        <w:spacing w:after="0" w:line="240" w:lineRule="auto"/>
        <w:jc w:val="both"/>
        <w:rPr>
          <w:rStyle w:val="normaltextrun"/>
          <w:rFonts w:ascii="Verdana" w:hAnsi="Verdana"/>
          <w:b/>
          <w:bCs/>
          <w:color w:val="A1916E"/>
        </w:rPr>
      </w:pPr>
      <w:r w:rsidRPr="5C99C5DD">
        <w:rPr>
          <w:rStyle w:val="normaltextrun"/>
          <w:rFonts w:ascii="Verdana" w:hAnsi="Verdana"/>
          <w:b/>
          <w:bCs/>
          <w:color w:val="A1916E"/>
        </w:rPr>
        <w:t>16h00</w:t>
      </w:r>
      <w:r w:rsidR="008D28D5" w:rsidRPr="5C99C5DD">
        <w:rPr>
          <w:rStyle w:val="normaltextrun"/>
          <w:rFonts w:ascii="Verdana" w:hAnsi="Verdana"/>
          <w:b/>
          <w:bCs/>
          <w:color w:val="A1916E"/>
        </w:rPr>
        <w:t>-16h</w:t>
      </w:r>
      <w:r w:rsidR="2369AF54" w:rsidRPr="5C99C5DD">
        <w:rPr>
          <w:rStyle w:val="normaltextrun"/>
          <w:rFonts w:ascii="Verdana" w:hAnsi="Verdana"/>
          <w:b/>
          <w:bCs/>
          <w:color w:val="A1916E"/>
        </w:rPr>
        <w:t>30 :</w:t>
      </w:r>
    </w:p>
    <w:p w14:paraId="04533E85" w14:textId="77777777" w:rsidR="00E37E9F" w:rsidRDefault="00E37E9F" w:rsidP="00A27BC9">
      <w:pPr>
        <w:spacing w:after="0" w:line="240" w:lineRule="auto"/>
        <w:contextualSpacing/>
        <w:jc w:val="both"/>
        <w:rPr>
          <w:rStyle w:val="s1"/>
          <w:rFonts w:ascii="Marianne" w:eastAsia="Calibri" w:hAnsi="Marianne" w:cs="Calibri"/>
          <w:sz w:val="24"/>
          <w:szCs w:val="24"/>
        </w:rPr>
      </w:pPr>
      <w:r w:rsidRPr="00E37E9F">
        <w:rPr>
          <w:rStyle w:val="normaltextrun"/>
          <w:rFonts w:ascii="Verdana" w:hAnsi="Verdana"/>
          <w:b/>
          <w:bCs/>
          <w:color w:val="A1916E"/>
        </w:rPr>
        <w:t>Véronique SERVAT, p</w:t>
      </w:r>
      <w:r w:rsidR="008D28D5" w:rsidRPr="00E37E9F">
        <w:rPr>
          <w:rStyle w:val="normaltextrun"/>
          <w:rFonts w:ascii="Verdana" w:hAnsi="Verdana"/>
          <w:b/>
          <w:bCs/>
          <w:color w:val="A1916E"/>
        </w:rPr>
        <w:t>résentation de l’exposition mobile « </w:t>
      </w:r>
      <w:r w:rsidR="00AE1DCB" w:rsidRPr="00E37E9F">
        <w:rPr>
          <w:rStyle w:val="normaltextrun"/>
          <w:rFonts w:ascii="Verdana" w:hAnsi="Verdana"/>
          <w:b/>
          <w:bCs/>
          <w:color w:val="A1916E"/>
        </w:rPr>
        <w:t>L</w:t>
      </w:r>
      <w:r w:rsidR="008D28D5" w:rsidRPr="00E37E9F">
        <w:rPr>
          <w:rStyle w:val="normaltextrun"/>
          <w:rFonts w:ascii="Verdana" w:hAnsi="Verdana"/>
          <w:b/>
          <w:bCs/>
          <w:color w:val="A1916E"/>
        </w:rPr>
        <w:t>’immigration en France, une histoire commune »</w:t>
      </w:r>
      <w:r w:rsidR="008D28D5">
        <w:rPr>
          <w:rStyle w:val="s1"/>
          <w:rFonts w:ascii="Marianne" w:eastAsia="Calibri" w:hAnsi="Marianne" w:cs="Calibri"/>
          <w:sz w:val="24"/>
          <w:szCs w:val="24"/>
        </w:rPr>
        <w:t xml:space="preserve"> </w:t>
      </w:r>
    </w:p>
    <w:p w14:paraId="0ED7273D" w14:textId="089231B0" w:rsidR="00A27BC9" w:rsidRPr="008D28D5" w:rsidRDefault="00E37E9F" w:rsidP="00A27BC9">
      <w:pPr>
        <w:spacing w:after="0" w:line="240" w:lineRule="auto"/>
        <w:contextualSpacing/>
        <w:jc w:val="both"/>
        <w:rPr>
          <w:rStyle w:val="s1"/>
          <w:rFonts w:ascii="Marianne" w:eastAsia="Calibri" w:hAnsi="Marianne" w:cs="Calibri"/>
          <w:sz w:val="24"/>
          <w:szCs w:val="24"/>
        </w:rPr>
      </w:pPr>
      <w:r>
        <w:rPr>
          <w:rStyle w:val="s1"/>
          <w:rFonts w:ascii="Marianne" w:eastAsia="Calibri" w:hAnsi="Marianne" w:cs="Calibri"/>
          <w:sz w:val="24"/>
          <w:szCs w:val="24"/>
        </w:rPr>
        <w:t>C</w:t>
      </w:r>
      <w:r w:rsidR="008D28D5">
        <w:rPr>
          <w:rStyle w:val="s1"/>
          <w:rFonts w:ascii="Marianne" w:eastAsia="Calibri" w:hAnsi="Marianne" w:cs="Calibri"/>
          <w:sz w:val="24"/>
          <w:szCs w:val="24"/>
        </w:rPr>
        <w:t>oordinatrice des ressources pédagogiques au MNHI</w:t>
      </w:r>
    </w:p>
    <w:p w14:paraId="4B0F9259" w14:textId="77777777" w:rsidR="00A27BC9" w:rsidRPr="008D28D5" w:rsidRDefault="00A27BC9" w:rsidP="00A27BC9">
      <w:pPr>
        <w:spacing w:after="0" w:line="240" w:lineRule="auto"/>
        <w:contextualSpacing/>
        <w:jc w:val="both"/>
        <w:rPr>
          <w:rStyle w:val="s1"/>
          <w:rFonts w:ascii="Marianne" w:eastAsia="Calibri" w:hAnsi="Marianne" w:cs="Calibri"/>
          <w:sz w:val="24"/>
          <w:szCs w:val="24"/>
        </w:rPr>
      </w:pPr>
    </w:p>
    <w:p w14:paraId="7BBA43D3" w14:textId="77777777" w:rsidR="00E37E9F" w:rsidRPr="00E37E9F" w:rsidRDefault="00AE1DCB" w:rsidP="00E37E9F">
      <w:pPr>
        <w:pStyle w:val="Paragraphedeliste"/>
        <w:numPr>
          <w:ilvl w:val="0"/>
          <w:numId w:val="3"/>
        </w:numPr>
        <w:spacing w:after="0" w:line="240" w:lineRule="auto"/>
        <w:jc w:val="both"/>
        <w:rPr>
          <w:rStyle w:val="s1"/>
          <w:rFonts w:ascii="Marianne" w:eastAsia="Calibri" w:hAnsi="Marianne" w:cs="Calibri"/>
          <w:sz w:val="24"/>
          <w:szCs w:val="24"/>
        </w:rPr>
      </w:pPr>
      <w:r w:rsidRPr="00E37E9F">
        <w:rPr>
          <w:rStyle w:val="normaltextrun"/>
          <w:rFonts w:ascii="Verdana" w:hAnsi="Verdana"/>
          <w:b/>
          <w:bCs/>
          <w:color w:val="A1916E"/>
        </w:rPr>
        <w:t>16h30-17h :</w:t>
      </w:r>
      <w:r w:rsidRPr="00E37E9F">
        <w:rPr>
          <w:rStyle w:val="s1"/>
          <w:rFonts w:ascii="Marianne" w:eastAsia="Calibri" w:hAnsi="Marianne" w:cs="Calibri"/>
          <w:sz w:val="24"/>
          <w:szCs w:val="24"/>
        </w:rPr>
        <w:t xml:space="preserve"> </w:t>
      </w:r>
    </w:p>
    <w:p w14:paraId="61B6BCEC" w14:textId="3A161B31" w:rsidR="00E37E9F" w:rsidRPr="00E37E9F" w:rsidRDefault="00E37E9F" w:rsidP="00A27BC9">
      <w:pPr>
        <w:spacing w:after="0" w:line="240" w:lineRule="auto"/>
        <w:contextualSpacing/>
        <w:jc w:val="both"/>
        <w:rPr>
          <w:rStyle w:val="normaltextrun"/>
          <w:rFonts w:ascii="Verdana" w:hAnsi="Verdana"/>
          <w:b/>
          <w:bCs/>
          <w:color w:val="A1916E"/>
        </w:rPr>
      </w:pPr>
      <w:proofErr w:type="spellStart"/>
      <w:r w:rsidRPr="00E37E9F">
        <w:rPr>
          <w:rStyle w:val="normaltextrun"/>
          <w:rFonts w:ascii="Verdana" w:hAnsi="Verdana"/>
          <w:b/>
          <w:bCs/>
          <w:color w:val="A1916E"/>
        </w:rPr>
        <w:t>Ibtissem</w:t>
      </w:r>
      <w:proofErr w:type="spellEnd"/>
      <w:r w:rsidRPr="00E37E9F">
        <w:rPr>
          <w:rStyle w:val="normaltextrun"/>
          <w:rFonts w:ascii="Verdana" w:hAnsi="Verdana"/>
          <w:b/>
          <w:bCs/>
          <w:color w:val="A1916E"/>
        </w:rPr>
        <w:t xml:space="preserve"> HADRI-LOUISON, </w:t>
      </w:r>
      <w:r w:rsidR="00AE1DCB" w:rsidRPr="00E37E9F">
        <w:rPr>
          <w:rStyle w:val="normaltextrun"/>
          <w:rFonts w:ascii="Verdana" w:hAnsi="Verdana"/>
          <w:b/>
          <w:bCs/>
          <w:color w:val="A1916E"/>
        </w:rPr>
        <w:t>p</w:t>
      </w:r>
      <w:r w:rsidR="00A27BC9" w:rsidRPr="00E37E9F">
        <w:rPr>
          <w:rStyle w:val="normaltextrun"/>
          <w:rFonts w:ascii="Verdana" w:hAnsi="Verdana"/>
          <w:b/>
          <w:bCs/>
          <w:color w:val="A1916E"/>
        </w:rPr>
        <w:t xml:space="preserve">résentation des ressources pédagogiques </w:t>
      </w:r>
      <w:r w:rsidR="00AE1DCB" w:rsidRPr="00E37E9F">
        <w:rPr>
          <w:rStyle w:val="normaltextrun"/>
          <w:rFonts w:ascii="Verdana" w:hAnsi="Verdana"/>
          <w:b/>
          <w:bCs/>
          <w:color w:val="A1916E"/>
        </w:rPr>
        <w:t xml:space="preserve">du MNHI </w:t>
      </w:r>
    </w:p>
    <w:p w14:paraId="3900B973" w14:textId="0CE2045E" w:rsidR="00A27BC9" w:rsidRPr="008D28D5" w:rsidRDefault="00E37E9F" w:rsidP="00A27BC9">
      <w:pPr>
        <w:spacing w:after="0" w:line="240" w:lineRule="auto"/>
        <w:contextualSpacing/>
        <w:jc w:val="both"/>
        <w:rPr>
          <w:rStyle w:val="s1"/>
          <w:rFonts w:ascii="Marianne" w:eastAsia="Calibri" w:hAnsi="Marianne" w:cs="Calibri"/>
          <w:sz w:val="24"/>
          <w:szCs w:val="24"/>
        </w:rPr>
      </w:pPr>
      <w:r>
        <w:rPr>
          <w:rStyle w:val="s1"/>
          <w:rFonts w:ascii="Marianne" w:eastAsia="Calibri" w:hAnsi="Marianne" w:cs="Calibri"/>
          <w:sz w:val="24"/>
          <w:szCs w:val="24"/>
        </w:rPr>
        <w:t>P</w:t>
      </w:r>
      <w:r w:rsidR="00AE1DCB">
        <w:rPr>
          <w:rStyle w:val="s1"/>
          <w:rFonts w:ascii="Marianne" w:eastAsia="Calibri" w:hAnsi="Marianne" w:cs="Calibri"/>
          <w:sz w:val="24"/>
          <w:szCs w:val="24"/>
        </w:rPr>
        <w:t>rofesseure-relais au MNHI</w:t>
      </w:r>
      <w:r w:rsidR="00A27BC9" w:rsidRPr="008D28D5">
        <w:rPr>
          <w:rStyle w:val="s1"/>
          <w:rFonts w:ascii="Marianne" w:eastAsia="Calibri" w:hAnsi="Marianne" w:cs="Calibri"/>
          <w:sz w:val="24"/>
          <w:szCs w:val="24"/>
        </w:rPr>
        <w:t xml:space="preserve"> </w:t>
      </w:r>
    </w:p>
    <w:p w14:paraId="6BD7443F" w14:textId="77777777" w:rsidR="00A27BC9" w:rsidRPr="00A27BC9" w:rsidRDefault="00A27BC9" w:rsidP="00A27BC9">
      <w:pPr>
        <w:spacing w:after="0" w:line="240" w:lineRule="auto"/>
        <w:contextualSpacing/>
        <w:jc w:val="both"/>
        <w:rPr>
          <w:rStyle w:val="s1"/>
          <w:rFonts w:ascii="Marianne" w:eastAsia="Calibri" w:hAnsi="Marianne" w:cs="Calibri"/>
          <w:sz w:val="24"/>
          <w:szCs w:val="24"/>
        </w:rPr>
      </w:pPr>
    </w:p>
    <w:p w14:paraId="77BCB337" w14:textId="77777777" w:rsidR="00A27BC9" w:rsidRPr="00A27BC9" w:rsidRDefault="00A27BC9" w:rsidP="00A27BC9">
      <w:pPr>
        <w:rPr>
          <w:sz w:val="24"/>
          <w:szCs w:val="24"/>
        </w:rPr>
      </w:pPr>
    </w:p>
    <w:p w14:paraId="73DAACA3" w14:textId="77777777" w:rsidR="0087231E" w:rsidRDefault="0087231E"/>
    <w:sectPr w:rsidR="0087231E" w:rsidSect="00B876E2">
      <w:headerReference w:type="default" r:id="rId10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5E00C62" w14:textId="77777777" w:rsidR="00B876E2" w:rsidRDefault="00B876E2">
      <w:pPr>
        <w:spacing w:after="0" w:line="240" w:lineRule="auto"/>
      </w:pPr>
      <w:r>
        <w:separator/>
      </w:r>
    </w:p>
  </w:endnote>
  <w:endnote w:type="continuationSeparator" w:id="0">
    <w:p w14:paraId="1062DDF5" w14:textId="77777777" w:rsidR="00B876E2" w:rsidRDefault="00B876E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altName w:val="Calibri"/>
    <w:charset w:val="00"/>
    <w:family w:val="swiss"/>
    <w:pitch w:val="variable"/>
    <w:sig w:usb0="20000287" w:usb1="00000003" w:usb2="00000000" w:usb3="00000000" w:csb0="0000019F" w:csb1="00000000"/>
  </w:font>
  <w:font w:name="Aptos Display">
    <w:altName w:val="Calibri"/>
    <w:charset w:val="00"/>
    <w:family w:val="swiss"/>
    <w:pitch w:val="variable"/>
    <w:sig w:usb0="20000287" w:usb1="00000003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Marianne">
    <w:panose1 w:val="02000000000000000000"/>
    <w:charset w:val="00"/>
    <w:family w:val="modern"/>
    <w:notTrueType/>
    <w:pitch w:val="variable"/>
    <w:sig w:usb0="0000000F" w:usb1="00000000" w:usb2="00000000" w:usb3="00000000" w:csb0="0000000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401291A" w14:textId="77777777" w:rsidR="00B876E2" w:rsidRDefault="00B876E2">
      <w:pPr>
        <w:spacing w:after="0" w:line="240" w:lineRule="auto"/>
      </w:pPr>
      <w:r>
        <w:separator/>
      </w:r>
    </w:p>
  </w:footnote>
  <w:footnote w:type="continuationSeparator" w:id="0">
    <w:p w14:paraId="0F76C714" w14:textId="77777777" w:rsidR="00B876E2" w:rsidRDefault="00B876E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342A83" w14:textId="30366C4E" w:rsidR="00A27BC9" w:rsidRDefault="00C01EF8">
    <w:pPr>
      <w:pStyle w:val="En-tte"/>
    </w:pPr>
    <w:r w:rsidRPr="006A5F2C">
      <w:rPr>
        <w:b/>
        <w:noProof/>
        <w:lang w:eastAsia="fr-FR"/>
      </w:rPr>
      <w:drawing>
        <wp:anchor distT="0" distB="0" distL="114300" distR="114300" simplePos="0" relativeHeight="251659264" behindDoc="1" locked="0" layoutInCell="1" allowOverlap="1" wp14:anchorId="273015D0" wp14:editId="01128219">
          <wp:simplePos x="0" y="0"/>
          <wp:positionH relativeFrom="column">
            <wp:posOffset>-55245</wp:posOffset>
          </wp:positionH>
          <wp:positionV relativeFrom="paragraph">
            <wp:posOffset>57785</wp:posOffset>
          </wp:positionV>
          <wp:extent cx="1377950" cy="527050"/>
          <wp:effectExtent l="0" t="0" r="0" b="6350"/>
          <wp:wrapTight wrapText="bothSides">
            <wp:wrapPolygon edited="0">
              <wp:start x="0" y="0"/>
              <wp:lineTo x="0" y="21080"/>
              <wp:lineTo x="21202" y="21080"/>
              <wp:lineTo x="21202" y="0"/>
              <wp:lineTo x="0" y="0"/>
            </wp:wrapPolygon>
          </wp:wrapTight>
          <wp:docPr id="1159442309" name="Image 115944230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/>
                  <a:srcRect t="25203" b="34980"/>
                  <a:stretch/>
                </pic:blipFill>
                <pic:spPr bwMode="auto">
                  <a:xfrm>
                    <a:off x="0" y="0"/>
                    <a:ext cx="1377950" cy="5270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A27BC9">
      <w:ptab w:relativeTo="margin" w:alignment="center" w:leader="none"/>
    </w:r>
    <w:r w:rsidR="00A27BC9">
      <w:ptab w:relativeTo="margin" w:alignment="right" w:leader="none"/>
    </w:r>
    <w:r w:rsidR="00A27BC9">
      <w:rPr>
        <w:noProof/>
        <w:lang w:eastAsia="fr-FR"/>
      </w:rPr>
      <w:drawing>
        <wp:inline distT="0" distB="0" distL="0" distR="0" wp14:anchorId="0A1B3093" wp14:editId="50232F60">
          <wp:extent cx="1244600" cy="547370"/>
          <wp:effectExtent l="0" t="0" r="0" b="5080"/>
          <wp:docPr id="803476680" name="Image 80347668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3476680" name="Image 803476680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44600" cy="54737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intelligence2.xml><?xml version="1.0" encoding="utf-8"?>
<int2:intelligence xmlns:int2="http://schemas.microsoft.com/office/intelligence/2020/intelligence">
  <int2:observations>
    <int2:bookmark int2:bookmarkName="_Int_mQirJ19n" int2:invalidationBookmarkName="" int2:hashCode="TpMcalW0zIbls0" int2:id="YaMGkdML">
      <int2:state int2:type="WordDesignerDefaultAnnotation" int2:value="Rejected"/>
    </int2:bookmark>
  </int2:observations>
  <int2:intelligenceSetting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1B574E"/>
    <w:multiLevelType w:val="hybridMultilevel"/>
    <w:tmpl w:val="3918ACE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05C2B22"/>
    <w:multiLevelType w:val="hybridMultilevel"/>
    <w:tmpl w:val="03C4B3D6"/>
    <w:lvl w:ilvl="0" w:tplc="204E9BA8">
      <w:start w:val="293"/>
      <w:numFmt w:val="decimal"/>
      <w:lvlText w:val="%1"/>
      <w:lvlJc w:val="left"/>
      <w:pPr>
        <w:ind w:left="750" w:hanging="39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A260B49"/>
    <w:multiLevelType w:val="hybridMultilevel"/>
    <w:tmpl w:val="2642F7D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27BC9"/>
    <w:rsid w:val="00143426"/>
    <w:rsid w:val="00342589"/>
    <w:rsid w:val="004B6D5F"/>
    <w:rsid w:val="00846E1B"/>
    <w:rsid w:val="0087231E"/>
    <w:rsid w:val="008D28D5"/>
    <w:rsid w:val="00A26A1F"/>
    <w:rsid w:val="00A27BC9"/>
    <w:rsid w:val="00A8DD3D"/>
    <w:rsid w:val="00AE1DCB"/>
    <w:rsid w:val="00B876E2"/>
    <w:rsid w:val="00C01EF8"/>
    <w:rsid w:val="00E37E9F"/>
    <w:rsid w:val="14EB52A4"/>
    <w:rsid w:val="192B4158"/>
    <w:rsid w:val="2369AF54"/>
    <w:rsid w:val="246DF3FF"/>
    <w:rsid w:val="269EF850"/>
    <w:rsid w:val="279072E5"/>
    <w:rsid w:val="2C80F36A"/>
    <w:rsid w:val="2FB8942C"/>
    <w:rsid w:val="327CBDEF"/>
    <w:rsid w:val="357B825A"/>
    <w:rsid w:val="360EAD53"/>
    <w:rsid w:val="37C3A611"/>
    <w:rsid w:val="3ADE5EAA"/>
    <w:rsid w:val="3B0DB121"/>
    <w:rsid w:val="40DCD4FC"/>
    <w:rsid w:val="4624D11D"/>
    <w:rsid w:val="46D4CC11"/>
    <w:rsid w:val="475D8CF3"/>
    <w:rsid w:val="4D8EF32D"/>
    <w:rsid w:val="4F23A5F5"/>
    <w:rsid w:val="538C6606"/>
    <w:rsid w:val="58F1C884"/>
    <w:rsid w:val="5C99C5DD"/>
    <w:rsid w:val="5CA2294B"/>
    <w:rsid w:val="5E9F07A5"/>
    <w:rsid w:val="5FCEC1B2"/>
    <w:rsid w:val="619192C1"/>
    <w:rsid w:val="65622F8A"/>
    <w:rsid w:val="6A6B418F"/>
    <w:rsid w:val="6C0711F0"/>
    <w:rsid w:val="6DEDD792"/>
    <w:rsid w:val="6ECD8833"/>
    <w:rsid w:val="76E6B00C"/>
    <w:rsid w:val="787A24E3"/>
    <w:rsid w:val="799F55EB"/>
    <w:rsid w:val="7E0FE92C"/>
    <w:rsid w:val="7ED89994"/>
    <w:rsid w:val="7EE92D53"/>
    <w:rsid w:val="7F81BA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FEAF455"/>
  <w15:chartTrackingRefBased/>
  <w15:docId w15:val="{7068B62E-F0FE-4051-A1FB-52065140B3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27BC9"/>
    <w:pPr>
      <w:spacing w:line="256" w:lineRule="auto"/>
    </w:pPr>
  </w:style>
  <w:style w:type="paragraph" w:styleId="Titre1">
    <w:name w:val="heading 1"/>
    <w:basedOn w:val="Normal"/>
    <w:next w:val="Normal"/>
    <w:link w:val="Titre1Car"/>
    <w:uiPriority w:val="9"/>
    <w:qFormat/>
    <w:rsid w:val="00A27BC9"/>
    <w:pPr>
      <w:keepNext/>
      <w:keepLines/>
      <w:spacing w:before="360" w:after="80" w:line="259" w:lineRule="auto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A27BC9"/>
    <w:pPr>
      <w:keepNext/>
      <w:keepLines/>
      <w:spacing w:before="160" w:after="80" w:line="259" w:lineRule="auto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A27BC9"/>
    <w:pPr>
      <w:keepNext/>
      <w:keepLines/>
      <w:spacing w:before="160" w:after="80" w:line="259" w:lineRule="auto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A27BC9"/>
    <w:pPr>
      <w:keepNext/>
      <w:keepLines/>
      <w:spacing w:before="80" w:after="40" w:line="259" w:lineRule="auto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A27BC9"/>
    <w:pPr>
      <w:keepNext/>
      <w:keepLines/>
      <w:spacing w:before="80" w:after="40" w:line="259" w:lineRule="auto"/>
      <w:outlineLvl w:val="4"/>
    </w:pPr>
    <w:rPr>
      <w:rFonts w:eastAsiaTheme="majorEastAsia" w:cstheme="majorBidi"/>
      <w:color w:val="0F4761" w:themeColor="accent1" w:themeShade="B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A27BC9"/>
    <w:pPr>
      <w:keepNext/>
      <w:keepLines/>
      <w:spacing w:before="40" w:after="0" w:line="259" w:lineRule="auto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A27BC9"/>
    <w:pPr>
      <w:keepNext/>
      <w:keepLines/>
      <w:spacing w:before="40" w:after="0" w:line="259" w:lineRule="auto"/>
      <w:outlineLvl w:val="6"/>
    </w:pPr>
    <w:rPr>
      <w:rFonts w:eastAsiaTheme="majorEastAsia" w:cstheme="majorBidi"/>
      <w:color w:val="595959" w:themeColor="text1" w:themeTint="A6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A27BC9"/>
    <w:pPr>
      <w:keepNext/>
      <w:keepLines/>
      <w:spacing w:after="0" w:line="259" w:lineRule="auto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A27BC9"/>
    <w:pPr>
      <w:keepNext/>
      <w:keepLines/>
      <w:spacing w:after="0" w:line="259" w:lineRule="auto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A27BC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itre2Car">
    <w:name w:val="Titre 2 Car"/>
    <w:basedOn w:val="Policepardfaut"/>
    <w:link w:val="Titre2"/>
    <w:uiPriority w:val="9"/>
    <w:semiHidden/>
    <w:rsid w:val="00A27BC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itre3Car">
    <w:name w:val="Titre 3 Car"/>
    <w:basedOn w:val="Policepardfaut"/>
    <w:link w:val="Titre3"/>
    <w:uiPriority w:val="9"/>
    <w:semiHidden/>
    <w:rsid w:val="00A27BC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itre4Car">
    <w:name w:val="Titre 4 Car"/>
    <w:basedOn w:val="Policepardfaut"/>
    <w:link w:val="Titre4"/>
    <w:uiPriority w:val="9"/>
    <w:semiHidden/>
    <w:rsid w:val="00A27BC9"/>
    <w:rPr>
      <w:rFonts w:eastAsiaTheme="majorEastAsia" w:cstheme="majorBidi"/>
      <w:i/>
      <w:iCs/>
      <w:color w:val="0F4761" w:themeColor="accent1" w:themeShade="BF"/>
    </w:rPr>
  </w:style>
  <w:style w:type="character" w:customStyle="1" w:styleId="Titre5Car">
    <w:name w:val="Titre 5 Car"/>
    <w:basedOn w:val="Policepardfaut"/>
    <w:link w:val="Titre5"/>
    <w:uiPriority w:val="9"/>
    <w:semiHidden/>
    <w:rsid w:val="00A27BC9"/>
    <w:rPr>
      <w:rFonts w:eastAsiaTheme="majorEastAsia" w:cstheme="majorBidi"/>
      <w:color w:val="0F4761" w:themeColor="accent1" w:themeShade="BF"/>
    </w:rPr>
  </w:style>
  <w:style w:type="character" w:customStyle="1" w:styleId="Titre6Car">
    <w:name w:val="Titre 6 Car"/>
    <w:basedOn w:val="Policepardfaut"/>
    <w:link w:val="Titre6"/>
    <w:uiPriority w:val="9"/>
    <w:semiHidden/>
    <w:rsid w:val="00A27BC9"/>
    <w:rPr>
      <w:rFonts w:eastAsiaTheme="majorEastAsia" w:cstheme="majorBidi"/>
      <w:i/>
      <w:iCs/>
      <w:color w:val="595959" w:themeColor="text1" w:themeTint="A6"/>
    </w:rPr>
  </w:style>
  <w:style w:type="character" w:customStyle="1" w:styleId="Titre7Car">
    <w:name w:val="Titre 7 Car"/>
    <w:basedOn w:val="Policepardfaut"/>
    <w:link w:val="Titre7"/>
    <w:uiPriority w:val="9"/>
    <w:semiHidden/>
    <w:rsid w:val="00A27BC9"/>
    <w:rPr>
      <w:rFonts w:eastAsiaTheme="majorEastAsia" w:cstheme="majorBidi"/>
      <w:color w:val="595959" w:themeColor="text1" w:themeTint="A6"/>
    </w:rPr>
  </w:style>
  <w:style w:type="character" w:customStyle="1" w:styleId="Titre8Car">
    <w:name w:val="Titre 8 Car"/>
    <w:basedOn w:val="Policepardfaut"/>
    <w:link w:val="Titre8"/>
    <w:uiPriority w:val="9"/>
    <w:semiHidden/>
    <w:rsid w:val="00A27BC9"/>
    <w:rPr>
      <w:rFonts w:eastAsiaTheme="majorEastAsia" w:cstheme="majorBidi"/>
      <w:i/>
      <w:iCs/>
      <w:color w:val="272727" w:themeColor="text1" w:themeTint="D8"/>
    </w:rPr>
  </w:style>
  <w:style w:type="character" w:customStyle="1" w:styleId="Titre9Car">
    <w:name w:val="Titre 9 Car"/>
    <w:basedOn w:val="Policepardfaut"/>
    <w:link w:val="Titre9"/>
    <w:uiPriority w:val="9"/>
    <w:semiHidden/>
    <w:rsid w:val="00A27BC9"/>
    <w:rPr>
      <w:rFonts w:eastAsiaTheme="majorEastAsia" w:cstheme="majorBidi"/>
      <w:color w:val="272727" w:themeColor="text1" w:themeTint="D8"/>
    </w:rPr>
  </w:style>
  <w:style w:type="paragraph" w:styleId="Titre">
    <w:name w:val="Title"/>
    <w:basedOn w:val="Normal"/>
    <w:next w:val="Normal"/>
    <w:link w:val="TitreCar"/>
    <w:uiPriority w:val="10"/>
    <w:qFormat/>
    <w:rsid w:val="00A27BC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A27BC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A27BC9"/>
    <w:pPr>
      <w:numPr>
        <w:ilvl w:val="1"/>
      </w:numPr>
      <w:spacing w:line="259" w:lineRule="auto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us-titreCar">
    <w:name w:val="Sous-titre Car"/>
    <w:basedOn w:val="Policepardfaut"/>
    <w:link w:val="Sous-titre"/>
    <w:uiPriority w:val="11"/>
    <w:rsid w:val="00A27BC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ion">
    <w:name w:val="Quote"/>
    <w:basedOn w:val="Normal"/>
    <w:next w:val="Normal"/>
    <w:link w:val="CitationCar"/>
    <w:uiPriority w:val="29"/>
    <w:qFormat/>
    <w:rsid w:val="00A27BC9"/>
    <w:pPr>
      <w:spacing w:before="160" w:line="259" w:lineRule="auto"/>
      <w:jc w:val="center"/>
    </w:pPr>
    <w:rPr>
      <w:i/>
      <w:iCs/>
      <w:color w:val="404040" w:themeColor="text1" w:themeTint="BF"/>
    </w:rPr>
  </w:style>
  <w:style w:type="character" w:customStyle="1" w:styleId="CitationCar">
    <w:name w:val="Citation Car"/>
    <w:basedOn w:val="Policepardfaut"/>
    <w:link w:val="Citation"/>
    <w:uiPriority w:val="29"/>
    <w:rsid w:val="00A27BC9"/>
    <w:rPr>
      <w:i/>
      <w:iCs/>
      <w:color w:val="404040" w:themeColor="text1" w:themeTint="BF"/>
    </w:rPr>
  </w:style>
  <w:style w:type="paragraph" w:styleId="Paragraphedeliste">
    <w:name w:val="List Paragraph"/>
    <w:basedOn w:val="Normal"/>
    <w:uiPriority w:val="34"/>
    <w:qFormat/>
    <w:rsid w:val="00A27BC9"/>
    <w:pPr>
      <w:spacing w:line="259" w:lineRule="auto"/>
      <w:ind w:left="720"/>
      <w:contextualSpacing/>
    </w:pPr>
  </w:style>
  <w:style w:type="character" w:styleId="Emphaseintense">
    <w:name w:val="Intense Emphasis"/>
    <w:basedOn w:val="Policepardfaut"/>
    <w:uiPriority w:val="21"/>
    <w:qFormat/>
    <w:rsid w:val="00A27BC9"/>
    <w:rPr>
      <w:i/>
      <w:iCs/>
      <w:color w:val="0F4761" w:themeColor="accent1" w:themeShade="BF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A27BC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 w:line="259" w:lineRule="auto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A27BC9"/>
    <w:rPr>
      <w:i/>
      <w:iCs/>
      <w:color w:val="0F4761" w:themeColor="accent1" w:themeShade="BF"/>
    </w:rPr>
  </w:style>
  <w:style w:type="character" w:styleId="Rfrenceintense">
    <w:name w:val="Intense Reference"/>
    <w:basedOn w:val="Policepardfaut"/>
    <w:uiPriority w:val="32"/>
    <w:qFormat/>
    <w:rsid w:val="00A27BC9"/>
    <w:rPr>
      <w:b/>
      <w:bCs/>
      <w:smallCaps/>
      <w:color w:val="0F4761" w:themeColor="accent1" w:themeShade="BF"/>
      <w:spacing w:val="5"/>
    </w:rPr>
  </w:style>
  <w:style w:type="character" w:customStyle="1" w:styleId="s1">
    <w:name w:val="s1"/>
    <w:basedOn w:val="Policepardfaut"/>
    <w:uiPriority w:val="1"/>
    <w:rsid w:val="00A27BC9"/>
  </w:style>
  <w:style w:type="paragraph" w:styleId="En-tte">
    <w:name w:val="header"/>
    <w:basedOn w:val="Normal"/>
    <w:link w:val="En-tteCar"/>
    <w:uiPriority w:val="99"/>
    <w:unhideWhenUsed/>
    <w:rsid w:val="00A27BC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A27BC9"/>
  </w:style>
  <w:style w:type="character" w:customStyle="1" w:styleId="normaltextrun">
    <w:name w:val="normaltextrun"/>
    <w:basedOn w:val="Policepardfaut"/>
    <w:rsid w:val="00C01EF8"/>
  </w:style>
  <w:style w:type="paragraph" w:styleId="Pieddepage">
    <w:name w:val="footer"/>
    <w:basedOn w:val="Normal"/>
    <w:link w:val="PieddepageCar"/>
    <w:uiPriority w:val="99"/>
    <w:unhideWhenUsed/>
    <w:rsid w:val="00C01EF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C01EF8"/>
  </w:style>
  <w:style w:type="character" w:customStyle="1" w:styleId="eop">
    <w:name w:val="eop"/>
    <w:basedOn w:val="Policepardfaut"/>
    <w:rsid w:val="004B6D5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6550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279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3531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459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theme" Target="theme/theme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fontTable" Target="fontTable.xml"/><Relationship Id="rId5" Type="http://schemas.openxmlformats.org/officeDocument/2006/relationships/styles" Target="styles.xml"/><Relationship Id="rId10" Type="http://schemas.openxmlformats.org/officeDocument/2006/relationships/header" Target="header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e2690d0f87124548" Type="http://schemas.microsoft.com/office/2020/10/relationships/intelligence" Target="intelligence2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61CA3294AF40A4796B093D7DA46D9C3" ma:contentTypeVersion="17" ma:contentTypeDescription="Crée un document." ma:contentTypeScope="" ma:versionID="7bc3739f8ccbdf5f11f3862158045390">
  <xsd:schema xmlns:xsd="http://www.w3.org/2001/XMLSchema" xmlns:xs="http://www.w3.org/2001/XMLSchema" xmlns:p="http://schemas.microsoft.com/office/2006/metadata/properties" xmlns:ns2="05d67595-c424-44a3-a2ac-58137750b214" xmlns:ns3="4768d6e9-d66a-480c-ac83-f53cf5d36cad" targetNamespace="http://schemas.microsoft.com/office/2006/metadata/properties" ma:root="true" ma:fieldsID="032ea93e3c4dd10eacb3c6aa82d149e7" ns2:_="" ns3:_="">
    <xsd:import namespace="05d67595-c424-44a3-a2ac-58137750b214"/>
    <xsd:import namespace="4768d6e9-d66a-480c-ac83-f53cf5d36ca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3:TaxCatchAll" minOccurs="0"/>
                <xsd:element ref="ns2:MediaServiceDateTaken" minOccurs="0"/>
                <xsd:element ref="ns2:MediaServiceLocatio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lcf76f155ced4ddcb4097134ff3c332f" minOccurs="0"/>
                <xsd:element ref="ns2:MediaLengthInSeconds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5d67595-c424-44a3-a2ac-58137750b21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4" nillable="true" ma:displayName="Location" ma:internalName="MediaServiceLocation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lcf76f155ced4ddcb4097134ff3c332f" ma:index="19" nillable="true" ma:taxonomy="true" ma:internalName="lcf76f155ced4ddcb4097134ff3c332f" ma:taxonomyFieldName="MediaServiceImageTags" ma:displayName="Balises d’images" ma:readOnly="false" ma:fieldId="{5cf76f15-5ced-4ddc-b409-7134ff3c332f}" ma:taxonomyMulti="true" ma:sspId="fc42dbeb-cde6-4b07-95ed-e8bba9745650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768d6e9-d66a-480c-ac83-f53cf5d36cad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Partagé avec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Partagé avec dé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2" nillable="true" ma:displayName="Taxonomy Catch All Column" ma:hidden="true" ma:list="{7ea197f4-154e-45a4-9599-0e2cab39fb57}" ma:internalName="TaxCatchAll" ma:showField="CatchAllData" ma:web="4768d6e9-d66a-480c-ac83-f53cf5d36ca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05d67595-c424-44a3-a2ac-58137750b214">
      <Terms xmlns="http://schemas.microsoft.com/office/infopath/2007/PartnerControls"/>
    </lcf76f155ced4ddcb4097134ff3c332f>
    <TaxCatchAll xmlns="4768d6e9-d66a-480c-ac83-f53cf5d36cad" xsi:nil="true"/>
  </documentManagement>
</p:properties>
</file>

<file path=customXml/itemProps1.xml><?xml version="1.0" encoding="utf-8"?>
<ds:datastoreItem xmlns:ds="http://schemas.openxmlformats.org/officeDocument/2006/customXml" ds:itemID="{96A8F8F3-FCD7-4F25-A5CD-0D843A0975A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5d67595-c424-44a3-a2ac-58137750b214"/>
    <ds:schemaRef ds:uri="4768d6e9-d66a-480c-ac83-f53cf5d36ca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9F7C506A-E1D6-40DD-A3AF-3AB009AD87BA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ED6552A5-7472-4274-A314-C3157F1361F6}">
  <ds:schemaRefs>
    <ds:schemaRef ds:uri="http://purl.org/dc/dcmitype/"/>
    <ds:schemaRef ds:uri="http://schemas.microsoft.com/office/infopath/2007/PartnerControls"/>
    <ds:schemaRef ds:uri="http://schemas.openxmlformats.org/package/2006/metadata/core-properties"/>
    <ds:schemaRef ds:uri="http://purl.org/dc/terms/"/>
    <ds:schemaRef ds:uri="http://schemas.microsoft.com/office/2006/documentManagement/types"/>
    <ds:schemaRef ds:uri="http://www.w3.org/XML/1998/namespace"/>
    <ds:schemaRef ds:uri="http://schemas.microsoft.com/office/2006/metadata/properties"/>
    <ds:schemaRef ds:uri="4768d6e9-d66a-480c-ac83-f53cf5d36cad"/>
    <ds:schemaRef ds:uri="05d67595-c424-44a3-a2ac-58137750b214"/>
    <ds:schemaRef ds:uri="http://purl.org/dc/elements/1.1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286</Words>
  <Characters>1577</Characters>
  <Application>Microsoft Office Word</Application>
  <DocSecurity>0</DocSecurity>
  <Lines>13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Marie BOURDEAU</dc:creator>
  <cp:keywords/>
  <dc:description/>
  <cp:lastModifiedBy>AMoreau2</cp:lastModifiedBy>
  <cp:revision>2</cp:revision>
  <dcterms:created xsi:type="dcterms:W3CDTF">2024-03-01T09:40:00Z</dcterms:created>
  <dcterms:modified xsi:type="dcterms:W3CDTF">2024-03-01T09:40:00Z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0x010100661CA3294AF40A4796B093D7DA46D9C3</vt:lpwstr>
  </property>
  <property fmtid="{D5CDD505-2E9C-101B-9397-08002B2CF9AE}" pid="3" name="MediaServiceImageTags">
    <vt:lpwstr/>
  </property>
</Properties>
</file>