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DFFC3" w14:textId="405181B2" w:rsidR="00B76731" w:rsidRPr="00FF16E8" w:rsidRDefault="00B76731" w:rsidP="005C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Мастер - класс</w:t>
      </w:r>
    </w:p>
    <w:p w14:paraId="3D017B38" w14:textId="217744E0" w:rsidR="00696FDC" w:rsidRPr="00FF16E8" w:rsidRDefault="00FF16E8" w:rsidP="00FF16E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«Игра как средство формирования навыков выполнения трудовых поручений</w:t>
      </w:r>
      <w:r w:rsidR="00696FDC" w:rsidRPr="00FF1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14:paraId="2C09D8BE" w14:textId="13105504" w:rsidR="001831AF" w:rsidRPr="00FF16E8" w:rsidRDefault="001831AF" w:rsidP="00FF16E8">
      <w:pPr>
        <w:pStyle w:val="a6"/>
        <w:spacing w:before="0" w:beforeAutospacing="0" w:after="0" w:afterAutospacing="0"/>
        <w:ind w:firstLine="709"/>
        <w:jc w:val="both"/>
        <w:rPr>
          <w:rFonts w:eastAsia="Calibri"/>
          <w:bCs/>
          <w:color w:val="1B1C2A"/>
          <w:kern w:val="24"/>
          <w:sz w:val="28"/>
          <w:szCs w:val="28"/>
        </w:rPr>
      </w:pPr>
      <w:r w:rsidRPr="00FF16E8">
        <w:rPr>
          <w:rFonts w:eastAsiaTheme="minorEastAsia"/>
          <w:bCs/>
          <w:color w:val="000000" w:themeColor="text1"/>
          <w:kern w:val="24"/>
          <w:sz w:val="28"/>
          <w:szCs w:val="28"/>
        </w:rPr>
        <w:t>Цель:</w:t>
      </w:r>
      <w:r w:rsidRPr="00FF16E8">
        <w:rPr>
          <w:rFonts w:eastAsia="Calibri"/>
          <w:bCs/>
          <w:color w:val="1B1C2A"/>
          <w:kern w:val="24"/>
          <w:sz w:val="28"/>
          <w:szCs w:val="28"/>
        </w:rPr>
        <w:t xml:space="preserve"> развитие трудовых умений и навыков ребёнка в условиях вымышленной ситуации, т.е. в сюжетно ролевой игре.</w:t>
      </w:r>
    </w:p>
    <w:p w14:paraId="7E8309C2" w14:textId="0157C353" w:rsidR="00B76731" w:rsidRPr="00FF16E8" w:rsidRDefault="00B76731" w:rsidP="00FF16E8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F16E8">
        <w:rPr>
          <w:bCs/>
          <w:color w:val="000000"/>
          <w:sz w:val="28"/>
          <w:szCs w:val="28"/>
        </w:rPr>
        <w:t>Одна из основных задач трудового воспитания дошкольников –</w:t>
      </w:r>
      <w:r w:rsidRPr="00FF16E8">
        <w:rPr>
          <w:bCs/>
          <w:color w:val="000000"/>
          <w:sz w:val="28"/>
          <w:szCs w:val="28"/>
        </w:rPr>
        <w:br/>
        <w:t>знакомство с трудом взрослых, формирование положительного отношения к трудовой деятельности взрослого.</w:t>
      </w:r>
    </w:p>
    <w:p w14:paraId="3E87F900" w14:textId="77777777" w:rsidR="005C4C9C" w:rsidRDefault="001831AF" w:rsidP="00FF16E8">
      <w:pPr>
        <w:pStyle w:val="a6"/>
        <w:spacing w:before="0" w:beforeAutospacing="0" w:after="0" w:afterAutospacing="0"/>
        <w:ind w:firstLine="709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FF16E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Задачи:                                                                                                                                                                   </w:t>
      </w:r>
      <w:r w:rsidR="005C4C9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                           </w:t>
      </w:r>
    </w:p>
    <w:p w14:paraId="620CD93C" w14:textId="1701DE2C" w:rsidR="005C4C9C" w:rsidRDefault="005C4C9C" w:rsidP="005C4C9C">
      <w:pPr>
        <w:pStyle w:val="a6"/>
        <w:spacing w:before="0" w:beforeAutospacing="0" w:after="0" w:afterAutospacing="0"/>
        <w:ind w:firstLine="709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- </w:t>
      </w:r>
      <w:r w:rsidR="001831AF" w:rsidRPr="00FF16E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развитие фантазии, способности придумывать простой сюжет в </w:t>
      </w:r>
      <w:proofErr w:type="gramStart"/>
      <w:r w:rsidR="001831AF" w:rsidRPr="00FF16E8">
        <w:rPr>
          <w:rFonts w:eastAsiaTheme="minorEastAsia"/>
          <w:bCs/>
          <w:color w:val="000000" w:themeColor="text1"/>
          <w:kern w:val="24"/>
          <w:sz w:val="28"/>
          <w:szCs w:val="28"/>
        </w:rPr>
        <w:t>условиях  вымышленной</w:t>
      </w:r>
      <w:proofErr w:type="gramEnd"/>
      <w:r w:rsidR="001831AF" w:rsidRPr="00FF16E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ситуации.                                                                                                              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                          </w:t>
      </w:r>
    </w:p>
    <w:p w14:paraId="04129A4E" w14:textId="77777777" w:rsidR="005C4C9C" w:rsidRDefault="001831AF" w:rsidP="005C4C9C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kern w:val="24"/>
          <w:sz w:val="28"/>
          <w:szCs w:val="28"/>
        </w:rPr>
      </w:pPr>
      <w:r w:rsidRPr="00FF16E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5C4C9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- </w:t>
      </w:r>
      <w:r w:rsidRPr="00FF16E8">
        <w:rPr>
          <w:bCs/>
          <w:color w:val="000000"/>
          <w:kern w:val="24"/>
          <w:sz w:val="28"/>
          <w:szCs w:val="28"/>
        </w:rPr>
        <w:t>знакомство с трудом взрослых, формирование по</w:t>
      </w:r>
      <w:r w:rsidR="005C4C9C">
        <w:rPr>
          <w:bCs/>
          <w:color w:val="000000"/>
          <w:kern w:val="24"/>
          <w:sz w:val="28"/>
          <w:szCs w:val="28"/>
        </w:rPr>
        <w:t xml:space="preserve">ложительного отношения к </w:t>
      </w:r>
      <w:r w:rsidRPr="00FF16E8">
        <w:rPr>
          <w:bCs/>
          <w:color w:val="000000"/>
          <w:kern w:val="24"/>
          <w:sz w:val="28"/>
          <w:szCs w:val="28"/>
        </w:rPr>
        <w:t>трудовой деятельности взрослого.</w:t>
      </w:r>
    </w:p>
    <w:p w14:paraId="0C6C8CCE" w14:textId="77777777" w:rsidR="005C4C9C" w:rsidRDefault="005C4C9C" w:rsidP="005C4C9C">
      <w:pPr>
        <w:pStyle w:val="a6"/>
        <w:spacing w:before="0" w:beforeAutospacing="0" w:after="0" w:afterAutospacing="0"/>
        <w:ind w:firstLine="709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>- о</w:t>
      </w:r>
      <w:r w:rsidR="001831AF" w:rsidRPr="005C4C9C">
        <w:rPr>
          <w:rFonts w:eastAsiaTheme="minorEastAsia"/>
          <w:bCs/>
          <w:color w:val="000000" w:themeColor="text1"/>
          <w:kern w:val="24"/>
          <w:sz w:val="28"/>
          <w:szCs w:val="28"/>
        </w:rPr>
        <w:t>богащение социального опыта детей (правила поведения в библиотеке, магазине, общественном транспорте, поликлинике и т. д.).</w:t>
      </w:r>
    </w:p>
    <w:p w14:paraId="5B97A770" w14:textId="77777777" w:rsidR="005C4C9C" w:rsidRDefault="005C4C9C" w:rsidP="005C4C9C">
      <w:pPr>
        <w:pStyle w:val="a6"/>
        <w:spacing w:before="0" w:beforeAutospacing="0" w:after="0" w:afterAutospacing="0"/>
        <w:ind w:firstLine="709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- </w:t>
      </w:r>
      <w:r w:rsidR="001831AF" w:rsidRPr="005C4C9C">
        <w:rPr>
          <w:rFonts w:eastAsiaTheme="minorEastAsia"/>
          <w:bCs/>
          <w:color w:val="000000" w:themeColor="text1"/>
          <w:kern w:val="24"/>
          <w:sz w:val="28"/>
          <w:szCs w:val="28"/>
        </w:rPr>
        <w:t>создание устойчивого интереса к профессиональной деятельности взрослых (игры в сотрудников полиции, спасателей, врачей, космонавтов, учёных и т. д.).</w:t>
      </w:r>
    </w:p>
    <w:p w14:paraId="0F8344F4" w14:textId="77777777" w:rsidR="005C4C9C" w:rsidRDefault="005C4C9C" w:rsidP="005C4C9C">
      <w:pPr>
        <w:pStyle w:val="a6"/>
        <w:spacing w:before="0" w:beforeAutospacing="0" w:after="0" w:afterAutospacing="0"/>
        <w:ind w:firstLine="709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- </w:t>
      </w:r>
      <w:r w:rsidR="001831AF" w:rsidRPr="005C4C9C">
        <w:rPr>
          <w:rFonts w:eastAsiaTheme="minorEastAsia"/>
          <w:bCs/>
          <w:color w:val="000000" w:themeColor="text1"/>
          <w:kern w:val="24"/>
          <w:sz w:val="28"/>
          <w:szCs w:val="28"/>
        </w:rPr>
        <w:t>обогащение активного словарного запаса, развитие навыка диалогической речи.</w:t>
      </w:r>
    </w:p>
    <w:p w14:paraId="770A2316" w14:textId="77777777" w:rsidR="005C4C9C" w:rsidRDefault="005C4C9C" w:rsidP="005C4C9C">
      <w:pPr>
        <w:pStyle w:val="a6"/>
        <w:spacing w:before="0" w:beforeAutospacing="0" w:after="0" w:afterAutospacing="0"/>
        <w:ind w:firstLine="709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- </w:t>
      </w:r>
      <w:r w:rsidR="001831AF" w:rsidRPr="005C4C9C">
        <w:rPr>
          <w:rFonts w:eastAsiaTheme="minorEastAsia"/>
          <w:bCs/>
          <w:color w:val="000000" w:themeColor="text1"/>
          <w:kern w:val="24"/>
          <w:sz w:val="28"/>
          <w:szCs w:val="28"/>
        </w:rPr>
        <w:t>развитие творческих способностей детей: желание использовать в игре музыкальные инструменты, добавлять элементы танца, пения.</w:t>
      </w:r>
    </w:p>
    <w:p w14:paraId="5FE3845B" w14:textId="08EA2CDF" w:rsidR="00B83332" w:rsidRPr="005C4C9C" w:rsidRDefault="005C4C9C" w:rsidP="005C4C9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- </w:t>
      </w:r>
      <w:r w:rsidR="001831AF" w:rsidRPr="005C4C9C">
        <w:rPr>
          <w:rFonts w:eastAsiaTheme="minorEastAsia"/>
          <w:bCs/>
          <w:color w:val="000000" w:themeColor="text1"/>
          <w:kern w:val="24"/>
          <w:sz w:val="28"/>
          <w:szCs w:val="28"/>
        </w:rPr>
        <w:t>формирование умения самостоятельно распределять роли, работать в команде и нести ответственность за свои действия, попробовать работать как взрослые.</w:t>
      </w:r>
    </w:p>
    <w:p w14:paraId="2A487D4F" w14:textId="77777777" w:rsidR="005C4C9C" w:rsidRDefault="00696FDC" w:rsidP="00FF16E8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F16E8">
        <w:rPr>
          <w:bCs/>
          <w:color w:val="000000"/>
          <w:sz w:val="28"/>
          <w:szCs w:val="28"/>
        </w:rPr>
        <w:t xml:space="preserve"> С начала посещения детского сада, ребята</w:t>
      </w:r>
      <w:r w:rsidRPr="00FF16E8">
        <w:rPr>
          <w:bCs/>
          <w:color w:val="000000"/>
          <w:sz w:val="28"/>
          <w:szCs w:val="28"/>
        </w:rPr>
        <w:br/>
        <w:t>учатся использовать простейшие инструменты, изучают свойства разных</w:t>
      </w:r>
      <w:r w:rsidR="001831AF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материалов, приобретают навыки самообслуживания, следят за порядком и</w:t>
      </w:r>
      <w:r w:rsidR="001831AF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чистотой в групповой комнате, ухаживают за комнатными растениями,</w:t>
      </w:r>
      <w:r w:rsidR="001831AF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помогают сервировать столы, прибирать игрушки. Дома дети также могут</w:t>
      </w:r>
      <w:r w:rsidR="001831AF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помогать родителям, выполняя простейшие трудовые поручения. </w:t>
      </w:r>
      <w:r w:rsidRPr="00FF16E8">
        <w:rPr>
          <w:bCs/>
          <w:color w:val="000000"/>
          <w:sz w:val="28"/>
          <w:szCs w:val="28"/>
        </w:rPr>
        <w:br/>
        <w:t>Большинство воспитанников детского сада не имеют возможности</w:t>
      </w:r>
      <w:r w:rsidRPr="00FF16E8">
        <w:rPr>
          <w:bCs/>
          <w:color w:val="000000"/>
          <w:sz w:val="28"/>
          <w:szCs w:val="28"/>
        </w:rPr>
        <w:br/>
        <w:t>наблюдать за трудовой деятельностью своих родителей на общественном</w:t>
      </w:r>
      <w:r w:rsidRPr="00FF16E8">
        <w:rPr>
          <w:bCs/>
          <w:color w:val="000000"/>
          <w:sz w:val="28"/>
          <w:szCs w:val="28"/>
        </w:rPr>
        <w:br/>
        <w:t>производстве, по этой причине на помощь взрослым направлен основной вид</w:t>
      </w:r>
      <w:r w:rsidR="001831AF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деятельности дошкольников – сюжетно</w:t>
      </w:r>
      <w:r w:rsidR="00B83332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 xml:space="preserve">ролевая игра. </w:t>
      </w:r>
    </w:p>
    <w:p w14:paraId="17023998" w14:textId="77777777" w:rsidR="005C4C9C" w:rsidRDefault="00696FDC" w:rsidP="00FF16E8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F16E8">
        <w:rPr>
          <w:bCs/>
          <w:color w:val="000000"/>
          <w:sz w:val="28"/>
          <w:szCs w:val="28"/>
        </w:rPr>
        <w:t>«Игра — источник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развития, она создает зону ближайшего развития, т. е. определяет развитие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 xml:space="preserve">ребенка» </w:t>
      </w:r>
      <w:r w:rsidR="00BE27BD" w:rsidRPr="00FF16E8">
        <w:rPr>
          <w:bCs/>
          <w:color w:val="000000"/>
          <w:sz w:val="28"/>
          <w:szCs w:val="28"/>
        </w:rPr>
        <w:t>-</w:t>
      </w:r>
      <w:r w:rsidRPr="00FF16E8">
        <w:rPr>
          <w:bCs/>
          <w:color w:val="000000"/>
          <w:sz w:val="28"/>
          <w:szCs w:val="28"/>
        </w:rPr>
        <w:t xml:space="preserve"> утверждал Л. С. Выготский. </w:t>
      </w:r>
    </w:p>
    <w:p w14:paraId="76C3F3CA" w14:textId="77777777" w:rsidR="005C4C9C" w:rsidRDefault="00696FDC" w:rsidP="00FF16E8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F16E8">
        <w:rPr>
          <w:bCs/>
          <w:color w:val="000000"/>
          <w:sz w:val="28"/>
          <w:szCs w:val="28"/>
        </w:rPr>
        <w:t>В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процессе игровой деятельности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могут быть реализованы разделы содержания таких образовательных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 xml:space="preserve">областей, как «Физическая культура», «Познание», «Социализация». </w:t>
      </w:r>
    </w:p>
    <w:p w14:paraId="43C73F5B" w14:textId="77777777" w:rsidR="005C4C9C" w:rsidRDefault="00696FDC" w:rsidP="005C4C9C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F16E8">
        <w:rPr>
          <w:bCs/>
          <w:color w:val="000000"/>
          <w:sz w:val="28"/>
          <w:szCs w:val="28"/>
        </w:rPr>
        <w:t>В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современном обществе резко повысился социальный престиж интеллекта и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научн</w:t>
      </w:r>
      <w:r w:rsidR="00BE27BD" w:rsidRPr="00FF16E8">
        <w:rPr>
          <w:bCs/>
          <w:color w:val="000000"/>
          <w:sz w:val="28"/>
          <w:szCs w:val="28"/>
        </w:rPr>
        <w:t>ых</w:t>
      </w:r>
      <w:r w:rsidRPr="00FF16E8">
        <w:rPr>
          <w:bCs/>
          <w:color w:val="000000"/>
          <w:sz w:val="28"/>
          <w:szCs w:val="28"/>
        </w:rPr>
        <w:t xml:space="preserve"> знани</w:t>
      </w:r>
      <w:r w:rsidR="00BE27BD" w:rsidRPr="00FF16E8">
        <w:rPr>
          <w:bCs/>
          <w:color w:val="000000"/>
          <w:sz w:val="28"/>
          <w:szCs w:val="28"/>
        </w:rPr>
        <w:t>й</w:t>
      </w:r>
      <w:r w:rsidRPr="00FF16E8">
        <w:rPr>
          <w:bCs/>
          <w:color w:val="000000"/>
          <w:sz w:val="28"/>
          <w:szCs w:val="28"/>
        </w:rPr>
        <w:t>. С этим связано стрем</w:t>
      </w:r>
      <w:r w:rsidR="005C4C9C">
        <w:rPr>
          <w:bCs/>
          <w:color w:val="000000"/>
          <w:sz w:val="28"/>
          <w:szCs w:val="28"/>
        </w:rPr>
        <w:t xml:space="preserve">ление дать детям больше знаний. </w:t>
      </w:r>
      <w:r w:rsidRPr="00FF16E8">
        <w:rPr>
          <w:bCs/>
          <w:color w:val="000000"/>
          <w:sz w:val="28"/>
          <w:szCs w:val="28"/>
        </w:rPr>
        <w:t>Современные дети владеют гораздо большей информацией и знаниями, чем их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 xml:space="preserve">сверстники </w:t>
      </w:r>
      <w:r w:rsidR="00B83332" w:rsidRPr="00FF16E8">
        <w:rPr>
          <w:bCs/>
          <w:color w:val="000000"/>
          <w:sz w:val="28"/>
          <w:szCs w:val="28"/>
        </w:rPr>
        <w:t>много лет</w:t>
      </w:r>
      <w:r w:rsidRPr="00FF16E8">
        <w:rPr>
          <w:bCs/>
          <w:color w:val="000000"/>
          <w:sz w:val="28"/>
          <w:szCs w:val="28"/>
        </w:rPr>
        <w:t xml:space="preserve"> назад, они быстрее решают логические задачи. Интересы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современных детей ограничены, а игры однообразны.</w:t>
      </w:r>
    </w:p>
    <w:p w14:paraId="283A9330" w14:textId="509F8444" w:rsidR="005C4C9C" w:rsidRDefault="005C4C9C" w:rsidP="005C4C9C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Обычно, такие дети не </w:t>
      </w:r>
      <w:r w:rsidR="00696FDC" w:rsidRPr="00FF16E8">
        <w:rPr>
          <w:bCs/>
          <w:color w:val="000000"/>
          <w:sz w:val="28"/>
          <w:szCs w:val="28"/>
        </w:rPr>
        <w:t>умеют находить себе занятия в своб</w:t>
      </w:r>
      <w:r>
        <w:rPr>
          <w:bCs/>
          <w:color w:val="000000"/>
          <w:sz w:val="28"/>
          <w:szCs w:val="28"/>
        </w:rPr>
        <w:t xml:space="preserve">одное время и на окружающий мир </w:t>
      </w:r>
      <w:r w:rsidR="00696FDC" w:rsidRPr="00FF16E8">
        <w:rPr>
          <w:bCs/>
          <w:color w:val="000000"/>
          <w:sz w:val="28"/>
          <w:szCs w:val="28"/>
        </w:rPr>
        <w:t>смотрят без удивления и особого интере</w:t>
      </w:r>
      <w:r>
        <w:rPr>
          <w:bCs/>
          <w:color w:val="000000"/>
          <w:sz w:val="28"/>
          <w:szCs w:val="28"/>
        </w:rPr>
        <w:t xml:space="preserve">са. Если говорить о современном </w:t>
      </w:r>
      <w:r w:rsidR="00696FDC" w:rsidRPr="00FF16E8">
        <w:rPr>
          <w:bCs/>
          <w:color w:val="000000"/>
          <w:sz w:val="28"/>
          <w:szCs w:val="28"/>
        </w:rPr>
        <w:t>поколении детей, изначально, нужно сказать, что ребята в наше время или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="00696FDC" w:rsidRPr="00FF16E8">
        <w:rPr>
          <w:bCs/>
          <w:color w:val="000000"/>
          <w:sz w:val="28"/>
          <w:szCs w:val="28"/>
        </w:rPr>
        <w:t>совершенно не играют, или сюжетно</w:t>
      </w:r>
      <w:r w:rsidR="00B83332" w:rsidRPr="00FF16E8">
        <w:rPr>
          <w:bCs/>
          <w:color w:val="000000"/>
          <w:sz w:val="28"/>
          <w:szCs w:val="28"/>
        </w:rPr>
        <w:t xml:space="preserve"> </w:t>
      </w:r>
      <w:r w:rsidR="00696FDC" w:rsidRPr="00FF16E8">
        <w:rPr>
          <w:bCs/>
          <w:color w:val="000000"/>
          <w:sz w:val="28"/>
          <w:szCs w:val="28"/>
        </w:rPr>
        <w:t>ролевой игре уделяют слишком мало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="00696FDC" w:rsidRPr="00FF16E8">
        <w:rPr>
          <w:bCs/>
          <w:color w:val="000000"/>
          <w:sz w:val="28"/>
          <w:szCs w:val="28"/>
        </w:rPr>
        <w:t>времени и внимания. В условиях реализации Ф</w:t>
      </w:r>
      <w:r w:rsidR="00B83332" w:rsidRPr="00FF16E8">
        <w:rPr>
          <w:bCs/>
          <w:color w:val="000000"/>
          <w:sz w:val="28"/>
          <w:szCs w:val="28"/>
        </w:rPr>
        <w:t>ОП</w:t>
      </w:r>
      <w:r w:rsidR="00696FDC" w:rsidRPr="00FF16E8">
        <w:rPr>
          <w:bCs/>
          <w:color w:val="000000"/>
          <w:sz w:val="28"/>
          <w:szCs w:val="28"/>
        </w:rPr>
        <w:t xml:space="preserve"> дошкольного образования обучение детей производится в игре, т. к. она составляет основное содержание жизни ребенка дошкольного возраста и является его деятельностью. Игра, спутник детства</w:t>
      </w:r>
      <w:r w:rsidR="00B83332" w:rsidRPr="00FF16E8">
        <w:rPr>
          <w:bCs/>
          <w:color w:val="000000"/>
          <w:sz w:val="28"/>
          <w:szCs w:val="28"/>
        </w:rPr>
        <w:t>,</w:t>
      </w:r>
      <w:r w:rsidR="00696FDC" w:rsidRPr="00FF16E8">
        <w:rPr>
          <w:bCs/>
          <w:color w:val="000000"/>
          <w:sz w:val="28"/>
          <w:szCs w:val="28"/>
        </w:rPr>
        <w:t> ведущая деятельность, которая тесно переплетается с трудом и учением. В игре задействованы все стороны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="00696FDC" w:rsidRPr="00FF16E8">
        <w:rPr>
          <w:bCs/>
          <w:color w:val="000000"/>
          <w:sz w:val="28"/>
          <w:szCs w:val="28"/>
        </w:rPr>
        <w:t>личности; ребенок находится в движении, говорит, воспринимает, думает; в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="00696FDC" w:rsidRPr="00FF16E8">
        <w:rPr>
          <w:bCs/>
          <w:color w:val="000000"/>
          <w:sz w:val="28"/>
          <w:szCs w:val="28"/>
        </w:rPr>
        <w:t>процессе игры активизируются психические процессы: мышление,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="00696FDC" w:rsidRPr="00FF16E8">
        <w:rPr>
          <w:bCs/>
          <w:color w:val="000000"/>
          <w:sz w:val="28"/>
          <w:szCs w:val="28"/>
        </w:rPr>
        <w:t>воображение, память, усиливаются эмоц</w:t>
      </w:r>
      <w:r>
        <w:rPr>
          <w:bCs/>
          <w:color w:val="000000"/>
          <w:sz w:val="28"/>
          <w:szCs w:val="28"/>
        </w:rPr>
        <w:t>иональные и волевые проявления.</w:t>
      </w:r>
    </w:p>
    <w:p w14:paraId="0C07D459" w14:textId="77777777" w:rsidR="005C4C9C" w:rsidRDefault="00696FDC" w:rsidP="005C4C9C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F16E8">
        <w:rPr>
          <w:bCs/>
          <w:color w:val="000000"/>
          <w:sz w:val="28"/>
          <w:szCs w:val="28"/>
        </w:rPr>
        <w:t>Игра выступает как важное средство воспитания. Выше сказанное</w:t>
      </w:r>
      <w:r w:rsidRPr="00FF16E8">
        <w:rPr>
          <w:bCs/>
          <w:color w:val="000000"/>
          <w:sz w:val="28"/>
          <w:szCs w:val="28"/>
        </w:rPr>
        <w:br/>
        <w:t xml:space="preserve">подчеркивает актуальность темы </w:t>
      </w:r>
      <w:r w:rsidR="00B83332" w:rsidRPr="00FF16E8">
        <w:rPr>
          <w:bCs/>
          <w:color w:val="000000"/>
          <w:sz w:val="28"/>
          <w:szCs w:val="28"/>
        </w:rPr>
        <w:t>моего мастер класса.</w:t>
      </w:r>
    </w:p>
    <w:p w14:paraId="204F323B" w14:textId="77777777" w:rsidR="005C4C9C" w:rsidRDefault="00696FDC" w:rsidP="005C4C9C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F16E8">
        <w:rPr>
          <w:bCs/>
          <w:color w:val="000000"/>
          <w:sz w:val="28"/>
          <w:szCs w:val="28"/>
        </w:rPr>
        <w:t xml:space="preserve">Цель </w:t>
      </w:r>
      <w:r w:rsidR="00BE27BD" w:rsidRPr="00FF16E8">
        <w:rPr>
          <w:bCs/>
          <w:color w:val="000000"/>
          <w:sz w:val="28"/>
          <w:szCs w:val="28"/>
        </w:rPr>
        <w:t>моей работы</w:t>
      </w:r>
      <w:r w:rsidRPr="00FF16E8">
        <w:rPr>
          <w:bCs/>
          <w:color w:val="000000"/>
          <w:sz w:val="28"/>
          <w:szCs w:val="28"/>
        </w:rPr>
        <w:t xml:space="preserve">: </w:t>
      </w:r>
      <w:r w:rsidR="00E71527" w:rsidRPr="00FF16E8">
        <w:rPr>
          <w:bCs/>
          <w:color w:val="000000"/>
          <w:sz w:val="28"/>
          <w:szCs w:val="28"/>
        </w:rPr>
        <w:t>показать педагогам</w:t>
      </w:r>
      <w:r w:rsidRPr="00FF16E8">
        <w:rPr>
          <w:bCs/>
          <w:color w:val="000000"/>
          <w:sz w:val="28"/>
          <w:szCs w:val="28"/>
        </w:rPr>
        <w:t xml:space="preserve"> особенности </w:t>
      </w:r>
      <w:r w:rsidR="00BE27BD" w:rsidRPr="00FF16E8">
        <w:rPr>
          <w:bCs/>
          <w:color w:val="000000"/>
          <w:sz w:val="28"/>
          <w:szCs w:val="28"/>
        </w:rPr>
        <w:t xml:space="preserve">проявления трудовых умений и навыков в сюжетно ролевой игре </w:t>
      </w:r>
      <w:r w:rsidR="00E71527" w:rsidRPr="00FF16E8">
        <w:rPr>
          <w:bCs/>
          <w:color w:val="000000"/>
          <w:sz w:val="28"/>
          <w:szCs w:val="28"/>
        </w:rPr>
        <w:t xml:space="preserve">у </w:t>
      </w:r>
      <w:r w:rsidR="00BE27BD" w:rsidRPr="00FF16E8">
        <w:rPr>
          <w:bCs/>
          <w:color w:val="000000"/>
          <w:sz w:val="28"/>
          <w:szCs w:val="28"/>
        </w:rPr>
        <w:t>старших дошкольников.</w:t>
      </w:r>
    </w:p>
    <w:p w14:paraId="3E267304" w14:textId="5B81D8DC" w:rsidR="005C4C9C" w:rsidRDefault="00696FDC" w:rsidP="005C4C9C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F16E8">
        <w:rPr>
          <w:bCs/>
          <w:color w:val="000000"/>
          <w:sz w:val="28"/>
          <w:szCs w:val="28"/>
        </w:rPr>
        <w:t>Что же такое детская игр</w:t>
      </w:r>
      <w:r w:rsidR="005C4C9C">
        <w:rPr>
          <w:bCs/>
          <w:color w:val="000000"/>
          <w:sz w:val="28"/>
          <w:szCs w:val="28"/>
        </w:rPr>
        <w:t xml:space="preserve">а? </w:t>
      </w:r>
      <w:r w:rsidRPr="00FF16E8">
        <w:rPr>
          <w:bCs/>
          <w:color w:val="000000"/>
          <w:sz w:val="28"/>
          <w:szCs w:val="28"/>
        </w:rPr>
        <w:t>Пон</w:t>
      </w:r>
      <w:r w:rsidR="005C4C9C">
        <w:rPr>
          <w:bCs/>
          <w:color w:val="000000"/>
          <w:sz w:val="28"/>
          <w:szCs w:val="28"/>
        </w:rPr>
        <w:t xml:space="preserve">ятие «игра» передается словами, обозначающими радость, веселье. </w:t>
      </w:r>
      <w:r w:rsidRPr="00FF16E8">
        <w:rPr>
          <w:bCs/>
          <w:color w:val="000000"/>
          <w:sz w:val="28"/>
          <w:szCs w:val="28"/>
        </w:rPr>
        <w:t xml:space="preserve">Можно сделать вывод, что </w:t>
      </w:r>
      <w:proofErr w:type="gramStart"/>
      <w:r w:rsidRPr="00FF16E8">
        <w:rPr>
          <w:bCs/>
          <w:color w:val="000000"/>
          <w:sz w:val="28"/>
          <w:szCs w:val="28"/>
        </w:rPr>
        <w:t>игра это</w:t>
      </w:r>
      <w:proofErr w:type="gramEnd"/>
      <w:r w:rsidRPr="00FF16E8">
        <w:rPr>
          <w:bCs/>
          <w:color w:val="000000"/>
          <w:sz w:val="28"/>
          <w:szCs w:val="28"/>
        </w:rPr>
        <w:t xml:space="preserve"> д</w:t>
      </w:r>
      <w:r w:rsidR="005C4C9C">
        <w:rPr>
          <w:bCs/>
          <w:color w:val="000000"/>
          <w:sz w:val="28"/>
          <w:szCs w:val="28"/>
        </w:rPr>
        <w:t xml:space="preserve">еятельность, которая доставляет </w:t>
      </w:r>
      <w:r w:rsidRPr="00FF16E8">
        <w:rPr>
          <w:bCs/>
          <w:color w:val="000000"/>
          <w:sz w:val="28"/>
          <w:szCs w:val="28"/>
        </w:rPr>
        <w:t>ребенку удовольствие, п</w:t>
      </w:r>
      <w:r w:rsidR="005C4C9C">
        <w:rPr>
          <w:bCs/>
          <w:color w:val="000000"/>
          <w:sz w:val="28"/>
          <w:szCs w:val="28"/>
        </w:rPr>
        <w:t>однимает эмоциональный настрой.</w:t>
      </w:r>
    </w:p>
    <w:p w14:paraId="382175B3" w14:textId="77777777" w:rsidR="005C4C9C" w:rsidRDefault="005C4C9C" w:rsidP="005C4C9C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696FDC" w:rsidRPr="00FF16E8">
        <w:rPr>
          <w:bCs/>
          <w:color w:val="000000"/>
          <w:sz w:val="28"/>
          <w:szCs w:val="28"/>
        </w:rPr>
        <w:t>В игре ребенок воссоздает и п</w:t>
      </w:r>
      <w:r w:rsidR="00292D39" w:rsidRPr="00FF16E8">
        <w:rPr>
          <w:bCs/>
          <w:color w:val="000000"/>
          <w:sz w:val="28"/>
          <w:szCs w:val="28"/>
        </w:rPr>
        <w:t>е</w:t>
      </w:r>
      <w:r w:rsidR="00696FDC" w:rsidRPr="00FF16E8">
        <w:rPr>
          <w:bCs/>
          <w:color w:val="000000"/>
          <w:sz w:val="28"/>
          <w:szCs w:val="28"/>
        </w:rPr>
        <w:t>редает виды человеческой деятельности.</w:t>
      </w:r>
      <w:r w:rsidR="00696FDC" w:rsidRPr="00FF16E8">
        <w:rPr>
          <w:bCs/>
          <w:color w:val="000000"/>
          <w:sz w:val="28"/>
          <w:szCs w:val="28"/>
        </w:rPr>
        <w:br/>
        <w:t>Принимая на себя разные социальные роли, ребенок постигает в игре сложную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="00696FDC" w:rsidRPr="00FF16E8">
        <w:rPr>
          <w:bCs/>
          <w:color w:val="000000"/>
          <w:sz w:val="28"/>
          <w:szCs w:val="28"/>
        </w:rPr>
        <w:t>систему человеческих взаимоотношений. Именно в игровой форме ребенок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="00696FDC" w:rsidRPr="00FF16E8">
        <w:rPr>
          <w:bCs/>
          <w:color w:val="000000"/>
          <w:sz w:val="28"/>
          <w:szCs w:val="28"/>
        </w:rPr>
        <w:t>понимает, что люди любят друг друга и проявляют заботу, защищают и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="00696FDC" w:rsidRPr="00FF16E8">
        <w:rPr>
          <w:bCs/>
          <w:color w:val="000000"/>
          <w:sz w:val="28"/>
          <w:szCs w:val="28"/>
        </w:rPr>
        <w:t>приходят на помощь друг другу. Если соответствующий игровой опыт не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="00696FDC" w:rsidRPr="00FF16E8">
        <w:rPr>
          <w:bCs/>
          <w:color w:val="000000"/>
          <w:sz w:val="28"/>
          <w:szCs w:val="28"/>
        </w:rPr>
        <w:t>будет сформирован в дошкольном возрасте, то социальное развитие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="00696FDC" w:rsidRPr="00FF16E8">
        <w:rPr>
          <w:bCs/>
          <w:color w:val="000000"/>
          <w:sz w:val="28"/>
          <w:szCs w:val="28"/>
        </w:rPr>
        <w:t>дош</w:t>
      </w:r>
      <w:r>
        <w:rPr>
          <w:bCs/>
          <w:color w:val="000000"/>
          <w:sz w:val="28"/>
          <w:szCs w:val="28"/>
        </w:rPr>
        <w:t>кольника может быть осложнено. </w:t>
      </w:r>
    </w:p>
    <w:p w14:paraId="619DFCFE" w14:textId="77777777" w:rsidR="005C4C9C" w:rsidRDefault="00696FDC" w:rsidP="005C4C9C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F16E8">
        <w:rPr>
          <w:bCs/>
          <w:color w:val="000000"/>
          <w:sz w:val="28"/>
          <w:szCs w:val="28"/>
        </w:rPr>
        <w:t>Игра – это вид добровольной деятельности, которая несет в себе</w:t>
      </w:r>
      <w:r w:rsidRPr="00FF16E8">
        <w:rPr>
          <w:bCs/>
          <w:color w:val="000000"/>
          <w:sz w:val="28"/>
          <w:szCs w:val="28"/>
        </w:rPr>
        <w:br/>
        <w:t>чувство свободы. К игре нельзя принуждать. Для ребенка дошкольного</w:t>
      </w:r>
      <w:r w:rsidRPr="00FF16E8">
        <w:rPr>
          <w:bCs/>
          <w:color w:val="000000"/>
          <w:sz w:val="28"/>
          <w:szCs w:val="28"/>
        </w:rPr>
        <w:br/>
        <w:t>возраста это единственная деятельность, в которой он пользуется свободой и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может выбирать, во что играть, сколько времени тратить на игру, какие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атрибуты</w:t>
      </w:r>
      <w:r w:rsidR="005C4C9C">
        <w:rPr>
          <w:bCs/>
          <w:color w:val="000000"/>
          <w:sz w:val="28"/>
          <w:szCs w:val="28"/>
        </w:rPr>
        <w:t xml:space="preserve"> и игрушки использовать в игре.</w:t>
      </w:r>
    </w:p>
    <w:p w14:paraId="22F0DD9A" w14:textId="77777777" w:rsidR="005C4C9C" w:rsidRDefault="00696FDC" w:rsidP="005C4C9C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F16E8">
        <w:rPr>
          <w:bCs/>
          <w:color w:val="000000"/>
          <w:sz w:val="28"/>
          <w:szCs w:val="28"/>
        </w:rPr>
        <w:t>Игра – это деятельность символическая, так как реальные предметы в</w:t>
      </w:r>
      <w:r w:rsidRPr="00FF16E8">
        <w:rPr>
          <w:bCs/>
          <w:color w:val="000000"/>
          <w:sz w:val="28"/>
          <w:szCs w:val="28"/>
        </w:rPr>
        <w:br/>
        <w:t>ней замещаются предметами или действиями. Кукла может превратиться в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игре то в веселого, то в капризного ребенка, которого нужно накормить, и тут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выручает игрушечная посуда. И вот на столе «каша», а если под рукой нет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игрушечных столовых приборов, её с успехом заменяет карандаш или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палочка. Всё это символические действия с предметами</w:t>
      </w:r>
      <w:r w:rsidR="002763C1" w:rsidRPr="00FF16E8">
        <w:rPr>
          <w:bCs/>
          <w:color w:val="000000"/>
          <w:sz w:val="28"/>
          <w:szCs w:val="28"/>
        </w:rPr>
        <w:t xml:space="preserve"> - </w:t>
      </w:r>
      <w:r w:rsidRPr="00FF16E8">
        <w:rPr>
          <w:bCs/>
          <w:color w:val="000000"/>
          <w:sz w:val="28"/>
          <w:szCs w:val="28"/>
        </w:rPr>
        <w:t>символами. </w:t>
      </w:r>
      <w:r w:rsidRPr="00FF16E8">
        <w:rPr>
          <w:bCs/>
          <w:color w:val="000000"/>
          <w:sz w:val="28"/>
          <w:szCs w:val="28"/>
        </w:rPr>
        <w:br/>
        <w:t>Сюжетно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ролевая игра – это творческий вид игры, в которой дети</w:t>
      </w:r>
      <w:r w:rsidRPr="00FF16E8">
        <w:rPr>
          <w:bCs/>
          <w:color w:val="000000"/>
          <w:sz w:val="28"/>
          <w:szCs w:val="28"/>
        </w:rPr>
        <w:br/>
        <w:t>отражают явления окружающей действительности через ролевое</w:t>
      </w:r>
      <w:r w:rsidRPr="00FF16E8">
        <w:rPr>
          <w:bCs/>
          <w:color w:val="000000"/>
          <w:sz w:val="28"/>
          <w:szCs w:val="28"/>
        </w:rPr>
        <w:br/>
        <w:t>взаимодействие.</w:t>
      </w:r>
      <w:r w:rsidRPr="00FF16E8">
        <w:rPr>
          <w:bCs/>
          <w:color w:val="000000"/>
          <w:sz w:val="28"/>
          <w:szCs w:val="28"/>
        </w:rPr>
        <w:br/>
        <w:t>Изучением особенностей сюжетн</w:t>
      </w:r>
      <w:r w:rsidR="002763C1" w:rsidRPr="00FF16E8">
        <w:rPr>
          <w:bCs/>
          <w:color w:val="000000"/>
          <w:sz w:val="28"/>
          <w:szCs w:val="28"/>
        </w:rPr>
        <w:t xml:space="preserve">о </w:t>
      </w:r>
      <w:r w:rsidRPr="00FF16E8">
        <w:rPr>
          <w:bCs/>
          <w:color w:val="000000"/>
          <w:sz w:val="28"/>
          <w:szCs w:val="28"/>
        </w:rPr>
        <w:t>ролевой игры занимались такие</w:t>
      </w:r>
      <w:r w:rsidRPr="00FF16E8">
        <w:rPr>
          <w:bCs/>
          <w:color w:val="000000"/>
          <w:sz w:val="28"/>
          <w:szCs w:val="28"/>
        </w:rPr>
        <w:br/>
        <w:t xml:space="preserve">психологи как: Л.С. Выготский, Д.Б. </w:t>
      </w:r>
      <w:proofErr w:type="spellStart"/>
      <w:r w:rsidRPr="00FF16E8">
        <w:rPr>
          <w:bCs/>
          <w:color w:val="000000"/>
          <w:sz w:val="28"/>
          <w:szCs w:val="28"/>
        </w:rPr>
        <w:t>Эльконин</w:t>
      </w:r>
      <w:proofErr w:type="spellEnd"/>
      <w:r w:rsidRPr="00FF16E8">
        <w:rPr>
          <w:bCs/>
          <w:color w:val="000000"/>
          <w:sz w:val="28"/>
          <w:szCs w:val="28"/>
        </w:rPr>
        <w:t>, А.В. Запорожец; и педагоги:</w:t>
      </w:r>
      <w:r w:rsidRPr="00FF16E8">
        <w:rPr>
          <w:bCs/>
          <w:color w:val="000000"/>
          <w:sz w:val="28"/>
          <w:szCs w:val="28"/>
        </w:rPr>
        <w:br/>
        <w:t xml:space="preserve">Р.И. Жуковская, Д.В. </w:t>
      </w:r>
      <w:proofErr w:type="spellStart"/>
      <w:r w:rsidRPr="00FF16E8">
        <w:rPr>
          <w:bCs/>
          <w:color w:val="000000"/>
          <w:sz w:val="28"/>
          <w:szCs w:val="28"/>
        </w:rPr>
        <w:t>Менжерицкая</w:t>
      </w:r>
      <w:proofErr w:type="spellEnd"/>
      <w:r w:rsidRPr="00FF16E8">
        <w:rPr>
          <w:bCs/>
          <w:color w:val="000000"/>
          <w:sz w:val="28"/>
          <w:szCs w:val="28"/>
        </w:rPr>
        <w:t>, А.П. Усова, Н.Я. Михайленко.</w:t>
      </w:r>
      <w:r w:rsidRPr="00FF16E8">
        <w:rPr>
          <w:bCs/>
          <w:color w:val="000000"/>
          <w:sz w:val="28"/>
          <w:szCs w:val="28"/>
        </w:rPr>
        <w:br/>
      </w:r>
      <w:r w:rsidRPr="00FF16E8">
        <w:rPr>
          <w:bCs/>
          <w:color w:val="000000"/>
          <w:sz w:val="28"/>
          <w:szCs w:val="28"/>
        </w:rPr>
        <w:lastRenderedPageBreak/>
        <w:t>Дети сами выбирают тему игры, определяют линии ее развития, решают,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как станут раскрывать роли, где развернут игру, и т. п. Объединяясь в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сюжетно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ролевой игре, дети по своей воле выбирают партнеров, сами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устанавливают игровые правила, следят за их выполнением, регулируют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 xml:space="preserve">взаимоотношения. Но самое главное </w:t>
      </w:r>
      <w:r w:rsidR="00BE27BD" w:rsidRPr="00FF16E8">
        <w:rPr>
          <w:bCs/>
          <w:color w:val="000000"/>
          <w:sz w:val="28"/>
          <w:szCs w:val="28"/>
        </w:rPr>
        <w:t xml:space="preserve">- </w:t>
      </w:r>
      <w:r w:rsidRPr="00FF16E8">
        <w:rPr>
          <w:bCs/>
          <w:color w:val="000000"/>
          <w:sz w:val="28"/>
          <w:szCs w:val="28"/>
        </w:rPr>
        <w:t>в игре ребенок воплощает свой взгляд,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свои представления, свое отношение к тому событию, которое разыгрывает</w:t>
      </w:r>
      <w:r w:rsidR="005F7F59" w:rsidRPr="00FF16E8">
        <w:rPr>
          <w:bCs/>
          <w:color w:val="000000"/>
          <w:sz w:val="28"/>
          <w:szCs w:val="28"/>
        </w:rPr>
        <w:t>.</w:t>
      </w:r>
      <w:r w:rsidRPr="00FF16E8">
        <w:rPr>
          <w:bCs/>
          <w:color w:val="000000"/>
          <w:sz w:val="28"/>
          <w:szCs w:val="28"/>
        </w:rPr>
        <w:br/>
        <w:t>В сюжетно</w:t>
      </w:r>
      <w:r w:rsidR="00BE27BD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ролевой игре знания, впечатления ребенка не остаются</w:t>
      </w:r>
      <w:r w:rsidRPr="00FF16E8">
        <w:rPr>
          <w:bCs/>
          <w:color w:val="000000"/>
          <w:sz w:val="28"/>
          <w:szCs w:val="28"/>
        </w:rPr>
        <w:br/>
        <w:t>неизменными: они пополняются и уточнятся, качественно изменяются,</w:t>
      </w:r>
      <w:r w:rsidRPr="00FF16E8">
        <w:rPr>
          <w:bCs/>
          <w:color w:val="000000"/>
          <w:sz w:val="28"/>
          <w:szCs w:val="28"/>
        </w:rPr>
        <w:br/>
        <w:t>преобразовываются. Это делает игру формой практического познан</w:t>
      </w:r>
      <w:r w:rsidR="005C4C9C">
        <w:rPr>
          <w:bCs/>
          <w:color w:val="000000"/>
          <w:sz w:val="28"/>
          <w:szCs w:val="28"/>
        </w:rPr>
        <w:t>ия</w:t>
      </w:r>
      <w:r w:rsidR="005C4C9C">
        <w:rPr>
          <w:bCs/>
          <w:color w:val="000000"/>
          <w:sz w:val="28"/>
          <w:szCs w:val="28"/>
        </w:rPr>
        <w:br/>
        <w:t>окружающей действительности.</w:t>
      </w:r>
    </w:p>
    <w:p w14:paraId="2D2939A9" w14:textId="77777777" w:rsidR="005C4C9C" w:rsidRDefault="00696FDC" w:rsidP="005C4C9C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F16E8">
        <w:rPr>
          <w:bCs/>
          <w:color w:val="000000"/>
          <w:sz w:val="28"/>
          <w:szCs w:val="28"/>
        </w:rPr>
        <w:t>Как всякая творческая деятельность, сюжетно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ролевая игра эмоционально</w:t>
      </w:r>
      <w:r w:rsidR="005F7F59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насыщена и доставляет каждому ребенку радость и удовольствие уже самим</w:t>
      </w:r>
      <w:r w:rsidR="005F7F59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своим процессом.</w:t>
      </w:r>
    </w:p>
    <w:p w14:paraId="42B72AA6" w14:textId="77777777" w:rsidR="00B617F5" w:rsidRDefault="00696FDC" w:rsidP="005C4C9C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F16E8">
        <w:rPr>
          <w:bCs/>
          <w:color w:val="000000"/>
          <w:sz w:val="28"/>
          <w:szCs w:val="28"/>
        </w:rPr>
        <w:t>Структура сюжетно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="00B617F5">
        <w:rPr>
          <w:bCs/>
          <w:color w:val="000000"/>
          <w:sz w:val="28"/>
          <w:szCs w:val="28"/>
        </w:rPr>
        <w:t>ролевой игры:</w:t>
      </w:r>
    </w:p>
    <w:p w14:paraId="7AE41045" w14:textId="77777777" w:rsidR="00B617F5" w:rsidRDefault="00696FDC" w:rsidP="00B617F5">
      <w:pPr>
        <w:pStyle w:val="a6"/>
        <w:spacing w:before="0" w:beforeAutospacing="0" w:after="0" w:afterAutospacing="0"/>
        <w:ind w:firstLine="709"/>
        <w:jc w:val="both"/>
        <w:rPr>
          <w:bCs/>
          <w:i/>
          <w:iCs/>
          <w:color w:val="FF0000"/>
          <w:sz w:val="28"/>
          <w:szCs w:val="28"/>
        </w:rPr>
      </w:pPr>
      <w:r w:rsidRPr="00FF16E8">
        <w:rPr>
          <w:bCs/>
          <w:color w:val="000000"/>
          <w:sz w:val="28"/>
          <w:szCs w:val="28"/>
        </w:rPr>
        <w:t>Сюжетно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ролевая игра состоит из следующих структурных</w:t>
      </w:r>
      <w:r w:rsidR="00E71527" w:rsidRPr="00FF16E8">
        <w:rPr>
          <w:bCs/>
          <w:color w:val="000000"/>
          <w:sz w:val="28"/>
          <w:szCs w:val="28"/>
        </w:rPr>
        <w:t xml:space="preserve"> </w:t>
      </w:r>
      <w:r w:rsidR="00B617F5">
        <w:rPr>
          <w:bCs/>
          <w:color w:val="000000"/>
          <w:sz w:val="28"/>
          <w:szCs w:val="28"/>
        </w:rPr>
        <w:t xml:space="preserve">компонентов: </w:t>
      </w:r>
      <w:r w:rsidRPr="00B617F5">
        <w:rPr>
          <w:bCs/>
          <w:i/>
          <w:iCs/>
          <w:sz w:val="28"/>
          <w:szCs w:val="28"/>
        </w:rPr>
        <w:t>мотив, тема, игровой замысел, сюжет, роль.</w:t>
      </w:r>
    </w:p>
    <w:p w14:paraId="0FA027DC" w14:textId="44FB61CF" w:rsidR="00B617F5" w:rsidRDefault="00696FDC" w:rsidP="00B617F5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B617F5">
        <w:rPr>
          <w:bCs/>
          <w:i/>
          <w:sz w:val="28"/>
          <w:szCs w:val="28"/>
        </w:rPr>
        <w:t>Мотив:</w:t>
      </w:r>
      <w:r w:rsidRPr="00FF16E8">
        <w:rPr>
          <w:bCs/>
          <w:color w:val="000000"/>
          <w:sz w:val="28"/>
          <w:szCs w:val="28"/>
        </w:rPr>
        <w:t xml:space="preserve"> это ролевое действие, возникающее по мере усвоения ребенком</w:t>
      </w:r>
      <w:r w:rsidRPr="00FF16E8">
        <w:rPr>
          <w:bCs/>
          <w:color w:val="000000"/>
          <w:sz w:val="28"/>
          <w:szCs w:val="28"/>
        </w:rPr>
        <w:br/>
        <w:t>предметного мира. На протяжении развития сюжетно</w:t>
      </w:r>
      <w:r w:rsidR="00292D39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ролевой игры мотив</w:t>
      </w:r>
      <w:r w:rsidR="005F7F59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меняется.</w:t>
      </w:r>
      <w:r w:rsidRPr="00FF16E8">
        <w:rPr>
          <w:bCs/>
          <w:color w:val="000000"/>
          <w:sz w:val="28"/>
          <w:szCs w:val="28"/>
        </w:rPr>
        <w:br/>
        <w:t>Постепенно мотивом сюжетно</w:t>
      </w:r>
      <w:r w:rsidR="00292D39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ролевой игры становиться</w:t>
      </w:r>
      <w:r w:rsidRPr="00FF16E8">
        <w:rPr>
          <w:bCs/>
          <w:color w:val="000000"/>
          <w:sz w:val="28"/>
          <w:szCs w:val="28"/>
        </w:rPr>
        <w:br/>
        <w:t>возможность взаимодействия (игрового, невербального, вербального) с другими</w:t>
      </w:r>
      <w:r w:rsidR="005F7F59" w:rsidRPr="00FF16E8">
        <w:rPr>
          <w:bCs/>
          <w:color w:val="000000"/>
          <w:sz w:val="28"/>
          <w:szCs w:val="28"/>
        </w:rPr>
        <w:t xml:space="preserve"> </w:t>
      </w:r>
      <w:r w:rsidR="00B617F5">
        <w:rPr>
          <w:bCs/>
          <w:color w:val="000000"/>
          <w:sz w:val="28"/>
          <w:szCs w:val="28"/>
        </w:rPr>
        <w:t>участниками игры.</w:t>
      </w:r>
    </w:p>
    <w:p w14:paraId="0FB98DD3" w14:textId="77777777" w:rsidR="00B617F5" w:rsidRDefault="00696FDC" w:rsidP="00B617F5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B617F5">
        <w:rPr>
          <w:bCs/>
          <w:i/>
          <w:sz w:val="28"/>
          <w:szCs w:val="28"/>
        </w:rPr>
        <w:t>Тема:</w:t>
      </w:r>
      <w:r w:rsidRPr="00FF16E8">
        <w:rPr>
          <w:bCs/>
          <w:color w:val="000000"/>
          <w:sz w:val="28"/>
          <w:szCs w:val="28"/>
        </w:rPr>
        <w:t xml:space="preserve"> это область социальной действительности, которая содержится в</w:t>
      </w:r>
      <w:r w:rsidRPr="00FF16E8">
        <w:rPr>
          <w:bCs/>
          <w:color w:val="000000"/>
          <w:sz w:val="28"/>
          <w:szCs w:val="28"/>
        </w:rPr>
        <w:br/>
        <w:t>игре. В соответствии с возрастными особенностями детей дошкольного</w:t>
      </w:r>
      <w:r w:rsidRPr="00FF16E8">
        <w:rPr>
          <w:bCs/>
          <w:color w:val="000000"/>
          <w:sz w:val="28"/>
          <w:szCs w:val="28"/>
        </w:rPr>
        <w:br/>
        <w:t>возраста, а так же с содержанием образовательных программ и программ</w:t>
      </w:r>
      <w:r w:rsidRPr="00FF16E8">
        <w:rPr>
          <w:bCs/>
          <w:color w:val="000000"/>
          <w:sz w:val="28"/>
          <w:szCs w:val="28"/>
        </w:rPr>
        <w:br/>
        <w:t>тематика сюжетно</w:t>
      </w:r>
      <w:r w:rsidR="00292D39" w:rsidRPr="00FF16E8">
        <w:rPr>
          <w:bCs/>
          <w:color w:val="000000"/>
          <w:sz w:val="28"/>
          <w:szCs w:val="28"/>
        </w:rPr>
        <w:t xml:space="preserve"> </w:t>
      </w:r>
      <w:r w:rsidR="00B617F5">
        <w:rPr>
          <w:bCs/>
          <w:color w:val="000000"/>
          <w:sz w:val="28"/>
          <w:szCs w:val="28"/>
        </w:rPr>
        <w:t>ролевых игр меняется.</w:t>
      </w:r>
    </w:p>
    <w:p w14:paraId="4DF896C3" w14:textId="77777777" w:rsidR="00B617F5" w:rsidRDefault="00696FDC" w:rsidP="00B617F5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B617F5">
        <w:rPr>
          <w:bCs/>
          <w:i/>
          <w:sz w:val="28"/>
          <w:szCs w:val="28"/>
        </w:rPr>
        <w:t>Игровой замысел</w:t>
      </w:r>
      <w:r w:rsidRPr="00FF16E8">
        <w:rPr>
          <w:bCs/>
          <w:color w:val="000000"/>
          <w:sz w:val="28"/>
          <w:szCs w:val="28"/>
        </w:rPr>
        <w:t>: это общее определение тематики игры, установление,</w:t>
      </w:r>
      <w:r w:rsidRPr="00FF16E8">
        <w:rPr>
          <w:bCs/>
          <w:color w:val="000000"/>
          <w:sz w:val="28"/>
          <w:szCs w:val="28"/>
        </w:rPr>
        <w:br/>
        <w:t>во что и как будут играть дети дошкольного возраста.</w:t>
      </w:r>
      <w:r w:rsidRPr="00FF16E8">
        <w:rPr>
          <w:bCs/>
          <w:color w:val="000000"/>
          <w:sz w:val="28"/>
          <w:szCs w:val="28"/>
        </w:rPr>
        <w:br/>
        <w:t>Основным компонентом сюжетно</w:t>
      </w:r>
      <w:r w:rsidR="00292D39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ролевой игры является сюжет, без него</w:t>
      </w:r>
      <w:r w:rsidR="00E71527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не возможна сюжетно</w:t>
      </w:r>
      <w:r w:rsidR="00292D39" w:rsidRPr="00FF16E8">
        <w:rPr>
          <w:bCs/>
          <w:color w:val="000000"/>
          <w:sz w:val="28"/>
          <w:szCs w:val="28"/>
        </w:rPr>
        <w:t xml:space="preserve"> </w:t>
      </w:r>
      <w:r w:rsidR="00B617F5">
        <w:rPr>
          <w:bCs/>
          <w:color w:val="000000"/>
          <w:sz w:val="28"/>
          <w:szCs w:val="28"/>
        </w:rPr>
        <w:t>ролевая игра.</w:t>
      </w:r>
    </w:p>
    <w:p w14:paraId="346D5747" w14:textId="77777777" w:rsidR="00B617F5" w:rsidRDefault="00696FDC" w:rsidP="00B617F5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B617F5">
        <w:rPr>
          <w:bCs/>
          <w:i/>
          <w:sz w:val="28"/>
          <w:szCs w:val="28"/>
        </w:rPr>
        <w:t>Сюжет</w:t>
      </w:r>
      <w:r w:rsidRPr="00FF16E8">
        <w:rPr>
          <w:bCs/>
          <w:color w:val="000000"/>
          <w:sz w:val="28"/>
          <w:szCs w:val="28"/>
        </w:rPr>
        <w:t xml:space="preserve"> </w:t>
      </w:r>
      <w:proofErr w:type="gramStart"/>
      <w:r w:rsidRPr="00FF16E8">
        <w:rPr>
          <w:bCs/>
          <w:color w:val="000000"/>
          <w:sz w:val="28"/>
          <w:szCs w:val="28"/>
        </w:rPr>
        <w:t>игры  это</w:t>
      </w:r>
      <w:proofErr w:type="gramEnd"/>
      <w:r w:rsidRPr="00FF16E8">
        <w:rPr>
          <w:bCs/>
          <w:color w:val="000000"/>
          <w:sz w:val="28"/>
          <w:szCs w:val="28"/>
        </w:rPr>
        <w:t xml:space="preserve"> действительность, отображаемая детьми. Сюжет это</w:t>
      </w:r>
      <w:r w:rsidRPr="00FF16E8">
        <w:rPr>
          <w:bCs/>
          <w:color w:val="000000"/>
          <w:sz w:val="28"/>
          <w:szCs w:val="28"/>
        </w:rPr>
        <w:br/>
        <w:t>воссоздание ребенком предопределенных действий, событий, взаимоотношений</w:t>
      </w:r>
      <w:r w:rsidR="00E71527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из окружающей жизни и деятельности.</w:t>
      </w:r>
      <w:r w:rsidRPr="00FF16E8">
        <w:rPr>
          <w:bCs/>
          <w:color w:val="000000"/>
          <w:sz w:val="28"/>
          <w:szCs w:val="28"/>
        </w:rPr>
        <w:br/>
        <w:t>Для реализации сюжета, ребенок выполняет игровые действия (накрывает</w:t>
      </w:r>
      <w:r w:rsidR="00E71527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на стол, ведет прием больных, ремонтирует машину и т.д.)</w:t>
      </w:r>
      <w:r w:rsidRPr="00FF16E8">
        <w:rPr>
          <w:bCs/>
          <w:color w:val="000000"/>
          <w:sz w:val="28"/>
          <w:szCs w:val="28"/>
        </w:rPr>
        <w:br/>
        <w:t>Содержание сюжетно</w:t>
      </w:r>
      <w:r w:rsidR="00521C48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ролевой игры отображается ребенком при</w:t>
      </w:r>
      <w:r w:rsidRPr="00FF16E8">
        <w:rPr>
          <w:bCs/>
          <w:color w:val="000000"/>
          <w:sz w:val="28"/>
          <w:szCs w:val="28"/>
        </w:rPr>
        <w:br/>
        <w:t xml:space="preserve">помощи </w:t>
      </w:r>
      <w:r w:rsidR="00B617F5">
        <w:rPr>
          <w:bCs/>
          <w:color w:val="000000"/>
          <w:sz w:val="28"/>
          <w:szCs w:val="28"/>
        </w:rPr>
        <w:t>роли, которую он на себя берет.</w:t>
      </w:r>
    </w:p>
    <w:p w14:paraId="64E3B5AD" w14:textId="77777777" w:rsidR="00B617F5" w:rsidRDefault="00696FDC" w:rsidP="00B617F5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B617F5">
        <w:rPr>
          <w:bCs/>
          <w:sz w:val="28"/>
          <w:szCs w:val="28"/>
        </w:rPr>
        <w:t>Роль</w:t>
      </w:r>
      <w:r w:rsidRPr="00FF16E8">
        <w:rPr>
          <w:bCs/>
          <w:color w:val="000000"/>
          <w:sz w:val="28"/>
          <w:szCs w:val="28"/>
        </w:rPr>
        <w:t>: по средствам роли происходит реализация сюжета игры через</w:t>
      </w:r>
      <w:r w:rsidRPr="00FF16E8">
        <w:rPr>
          <w:bCs/>
          <w:color w:val="000000"/>
          <w:sz w:val="28"/>
          <w:szCs w:val="28"/>
        </w:rPr>
        <w:br/>
        <w:t>ролевой диалог, ролевое действие и ролевую речь.</w:t>
      </w:r>
      <w:r w:rsidRPr="00FF16E8">
        <w:rPr>
          <w:bCs/>
          <w:color w:val="000000"/>
          <w:sz w:val="28"/>
          <w:szCs w:val="28"/>
        </w:rPr>
        <w:br/>
        <w:t>Любая роль имеет свои правила поведения, заимствованные ребенком из</w:t>
      </w:r>
      <w:r w:rsidR="00E71527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 xml:space="preserve">окружающей жизни, из отношений в мире взрослых. </w:t>
      </w:r>
      <w:proofErr w:type="gramStart"/>
      <w:r w:rsidRPr="00FF16E8">
        <w:rPr>
          <w:bCs/>
          <w:color w:val="000000"/>
          <w:sz w:val="28"/>
          <w:szCs w:val="28"/>
        </w:rPr>
        <w:t>Важный элемент сюжетно</w:t>
      </w:r>
      <w:r w:rsidR="00E71527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ролевой игры это</w:t>
      </w:r>
      <w:proofErr w:type="gramEnd"/>
      <w:r w:rsidRPr="00FF16E8">
        <w:rPr>
          <w:bCs/>
          <w:color w:val="000000"/>
          <w:sz w:val="28"/>
          <w:szCs w:val="28"/>
        </w:rPr>
        <w:t xml:space="preserve"> соблюдение правил. Роль </w:t>
      </w:r>
      <w:r w:rsidR="002763C1" w:rsidRPr="00FF16E8">
        <w:rPr>
          <w:bCs/>
          <w:color w:val="000000"/>
          <w:sz w:val="28"/>
          <w:szCs w:val="28"/>
        </w:rPr>
        <w:t xml:space="preserve">- </w:t>
      </w:r>
      <w:r w:rsidRPr="00FF16E8">
        <w:rPr>
          <w:bCs/>
          <w:color w:val="000000"/>
          <w:sz w:val="28"/>
          <w:szCs w:val="28"/>
        </w:rPr>
        <w:t>это образец того, как надо</w:t>
      </w:r>
      <w:r w:rsidR="00E71527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действовать. Исходя из этого образца, ребенок оценивает поведение партнеров</w:t>
      </w:r>
      <w:r w:rsidR="00E71527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по иг</w:t>
      </w:r>
      <w:r w:rsidR="00B617F5">
        <w:rPr>
          <w:bCs/>
          <w:color w:val="000000"/>
          <w:sz w:val="28"/>
          <w:szCs w:val="28"/>
        </w:rPr>
        <w:t>ре, а затем и свое собственное.</w:t>
      </w:r>
    </w:p>
    <w:p w14:paraId="70265C60" w14:textId="77777777" w:rsidR="00B617F5" w:rsidRDefault="00696FDC" w:rsidP="00B617F5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B617F5">
        <w:rPr>
          <w:bCs/>
          <w:i/>
          <w:sz w:val="28"/>
          <w:szCs w:val="28"/>
        </w:rPr>
        <w:lastRenderedPageBreak/>
        <w:t>Ролевая речь:</w:t>
      </w:r>
      <w:r w:rsidRPr="00B617F5">
        <w:rPr>
          <w:bCs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это слова, словосочетания, предложения, монологи</w:t>
      </w:r>
      <w:r w:rsidRPr="00FF16E8">
        <w:rPr>
          <w:bCs/>
          <w:color w:val="000000"/>
          <w:sz w:val="28"/>
          <w:szCs w:val="28"/>
        </w:rPr>
        <w:br/>
        <w:t>и диалоги, которыми ребенок пользуется для обозначения своей роли и при вза</w:t>
      </w:r>
      <w:r w:rsidR="00B617F5">
        <w:rPr>
          <w:bCs/>
          <w:color w:val="000000"/>
          <w:sz w:val="28"/>
          <w:szCs w:val="28"/>
        </w:rPr>
        <w:t>имодействии с играющими в игре.</w:t>
      </w:r>
    </w:p>
    <w:p w14:paraId="7A0DCC03" w14:textId="77777777" w:rsidR="00B617F5" w:rsidRDefault="00696FDC" w:rsidP="00B617F5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B617F5">
        <w:rPr>
          <w:bCs/>
          <w:i/>
          <w:sz w:val="28"/>
          <w:szCs w:val="28"/>
        </w:rPr>
        <w:t>Игровые действия:</w:t>
      </w:r>
      <w:r w:rsidRPr="00B617F5">
        <w:rPr>
          <w:bCs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это действия, которые ребенок осуществляет</w:t>
      </w:r>
      <w:r w:rsidRPr="00FF16E8">
        <w:rPr>
          <w:bCs/>
          <w:color w:val="000000"/>
          <w:sz w:val="28"/>
          <w:szCs w:val="28"/>
        </w:rPr>
        <w:br/>
        <w:t>в соответствии с взятой на себя ролью. Игровые действия могут быть:</w:t>
      </w:r>
      <w:r w:rsidRPr="00FF16E8">
        <w:rPr>
          <w:bCs/>
          <w:color w:val="000000"/>
          <w:sz w:val="28"/>
          <w:szCs w:val="28"/>
        </w:rPr>
        <w:br/>
        <w:t>∙ </w:t>
      </w:r>
      <w:proofErr w:type="spellStart"/>
      <w:r w:rsidRPr="00FF16E8">
        <w:rPr>
          <w:bCs/>
          <w:color w:val="000000"/>
          <w:sz w:val="28"/>
          <w:szCs w:val="28"/>
        </w:rPr>
        <w:t>Отобразительными</w:t>
      </w:r>
      <w:proofErr w:type="spellEnd"/>
      <w:r w:rsidRPr="00FF16E8">
        <w:rPr>
          <w:bCs/>
          <w:color w:val="000000"/>
          <w:sz w:val="28"/>
          <w:szCs w:val="28"/>
        </w:rPr>
        <w:t xml:space="preserve"> </w:t>
      </w:r>
      <w:r w:rsidR="00E71527" w:rsidRPr="00FF16E8">
        <w:rPr>
          <w:bCs/>
          <w:color w:val="000000"/>
          <w:sz w:val="28"/>
          <w:szCs w:val="28"/>
        </w:rPr>
        <w:t xml:space="preserve">- </w:t>
      </w:r>
      <w:r w:rsidRPr="00FF16E8">
        <w:rPr>
          <w:bCs/>
          <w:color w:val="000000"/>
          <w:sz w:val="28"/>
          <w:szCs w:val="28"/>
        </w:rPr>
        <w:t>это копируемые действия из реальной</w:t>
      </w:r>
      <w:r w:rsidRPr="00FF16E8">
        <w:rPr>
          <w:bCs/>
          <w:color w:val="000000"/>
          <w:sz w:val="28"/>
          <w:szCs w:val="28"/>
        </w:rPr>
        <w:br/>
        <w:t>жизни.</w:t>
      </w:r>
      <w:r w:rsidRPr="00FF16E8">
        <w:rPr>
          <w:bCs/>
          <w:color w:val="000000"/>
          <w:sz w:val="28"/>
          <w:szCs w:val="28"/>
        </w:rPr>
        <w:br/>
        <w:t xml:space="preserve">∙ Изобразительными </w:t>
      </w:r>
      <w:r w:rsidR="00E71527" w:rsidRPr="00FF16E8">
        <w:rPr>
          <w:bCs/>
          <w:color w:val="000000"/>
          <w:sz w:val="28"/>
          <w:szCs w:val="28"/>
        </w:rPr>
        <w:t xml:space="preserve">- </w:t>
      </w:r>
      <w:r w:rsidRPr="00FF16E8">
        <w:rPr>
          <w:bCs/>
          <w:color w:val="000000"/>
          <w:sz w:val="28"/>
          <w:szCs w:val="28"/>
        </w:rPr>
        <w:t>это воображаемые действия</w:t>
      </w:r>
      <w:r w:rsidR="00B617F5">
        <w:rPr>
          <w:bCs/>
          <w:color w:val="000000"/>
          <w:sz w:val="28"/>
          <w:szCs w:val="28"/>
        </w:rPr>
        <w:t>, используются слова как будто.</w:t>
      </w:r>
    </w:p>
    <w:p w14:paraId="1821BFEB" w14:textId="77777777" w:rsidR="00B617F5" w:rsidRDefault="00696FDC" w:rsidP="00B617F5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B617F5">
        <w:rPr>
          <w:bCs/>
          <w:i/>
          <w:sz w:val="28"/>
          <w:szCs w:val="28"/>
        </w:rPr>
        <w:t>Игровой материал</w:t>
      </w:r>
      <w:r w:rsidRPr="00FF16E8">
        <w:rPr>
          <w:bCs/>
          <w:color w:val="000000"/>
          <w:sz w:val="28"/>
          <w:szCs w:val="28"/>
        </w:rPr>
        <w:t>:</w:t>
      </w:r>
      <w:r w:rsidR="00521C48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это та</w:t>
      </w:r>
      <w:r w:rsidR="00521C48" w:rsidRPr="00FF16E8">
        <w:rPr>
          <w:bCs/>
          <w:color w:val="000000"/>
          <w:sz w:val="28"/>
          <w:szCs w:val="28"/>
        </w:rPr>
        <w:t>,</w:t>
      </w:r>
      <w:r w:rsidRPr="00FF16E8">
        <w:rPr>
          <w:bCs/>
          <w:color w:val="000000"/>
          <w:sz w:val="28"/>
          <w:szCs w:val="28"/>
        </w:rPr>
        <w:t xml:space="preserve"> предметно</w:t>
      </w:r>
      <w:r w:rsidR="00521C48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игровая среда,</w:t>
      </w:r>
      <w:r w:rsidRPr="00FF16E8">
        <w:rPr>
          <w:bCs/>
          <w:color w:val="000000"/>
          <w:sz w:val="28"/>
          <w:szCs w:val="28"/>
        </w:rPr>
        <w:br/>
        <w:t>помогающая ребенку реализовать игровой замысел.</w:t>
      </w:r>
      <w:r w:rsidRPr="00FF16E8">
        <w:rPr>
          <w:bCs/>
          <w:color w:val="000000"/>
          <w:sz w:val="28"/>
          <w:szCs w:val="28"/>
        </w:rPr>
        <w:br/>
        <w:t>Основные этапы ее развития были выделены Д.Б. Элькониным.</w:t>
      </w:r>
      <w:r w:rsidRPr="00FF16E8">
        <w:rPr>
          <w:bCs/>
          <w:color w:val="000000"/>
          <w:sz w:val="28"/>
          <w:szCs w:val="28"/>
        </w:rPr>
        <w:br/>
        <w:t xml:space="preserve">Первый этап. Основное содержание игры </w:t>
      </w:r>
      <w:r w:rsidR="00521C48" w:rsidRPr="00FF16E8">
        <w:rPr>
          <w:bCs/>
          <w:color w:val="000000"/>
          <w:sz w:val="28"/>
          <w:szCs w:val="28"/>
        </w:rPr>
        <w:t xml:space="preserve">- </w:t>
      </w:r>
      <w:r w:rsidRPr="00FF16E8">
        <w:rPr>
          <w:bCs/>
          <w:color w:val="000000"/>
          <w:sz w:val="28"/>
          <w:szCs w:val="28"/>
        </w:rPr>
        <w:t>действия с предметами,</w:t>
      </w:r>
      <w:r w:rsidRPr="00FF16E8">
        <w:rPr>
          <w:bCs/>
          <w:color w:val="000000"/>
          <w:sz w:val="28"/>
          <w:szCs w:val="28"/>
        </w:rPr>
        <w:br/>
        <w:t>осуществляемые в определенной последовательности, которая нередко</w:t>
      </w:r>
      <w:r w:rsidRPr="00FF16E8">
        <w:rPr>
          <w:bCs/>
          <w:color w:val="000000"/>
          <w:sz w:val="28"/>
          <w:szCs w:val="28"/>
        </w:rPr>
        <w:br/>
        <w:t>нарушается играющими. Последовательность действий носит сюжетный</w:t>
      </w:r>
      <w:r w:rsidRPr="00FF16E8">
        <w:rPr>
          <w:bCs/>
          <w:color w:val="000000"/>
          <w:sz w:val="28"/>
          <w:szCs w:val="28"/>
        </w:rPr>
        <w:br/>
        <w:t xml:space="preserve">характер. Основные сюжеты </w:t>
      </w:r>
      <w:r w:rsidR="00521C48" w:rsidRPr="00FF16E8">
        <w:rPr>
          <w:bCs/>
          <w:color w:val="000000"/>
          <w:sz w:val="28"/>
          <w:szCs w:val="28"/>
        </w:rPr>
        <w:t>-</w:t>
      </w:r>
      <w:r w:rsidRPr="00FF16E8">
        <w:rPr>
          <w:bCs/>
          <w:color w:val="000000"/>
          <w:sz w:val="28"/>
          <w:szCs w:val="28"/>
        </w:rPr>
        <w:t> на бытовую тему. Действия однообразны и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часто повторяются. Роли не обозначены. По форме это игра рядом или</w:t>
      </w:r>
      <w:r w:rsidRPr="00FF16E8">
        <w:rPr>
          <w:bCs/>
          <w:color w:val="000000"/>
          <w:sz w:val="28"/>
          <w:szCs w:val="28"/>
        </w:rPr>
        <w:br/>
        <w:t xml:space="preserve">одиночная игра. Дети охотно играют со взрослыми. </w:t>
      </w:r>
      <w:r w:rsidRPr="00B617F5">
        <w:rPr>
          <w:bCs/>
          <w:sz w:val="28"/>
          <w:szCs w:val="28"/>
        </w:rPr>
        <w:t>Самостоятельная игра</w:t>
      </w:r>
      <w:r w:rsidR="002763C1" w:rsidRPr="00B617F5">
        <w:rPr>
          <w:bCs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непродолжительна. Как правило, мотиватором возникновения игры является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игрушка или предмет</w:t>
      </w:r>
      <w:r w:rsidR="00521C48" w:rsidRPr="00FF16E8">
        <w:rPr>
          <w:bCs/>
          <w:color w:val="000000"/>
          <w:sz w:val="28"/>
          <w:szCs w:val="28"/>
        </w:rPr>
        <w:t xml:space="preserve"> </w:t>
      </w:r>
      <w:r w:rsidR="00B617F5">
        <w:rPr>
          <w:bCs/>
          <w:color w:val="000000"/>
          <w:sz w:val="28"/>
          <w:szCs w:val="28"/>
        </w:rPr>
        <w:t>заместитель.</w:t>
      </w:r>
    </w:p>
    <w:p w14:paraId="2A12C714" w14:textId="706BD18D" w:rsidR="005F7F59" w:rsidRPr="00FF16E8" w:rsidRDefault="00696FDC" w:rsidP="00B617F5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F16E8">
        <w:rPr>
          <w:bCs/>
          <w:color w:val="000000"/>
          <w:sz w:val="28"/>
          <w:szCs w:val="28"/>
        </w:rPr>
        <w:t xml:space="preserve">Второй этап. Основное содержание игры </w:t>
      </w:r>
      <w:r w:rsidR="00521C48" w:rsidRPr="00FF16E8">
        <w:rPr>
          <w:bCs/>
          <w:color w:val="000000"/>
          <w:sz w:val="28"/>
          <w:szCs w:val="28"/>
        </w:rPr>
        <w:t>-</w:t>
      </w:r>
      <w:r w:rsidRPr="00FF16E8">
        <w:rPr>
          <w:bCs/>
          <w:color w:val="000000"/>
          <w:sz w:val="28"/>
          <w:szCs w:val="28"/>
        </w:rPr>
        <w:t> действия с предметом. Эти</w:t>
      </w:r>
      <w:r w:rsidRPr="00FF16E8">
        <w:rPr>
          <w:bCs/>
          <w:color w:val="000000"/>
          <w:sz w:val="28"/>
          <w:szCs w:val="28"/>
        </w:rPr>
        <w:br/>
        <w:t>действия разворачиваются более полно и поэтапно в соответствии с</w:t>
      </w:r>
      <w:r w:rsidRPr="00FF16E8">
        <w:rPr>
          <w:bCs/>
          <w:color w:val="000000"/>
          <w:sz w:val="28"/>
          <w:szCs w:val="28"/>
        </w:rPr>
        <w:br/>
        <w:t>ролью, которая обозначается словом. Последовательность</w:t>
      </w:r>
      <w:r w:rsidRPr="00FF16E8">
        <w:rPr>
          <w:bCs/>
          <w:color w:val="000000"/>
          <w:sz w:val="28"/>
          <w:szCs w:val="28"/>
        </w:rPr>
        <w:br/>
        <w:t>выбранной действий становится правилом. Возникает первое взаимодействие между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участниками на основе использования общей игрушки (или направленности</w:t>
      </w:r>
      <w:r w:rsidR="002763C1" w:rsidRPr="00FF16E8">
        <w:rPr>
          <w:bCs/>
          <w:color w:val="000000"/>
          <w:sz w:val="28"/>
          <w:szCs w:val="28"/>
        </w:rPr>
        <w:t xml:space="preserve"> д</w:t>
      </w:r>
      <w:r w:rsidRPr="00FF16E8">
        <w:rPr>
          <w:bCs/>
          <w:color w:val="000000"/>
          <w:sz w:val="28"/>
          <w:szCs w:val="28"/>
        </w:rPr>
        <w:t>ействия). Объединения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кратковре</w:t>
      </w:r>
      <w:r w:rsidR="00B617F5">
        <w:rPr>
          <w:bCs/>
          <w:color w:val="000000"/>
          <w:sz w:val="28"/>
          <w:szCs w:val="28"/>
        </w:rPr>
        <w:t xml:space="preserve">менны. Основные сюжеты бытовые. Одна </w:t>
      </w:r>
      <w:r w:rsidRPr="00FF16E8">
        <w:rPr>
          <w:bCs/>
          <w:color w:val="000000"/>
          <w:sz w:val="28"/>
          <w:szCs w:val="28"/>
        </w:rPr>
        <w:t>и та же игра повторяется несколько раз. Игрушки заранее не подбираются.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Игрой объединены 2</w:t>
      </w:r>
      <w:r w:rsidR="00521C48" w:rsidRPr="00FF16E8">
        <w:rPr>
          <w:bCs/>
          <w:color w:val="000000"/>
          <w:sz w:val="28"/>
          <w:szCs w:val="28"/>
        </w:rPr>
        <w:t xml:space="preserve">, </w:t>
      </w:r>
      <w:r w:rsidRPr="00FF16E8">
        <w:rPr>
          <w:bCs/>
          <w:color w:val="000000"/>
          <w:sz w:val="28"/>
          <w:szCs w:val="28"/>
        </w:rPr>
        <w:t>3 человека.</w:t>
      </w:r>
      <w:r w:rsidRPr="00FF16E8">
        <w:rPr>
          <w:bCs/>
          <w:color w:val="000000"/>
          <w:sz w:val="28"/>
          <w:szCs w:val="28"/>
        </w:rPr>
        <w:br/>
        <w:t xml:space="preserve">Третий этап. Содержание игры </w:t>
      </w:r>
      <w:r w:rsidR="00521C48" w:rsidRPr="00FF16E8">
        <w:rPr>
          <w:bCs/>
          <w:color w:val="000000"/>
          <w:sz w:val="28"/>
          <w:szCs w:val="28"/>
        </w:rPr>
        <w:t>-</w:t>
      </w:r>
      <w:r w:rsidRPr="00FF16E8">
        <w:rPr>
          <w:bCs/>
          <w:color w:val="000000"/>
          <w:sz w:val="28"/>
          <w:szCs w:val="28"/>
        </w:rPr>
        <w:t> действия с предметами, дополненные</w:t>
      </w:r>
      <w:r w:rsidRPr="00FF16E8">
        <w:rPr>
          <w:bCs/>
          <w:color w:val="000000"/>
          <w:sz w:val="28"/>
          <w:szCs w:val="28"/>
        </w:rPr>
        <w:br/>
        <w:t>взаимодействиями, направленными с партнерами по игре. Роли четко</w:t>
      </w:r>
      <w:r w:rsidRPr="00FF16E8">
        <w:rPr>
          <w:bCs/>
          <w:color w:val="000000"/>
          <w:sz w:val="28"/>
          <w:szCs w:val="28"/>
        </w:rPr>
        <w:br/>
        <w:t>обозначаются и распределяются до начала игры. Игрушки и предметы</w:t>
      </w:r>
      <w:r w:rsidRPr="00FF16E8">
        <w:rPr>
          <w:bCs/>
          <w:color w:val="000000"/>
          <w:sz w:val="28"/>
          <w:szCs w:val="28"/>
        </w:rPr>
        <w:br/>
        <w:t>подбираются в соответствии с выбранными ролями. Логика, характер</w:t>
      </w:r>
      <w:r w:rsidRPr="00FF16E8">
        <w:rPr>
          <w:bCs/>
          <w:color w:val="000000"/>
          <w:sz w:val="28"/>
          <w:szCs w:val="28"/>
        </w:rPr>
        <w:br/>
        <w:t>действий и их направленность определяются ролью. Это становится основным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правилом. Игра чаще протекает как совместная. Продолжительность игры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увеличивается. Сюжеты становятся более разнообразными: дети отражают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быт, труд взрослых, яркие общественные явления.</w:t>
      </w:r>
      <w:r w:rsidRPr="00FF16E8">
        <w:rPr>
          <w:bCs/>
          <w:color w:val="000000"/>
          <w:sz w:val="28"/>
          <w:szCs w:val="28"/>
        </w:rPr>
        <w:br/>
        <w:t xml:space="preserve">Четвертый этап. Основное содержание игры </w:t>
      </w:r>
      <w:r w:rsidR="002763C1" w:rsidRPr="00FF16E8">
        <w:rPr>
          <w:bCs/>
          <w:color w:val="000000"/>
          <w:sz w:val="28"/>
          <w:szCs w:val="28"/>
        </w:rPr>
        <w:t>-</w:t>
      </w:r>
      <w:r w:rsidRPr="00FF16E8">
        <w:rPr>
          <w:bCs/>
          <w:color w:val="000000"/>
          <w:sz w:val="28"/>
          <w:szCs w:val="28"/>
        </w:rPr>
        <w:t> отражение отношений и</w:t>
      </w:r>
      <w:r w:rsidRPr="00FF16E8">
        <w:rPr>
          <w:bCs/>
          <w:color w:val="000000"/>
          <w:sz w:val="28"/>
          <w:szCs w:val="28"/>
        </w:rPr>
        <w:br/>
        <w:t>взаимодействий взрослых друг с другом. Темы для игр разнообразны; они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определяется опытом детей. Игры носят совместный, коллективный характер.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Объединения строятся на интересе детей к одним, и тем же играм, или на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основе личных симпатий и привязанностей. Игры одного содержания не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только длительно повторяются, но и развиваются, обогащаются, существуют</w:t>
      </w:r>
      <w:r w:rsidR="002763C1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продолжительное время.</w:t>
      </w:r>
    </w:p>
    <w:p w14:paraId="32133EA4" w14:textId="73530030" w:rsidR="00D979AB" w:rsidRPr="00FF16E8" w:rsidRDefault="00696FDC" w:rsidP="00FF16E8">
      <w:pPr>
        <w:pStyle w:val="a6"/>
        <w:spacing w:before="0" w:beforeAutospacing="0" w:after="0" w:afterAutospacing="0"/>
        <w:ind w:firstLine="709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FF16E8">
        <w:rPr>
          <w:bCs/>
          <w:color w:val="000000"/>
          <w:sz w:val="28"/>
          <w:szCs w:val="28"/>
        </w:rPr>
        <w:t>Виды сюжетно</w:t>
      </w:r>
      <w:r w:rsidR="00521C48" w:rsidRPr="00FF16E8">
        <w:rPr>
          <w:bCs/>
          <w:color w:val="000000"/>
          <w:sz w:val="28"/>
          <w:szCs w:val="28"/>
        </w:rPr>
        <w:t xml:space="preserve"> </w:t>
      </w:r>
      <w:r w:rsidRPr="00FF16E8">
        <w:rPr>
          <w:bCs/>
          <w:color w:val="000000"/>
          <w:sz w:val="28"/>
          <w:szCs w:val="28"/>
        </w:rPr>
        <w:t>ролевых игр:</w:t>
      </w:r>
      <w:r w:rsidR="00D979AB" w:rsidRPr="00FF16E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</w:p>
    <w:p w14:paraId="07617014" w14:textId="7A3DDB4E" w:rsidR="00D979AB" w:rsidRPr="00B617F5" w:rsidRDefault="00D979AB" w:rsidP="00FF16E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17F5">
        <w:rPr>
          <w:rFonts w:eastAsiaTheme="minorEastAsia"/>
          <w:bCs/>
          <w:i/>
          <w:color w:val="000000" w:themeColor="text1"/>
          <w:kern w:val="24"/>
          <w:sz w:val="28"/>
          <w:szCs w:val="28"/>
        </w:rPr>
        <w:lastRenderedPageBreak/>
        <w:t>Творческая сюжетно-ролевая игра.</w:t>
      </w:r>
      <w:r w:rsidRPr="00FF16E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B617F5">
        <w:rPr>
          <w:rFonts w:eastAsiaTheme="minorEastAsia"/>
          <w:iCs/>
          <w:color w:val="000000" w:themeColor="text1"/>
          <w:kern w:val="24"/>
          <w:sz w:val="28"/>
          <w:szCs w:val="28"/>
        </w:rPr>
        <w:t>Дети максимально фантазируют, не просто копируют поведение взрослых в конкретных жизненных ситуациях, а показывают свой вариант действий в условиях вымышленных обстоятельств. Например, полет на Марс, археологические раскопки, путешествие во времени и т.д.</w:t>
      </w:r>
    </w:p>
    <w:p w14:paraId="40156CC8" w14:textId="77777777" w:rsidR="00D979AB" w:rsidRPr="00B617F5" w:rsidRDefault="00D979AB" w:rsidP="00FF16E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17F5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*Сюжетно-дидактическая игра. </w:t>
      </w:r>
      <w:r w:rsidRPr="00B617F5">
        <w:rPr>
          <w:rFonts w:eastAsiaTheme="minorEastAsia"/>
          <w:iCs/>
          <w:color w:val="000000" w:themeColor="text1"/>
          <w:kern w:val="24"/>
          <w:sz w:val="28"/>
          <w:szCs w:val="28"/>
        </w:rPr>
        <w:t>Является игровой формой обучения, в ней синтезируется творческая деятельность детей с изучением наглядных материалов, практическим применением полученных на занятиях знаний. Например, игры «Магазин», «Детский сад», «Банк», «Столовая».</w:t>
      </w:r>
    </w:p>
    <w:p w14:paraId="3AEC5DC4" w14:textId="77777777" w:rsidR="00B617F5" w:rsidRDefault="00D979AB" w:rsidP="00B617F5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B617F5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*Деловая игра. </w:t>
      </w:r>
      <w:r w:rsidRPr="00B617F5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Это воссоздание детьми содержания профессиональной деятельности взрослых. Взаимодействие между участниками игры отражает модель сотрудничества руководителей и специалистов. Деловые игры направлены на формирование культуры отношений в обществе и первичных представлений о профессиональной этике. Дети должны понимать, что важны не только начальники, капитаны, директора, но и каждый член команды. Например, игры в «Парикмахерская», «Почта», «Кафе», «Библиотека» и др. </w:t>
      </w:r>
    </w:p>
    <w:p w14:paraId="34C60FB9" w14:textId="77777777" w:rsidR="00B617F5" w:rsidRDefault="00696FDC" w:rsidP="00B617F5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F16E8">
        <w:rPr>
          <w:bCs/>
          <w:color w:val="000000"/>
          <w:sz w:val="28"/>
          <w:szCs w:val="28"/>
        </w:rPr>
        <w:t xml:space="preserve">1. </w:t>
      </w:r>
      <w:r w:rsidRPr="00FF16E8">
        <w:rPr>
          <w:bCs/>
          <w:i/>
          <w:iCs/>
          <w:color w:val="000000"/>
          <w:sz w:val="28"/>
          <w:szCs w:val="28"/>
        </w:rPr>
        <w:t>Игры на бытовые сюжеты</w:t>
      </w:r>
      <w:r w:rsidRPr="00FF16E8">
        <w:rPr>
          <w:bCs/>
          <w:color w:val="000000"/>
          <w:sz w:val="28"/>
          <w:szCs w:val="28"/>
        </w:rPr>
        <w:t xml:space="preserve">: </w:t>
      </w:r>
      <w:r w:rsidRPr="00FF16E8">
        <w:rPr>
          <w:color w:val="000000"/>
          <w:sz w:val="28"/>
          <w:szCs w:val="28"/>
        </w:rPr>
        <w:t xml:space="preserve">в «дом», </w:t>
      </w:r>
      <w:r w:rsidR="00B617F5">
        <w:rPr>
          <w:color w:val="000000"/>
          <w:sz w:val="28"/>
          <w:szCs w:val="28"/>
        </w:rPr>
        <w:t xml:space="preserve">«семью», «праздники». Большую </w:t>
      </w:r>
      <w:r w:rsidRPr="00FF16E8">
        <w:rPr>
          <w:color w:val="000000"/>
          <w:sz w:val="28"/>
          <w:szCs w:val="28"/>
        </w:rPr>
        <w:t>часть в игре занимают игры с куклами, посредств</w:t>
      </w:r>
      <w:r w:rsidR="00D979AB" w:rsidRPr="00FF16E8">
        <w:rPr>
          <w:color w:val="000000"/>
          <w:sz w:val="28"/>
          <w:szCs w:val="28"/>
        </w:rPr>
        <w:t>о</w:t>
      </w:r>
      <w:r w:rsidRPr="00FF16E8">
        <w:rPr>
          <w:color w:val="000000"/>
          <w:sz w:val="28"/>
          <w:szCs w:val="28"/>
        </w:rPr>
        <w:t>м действия с которыми</w:t>
      </w:r>
      <w:r w:rsidR="00D979AB" w:rsidRPr="00FF16E8">
        <w:rPr>
          <w:color w:val="000000"/>
          <w:sz w:val="28"/>
          <w:szCs w:val="28"/>
        </w:rPr>
        <w:t xml:space="preserve"> </w:t>
      </w:r>
      <w:r w:rsidRPr="00FF16E8">
        <w:rPr>
          <w:color w:val="000000"/>
          <w:sz w:val="28"/>
          <w:szCs w:val="28"/>
        </w:rPr>
        <w:t>дети воспроизводят взаимоотношения</w:t>
      </w:r>
      <w:r w:rsidR="00D979AB" w:rsidRPr="00FF16E8">
        <w:rPr>
          <w:color w:val="000000"/>
          <w:sz w:val="28"/>
          <w:szCs w:val="28"/>
        </w:rPr>
        <w:t xml:space="preserve"> в семье.</w:t>
      </w:r>
    </w:p>
    <w:p w14:paraId="3A2E8E13" w14:textId="77777777" w:rsidR="00B617F5" w:rsidRDefault="00696FDC" w:rsidP="00B617F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16E8">
        <w:rPr>
          <w:bCs/>
          <w:color w:val="000000"/>
          <w:sz w:val="28"/>
          <w:szCs w:val="28"/>
        </w:rPr>
        <w:t xml:space="preserve">2. </w:t>
      </w:r>
      <w:r w:rsidRPr="00FF16E8">
        <w:rPr>
          <w:bCs/>
          <w:i/>
          <w:iCs/>
          <w:color w:val="000000"/>
          <w:sz w:val="28"/>
          <w:szCs w:val="28"/>
        </w:rPr>
        <w:t>Игры на производственные и общественные темы</w:t>
      </w:r>
      <w:r w:rsidRPr="00FF16E8">
        <w:rPr>
          <w:bCs/>
          <w:color w:val="000000"/>
          <w:sz w:val="28"/>
          <w:szCs w:val="28"/>
        </w:rPr>
        <w:t xml:space="preserve">, </w:t>
      </w:r>
      <w:r w:rsidRPr="00FF16E8">
        <w:rPr>
          <w:color w:val="000000"/>
          <w:sz w:val="28"/>
          <w:szCs w:val="28"/>
        </w:rPr>
        <w:t>отражающие труд</w:t>
      </w:r>
      <w:r w:rsidRPr="00FF16E8">
        <w:rPr>
          <w:color w:val="000000"/>
          <w:sz w:val="28"/>
          <w:szCs w:val="28"/>
        </w:rPr>
        <w:br/>
        <w:t>взрослых. Тематика, которых заимствуется из окружающей жизни: школа,</w:t>
      </w:r>
      <w:r w:rsidR="00D979AB" w:rsidRPr="00FF16E8">
        <w:rPr>
          <w:color w:val="000000"/>
          <w:sz w:val="28"/>
          <w:szCs w:val="28"/>
        </w:rPr>
        <w:t xml:space="preserve"> </w:t>
      </w:r>
      <w:r w:rsidRPr="00FF16E8">
        <w:rPr>
          <w:color w:val="000000"/>
          <w:sz w:val="28"/>
          <w:szCs w:val="28"/>
        </w:rPr>
        <w:t>магазин, почта, парикмахерская, поликлиника, транспорт, полиция, пожарные,</w:t>
      </w:r>
      <w:r w:rsidR="00D979AB" w:rsidRPr="00FF16E8">
        <w:rPr>
          <w:color w:val="000000"/>
          <w:sz w:val="28"/>
          <w:szCs w:val="28"/>
        </w:rPr>
        <w:t xml:space="preserve"> </w:t>
      </w:r>
      <w:r w:rsidRPr="00FF16E8">
        <w:rPr>
          <w:color w:val="000000"/>
          <w:sz w:val="28"/>
          <w:szCs w:val="28"/>
        </w:rPr>
        <w:t>цир</w:t>
      </w:r>
      <w:r w:rsidR="00B617F5">
        <w:rPr>
          <w:color w:val="000000"/>
          <w:sz w:val="28"/>
          <w:szCs w:val="28"/>
        </w:rPr>
        <w:t>к, театр, завод, строительство.</w:t>
      </w:r>
    </w:p>
    <w:p w14:paraId="0E4F32DB" w14:textId="77777777" w:rsidR="00B617F5" w:rsidRDefault="00696FDC" w:rsidP="00B617F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16E8">
        <w:rPr>
          <w:bCs/>
          <w:color w:val="000000"/>
          <w:sz w:val="28"/>
          <w:szCs w:val="28"/>
        </w:rPr>
        <w:t xml:space="preserve">3. </w:t>
      </w:r>
      <w:r w:rsidRPr="00FF16E8">
        <w:rPr>
          <w:bCs/>
          <w:i/>
          <w:iCs/>
          <w:color w:val="000000"/>
          <w:sz w:val="28"/>
          <w:szCs w:val="28"/>
        </w:rPr>
        <w:t>Игры на героико</w:t>
      </w:r>
      <w:r w:rsidR="00D979AB" w:rsidRPr="00FF16E8">
        <w:rPr>
          <w:bCs/>
          <w:i/>
          <w:iCs/>
          <w:color w:val="000000"/>
          <w:sz w:val="28"/>
          <w:szCs w:val="28"/>
        </w:rPr>
        <w:t>-</w:t>
      </w:r>
      <w:r w:rsidR="00521C48" w:rsidRPr="00FF16E8">
        <w:rPr>
          <w:bCs/>
          <w:i/>
          <w:iCs/>
          <w:color w:val="000000"/>
          <w:sz w:val="28"/>
          <w:szCs w:val="28"/>
        </w:rPr>
        <w:t xml:space="preserve"> </w:t>
      </w:r>
      <w:r w:rsidRPr="00FF16E8">
        <w:rPr>
          <w:bCs/>
          <w:i/>
          <w:iCs/>
          <w:color w:val="000000"/>
          <w:sz w:val="28"/>
          <w:szCs w:val="28"/>
        </w:rPr>
        <w:t>патриотические темы</w:t>
      </w:r>
      <w:r w:rsidRPr="00FF16E8">
        <w:rPr>
          <w:bCs/>
          <w:color w:val="000000"/>
          <w:sz w:val="28"/>
          <w:szCs w:val="28"/>
        </w:rPr>
        <w:t>, </w:t>
      </w:r>
      <w:r w:rsidRPr="00FF16E8">
        <w:rPr>
          <w:color w:val="000000"/>
          <w:sz w:val="28"/>
          <w:szCs w:val="28"/>
        </w:rPr>
        <w:t>которые отражают</w:t>
      </w:r>
      <w:r w:rsidRPr="00FF16E8">
        <w:rPr>
          <w:color w:val="000000"/>
          <w:sz w:val="28"/>
          <w:szCs w:val="28"/>
        </w:rPr>
        <w:br/>
        <w:t xml:space="preserve">героические подвиги народа (герои войны, космические полеты и т. </w:t>
      </w:r>
      <w:r w:rsidR="00B617F5">
        <w:rPr>
          <w:color w:val="000000"/>
          <w:sz w:val="28"/>
          <w:szCs w:val="28"/>
        </w:rPr>
        <w:t>д.).</w:t>
      </w:r>
    </w:p>
    <w:p w14:paraId="0120EAB0" w14:textId="77777777" w:rsidR="00B617F5" w:rsidRDefault="00696FDC" w:rsidP="00B617F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16E8">
        <w:rPr>
          <w:bCs/>
          <w:i/>
          <w:iCs/>
          <w:color w:val="000000"/>
          <w:sz w:val="28"/>
          <w:szCs w:val="28"/>
        </w:rPr>
        <w:t>4. Игры на темы литературных произведений, кино, телепередач:</w:t>
      </w:r>
      <w:r w:rsidRPr="00FF16E8">
        <w:rPr>
          <w:color w:val="000000"/>
          <w:sz w:val="28"/>
          <w:szCs w:val="28"/>
        </w:rPr>
        <w:t xml:space="preserve"> в</w:t>
      </w:r>
      <w:r w:rsidRPr="00FF16E8">
        <w:rPr>
          <w:color w:val="000000"/>
          <w:sz w:val="28"/>
          <w:szCs w:val="28"/>
        </w:rPr>
        <w:br/>
        <w:t>«автомобилистов» и «полицейских», в черепашек Ниндзя, в Мойдодыра и др.</w:t>
      </w:r>
      <w:r w:rsidRPr="00FF16E8">
        <w:rPr>
          <w:color w:val="000000"/>
          <w:sz w:val="28"/>
          <w:szCs w:val="28"/>
        </w:rPr>
        <w:br/>
        <w:t xml:space="preserve">В играх дети воспроизводят эпизоды целиком, подражая действиям </w:t>
      </w:r>
      <w:r w:rsidR="00B617F5">
        <w:rPr>
          <w:color w:val="000000"/>
          <w:sz w:val="28"/>
          <w:szCs w:val="28"/>
        </w:rPr>
        <w:t>героев,</w:t>
      </w:r>
      <w:r w:rsidR="00B617F5">
        <w:rPr>
          <w:color w:val="000000"/>
          <w:sz w:val="28"/>
          <w:szCs w:val="28"/>
        </w:rPr>
        <w:br/>
        <w:t>перенимая их поведение.</w:t>
      </w:r>
    </w:p>
    <w:p w14:paraId="4F4C547C" w14:textId="2188E019" w:rsidR="00D979AB" w:rsidRPr="00B617F5" w:rsidRDefault="00696FDC" w:rsidP="00B617F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6E8">
        <w:rPr>
          <w:bCs/>
          <w:color w:val="000000"/>
          <w:sz w:val="28"/>
          <w:szCs w:val="28"/>
        </w:rPr>
        <w:t xml:space="preserve">5. </w:t>
      </w:r>
      <w:r w:rsidRPr="00FF16E8">
        <w:rPr>
          <w:bCs/>
          <w:i/>
          <w:iCs/>
          <w:color w:val="000000"/>
          <w:sz w:val="28"/>
          <w:szCs w:val="28"/>
        </w:rPr>
        <w:t>«Режиссерские» игры</w:t>
      </w:r>
      <w:r w:rsidRPr="00FF16E8">
        <w:rPr>
          <w:bCs/>
          <w:color w:val="000000"/>
          <w:sz w:val="28"/>
          <w:szCs w:val="28"/>
        </w:rPr>
        <w:t xml:space="preserve">, </w:t>
      </w:r>
      <w:r w:rsidRPr="00FF16E8">
        <w:rPr>
          <w:color w:val="000000"/>
          <w:sz w:val="28"/>
          <w:szCs w:val="28"/>
        </w:rPr>
        <w:t>в которых ребе</w:t>
      </w:r>
      <w:r w:rsidR="00B617F5">
        <w:rPr>
          <w:color w:val="000000"/>
          <w:sz w:val="28"/>
          <w:szCs w:val="28"/>
        </w:rPr>
        <w:t xml:space="preserve">нок заставляет говорить кукол и </w:t>
      </w:r>
      <w:r w:rsidRPr="00FF16E8">
        <w:rPr>
          <w:color w:val="000000"/>
          <w:sz w:val="28"/>
          <w:szCs w:val="28"/>
        </w:rPr>
        <w:t xml:space="preserve">выполнять разнообразные действия. Действует он при этом в двух </w:t>
      </w:r>
      <w:proofErr w:type="gramStart"/>
      <w:r w:rsidRPr="00FF16E8">
        <w:rPr>
          <w:color w:val="000000"/>
          <w:sz w:val="28"/>
          <w:szCs w:val="28"/>
        </w:rPr>
        <w:t>ролях  и</w:t>
      </w:r>
      <w:proofErr w:type="gramEnd"/>
      <w:r w:rsidR="00D979AB" w:rsidRPr="00FF16E8">
        <w:rPr>
          <w:color w:val="000000"/>
          <w:sz w:val="28"/>
          <w:szCs w:val="28"/>
        </w:rPr>
        <w:t xml:space="preserve"> </w:t>
      </w:r>
      <w:r w:rsidRPr="00FF16E8">
        <w:rPr>
          <w:color w:val="000000"/>
          <w:sz w:val="28"/>
          <w:szCs w:val="28"/>
        </w:rPr>
        <w:t>за куклу и за себя. Участники игры заранее продумывают сценарий, в основе</w:t>
      </w:r>
      <w:r w:rsidR="00D979AB" w:rsidRPr="00FF16E8">
        <w:rPr>
          <w:color w:val="000000"/>
          <w:sz w:val="28"/>
          <w:szCs w:val="28"/>
        </w:rPr>
        <w:t xml:space="preserve"> </w:t>
      </w:r>
      <w:r w:rsidRPr="00FF16E8">
        <w:rPr>
          <w:color w:val="000000"/>
          <w:sz w:val="28"/>
          <w:szCs w:val="28"/>
        </w:rPr>
        <w:t>эпизоды из знакомых сказок, рассказов, или жизни. </w:t>
      </w:r>
    </w:p>
    <w:p w14:paraId="702DF28C" w14:textId="77777777" w:rsidR="00B617F5" w:rsidRDefault="00D979AB" w:rsidP="00B617F5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B617F5">
        <w:rPr>
          <w:kern w:val="24"/>
          <w:sz w:val="28"/>
          <w:szCs w:val="28"/>
        </w:rPr>
        <w:t>Организация</w:t>
      </w:r>
      <w:r w:rsidRPr="00B617F5">
        <w:rPr>
          <w:bCs/>
          <w:kern w:val="24"/>
          <w:sz w:val="28"/>
          <w:szCs w:val="28"/>
        </w:rPr>
        <w:t xml:space="preserve"> </w:t>
      </w:r>
      <w:r w:rsidRPr="00B617F5">
        <w:rPr>
          <w:bCs/>
          <w:iCs/>
          <w:kern w:val="24"/>
          <w:sz w:val="28"/>
          <w:szCs w:val="28"/>
        </w:rPr>
        <w:t xml:space="preserve">Интерактивных игр </w:t>
      </w:r>
      <w:r w:rsidRPr="00B617F5">
        <w:rPr>
          <w:iCs/>
          <w:kern w:val="24"/>
          <w:sz w:val="28"/>
          <w:szCs w:val="28"/>
        </w:rPr>
        <w:t>обусловлена внедрением технических средств в образовательный процесс ДОУ (применением ИКТ). Использование интерактивной доски в сюжетно-ролевых играх обогащает игровой опыт дошкольников. На экран проецируются фотографии реальных мест (морские, тропические пейзажи, города и представители далёкий стран) и фантастические сюжеты (иллюстрации волшебной страны, эпохи динозавров, инопланетных рас).</w:t>
      </w:r>
    </w:p>
    <w:p w14:paraId="2A263BF7" w14:textId="77777777" w:rsidR="00B617F5" w:rsidRDefault="00B617F5" w:rsidP="00B617F5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Длительность сюжетной игры:</w:t>
      </w:r>
    </w:p>
    <w:p w14:paraId="7B8232F2" w14:textId="77777777" w:rsidR="00B617F5" w:rsidRDefault="00696FDC" w:rsidP="00B617F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16E8">
        <w:rPr>
          <w:color w:val="000000"/>
          <w:sz w:val="28"/>
          <w:szCs w:val="28"/>
        </w:rPr>
        <w:t>в младшем дошкольном возрасте (10</w:t>
      </w:r>
      <w:r w:rsidR="00521C48" w:rsidRPr="00FF16E8">
        <w:rPr>
          <w:color w:val="000000"/>
          <w:sz w:val="28"/>
          <w:szCs w:val="28"/>
        </w:rPr>
        <w:t>-</w:t>
      </w:r>
      <w:r w:rsidR="00B617F5">
        <w:rPr>
          <w:color w:val="000000"/>
          <w:sz w:val="28"/>
          <w:szCs w:val="28"/>
        </w:rPr>
        <w:t>15 мин.);</w:t>
      </w:r>
    </w:p>
    <w:p w14:paraId="6D835902" w14:textId="77777777" w:rsidR="00B617F5" w:rsidRDefault="00696FDC" w:rsidP="00B617F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16E8">
        <w:rPr>
          <w:color w:val="000000"/>
          <w:sz w:val="28"/>
          <w:szCs w:val="28"/>
        </w:rPr>
        <w:t>в среднем дошкольном возрасте (40</w:t>
      </w:r>
      <w:r w:rsidR="00521C48" w:rsidRPr="00FF16E8">
        <w:rPr>
          <w:color w:val="000000"/>
          <w:sz w:val="28"/>
          <w:szCs w:val="28"/>
        </w:rPr>
        <w:t>-</w:t>
      </w:r>
      <w:r w:rsidR="00B617F5">
        <w:rPr>
          <w:color w:val="000000"/>
          <w:sz w:val="28"/>
          <w:szCs w:val="28"/>
        </w:rPr>
        <w:t>50 мин.);</w:t>
      </w:r>
    </w:p>
    <w:p w14:paraId="3B9F5195" w14:textId="43F01C88" w:rsidR="00D979AB" w:rsidRPr="00B617F5" w:rsidRDefault="00696FDC" w:rsidP="00B617F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6E8">
        <w:rPr>
          <w:color w:val="000000"/>
          <w:sz w:val="28"/>
          <w:szCs w:val="28"/>
        </w:rPr>
        <w:t>в старшем дошкольном возрасте (от нескольких часов до дней).</w:t>
      </w:r>
    </w:p>
    <w:p w14:paraId="672590AC" w14:textId="77777777" w:rsidR="00197292" w:rsidRPr="00FF16E8" w:rsidRDefault="00197292" w:rsidP="00FF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FA80D7" w14:textId="3FF8891D" w:rsidR="00D979AB" w:rsidRPr="00B617F5" w:rsidRDefault="00D979AB" w:rsidP="00B61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Нео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ходимые элементы сюжетно ролевых игр</w:t>
      </w:r>
    </w:p>
    <w:p w14:paraId="62987150" w14:textId="77777777" w:rsidR="00D979AB" w:rsidRPr="00B617F5" w:rsidRDefault="00D979AB" w:rsidP="00FF16E8">
      <w:pPr>
        <w:pStyle w:val="a8"/>
        <w:numPr>
          <w:ilvl w:val="0"/>
          <w:numId w:val="9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B617F5">
        <w:rPr>
          <w:bCs/>
          <w:iCs/>
          <w:color w:val="000000"/>
          <w:kern w:val="24"/>
          <w:sz w:val="28"/>
          <w:szCs w:val="28"/>
        </w:rPr>
        <w:t>Костюмы для мальчиков и девочек,</w:t>
      </w:r>
    </w:p>
    <w:p w14:paraId="0D3FE75A" w14:textId="77777777" w:rsidR="00D979AB" w:rsidRPr="00B617F5" w:rsidRDefault="00D979AB" w:rsidP="00FF16E8">
      <w:pPr>
        <w:pStyle w:val="a8"/>
        <w:numPr>
          <w:ilvl w:val="0"/>
          <w:numId w:val="9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B617F5">
        <w:rPr>
          <w:bCs/>
          <w:iCs/>
          <w:color w:val="000000"/>
          <w:kern w:val="24"/>
          <w:sz w:val="28"/>
          <w:szCs w:val="28"/>
        </w:rPr>
        <w:t>Тематические игровые уголки,</w:t>
      </w:r>
    </w:p>
    <w:p w14:paraId="679B20A4" w14:textId="77777777" w:rsidR="00D979AB" w:rsidRPr="00B617F5" w:rsidRDefault="00D979AB" w:rsidP="00FF16E8">
      <w:pPr>
        <w:pStyle w:val="a8"/>
        <w:numPr>
          <w:ilvl w:val="0"/>
          <w:numId w:val="9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B617F5">
        <w:rPr>
          <w:bCs/>
          <w:iCs/>
          <w:color w:val="000000"/>
          <w:kern w:val="24"/>
          <w:sz w:val="28"/>
          <w:szCs w:val="28"/>
        </w:rPr>
        <w:t>Наборы инструментов,</w:t>
      </w:r>
    </w:p>
    <w:p w14:paraId="45400F37" w14:textId="77777777" w:rsidR="00D979AB" w:rsidRPr="00B617F5" w:rsidRDefault="00D979AB" w:rsidP="00FF16E8">
      <w:pPr>
        <w:pStyle w:val="a8"/>
        <w:numPr>
          <w:ilvl w:val="0"/>
          <w:numId w:val="9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B617F5">
        <w:rPr>
          <w:bCs/>
          <w:iCs/>
          <w:color w:val="000000"/>
          <w:kern w:val="24"/>
          <w:sz w:val="28"/>
          <w:szCs w:val="28"/>
        </w:rPr>
        <w:t>Раздаточный материал,</w:t>
      </w:r>
    </w:p>
    <w:p w14:paraId="45949070" w14:textId="77777777" w:rsidR="00D979AB" w:rsidRPr="00B617F5" w:rsidRDefault="00D979AB" w:rsidP="00FF16E8">
      <w:pPr>
        <w:pStyle w:val="a8"/>
        <w:numPr>
          <w:ilvl w:val="0"/>
          <w:numId w:val="9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B617F5">
        <w:rPr>
          <w:bCs/>
          <w:iCs/>
          <w:color w:val="000000"/>
          <w:kern w:val="24"/>
          <w:sz w:val="28"/>
          <w:szCs w:val="28"/>
        </w:rPr>
        <w:t>Игрушки-каталки,</w:t>
      </w:r>
    </w:p>
    <w:p w14:paraId="1B0E293E" w14:textId="4CA5F9B6" w:rsidR="00E71527" w:rsidRPr="00B617F5" w:rsidRDefault="00D979AB" w:rsidP="00FF16E8">
      <w:pPr>
        <w:pStyle w:val="a8"/>
        <w:numPr>
          <w:ilvl w:val="0"/>
          <w:numId w:val="9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B617F5">
        <w:rPr>
          <w:bCs/>
          <w:iCs/>
          <w:color w:val="000000"/>
          <w:kern w:val="24"/>
          <w:sz w:val="28"/>
          <w:szCs w:val="28"/>
        </w:rPr>
        <w:t xml:space="preserve">Игровые наборы по профессиям (для доктора, парикмахера, продавца и </w:t>
      </w:r>
      <w:proofErr w:type="spellStart"/>
      <w:r w:rsidRPr="00B617F5">
        <w:rPr>
          <w:bCs/>
          <w:iCs/>
          <w:color w:val="000000"/>
          <w:kern w:val="24"/>
          <w:sz w:val="28"/>
          <w:szCs w:val="28"/>
        </w:rPr>
        <w:t>т.д</w:t>
      </w:r>
      <w:proofErr w:type="spellEnd"/>
      <w:r w:rsidRPr="00B617F5">
        <w:rPr>
          <w:bCs/>
          <w:iCs/>
          <w:color w:val="000000"/>
          <w:kern w:val="24"/>
          <w:sz w:val="28"/>
          <w:szCs w:val="28"/>
        </w:rPr>
        <w:t>).</w:t>
      </w:r>
    </w:p>
    <w:p w14:paraId="6C3954BC" w14:textId="6B261A05" w:rsidR="005F7F59" w:rsidRPr="00FF16E8" w:rsidRDefault="005F7F59" w:rsidP="00FF16E8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bCs/>
          <w:noProof/>
          <w:sz w:val="28"/>
          <w:szCs w:val="28"/>
        </w:rPr>
      </w:pPr>
      <w:r w:rsidRPr="00FF16E8">
        <w:rPr>
          <w:bCs/>
          <w:noProof/>
          <w:sz w:val="28"/>
          <w:szCs w:val="28"/>
        </w:rPr>
        <w:t>Когда проводить сюжетно ролевые игры</w:t>
      </w:r>
      <w:r w:rsidR="00B617F5">
        <w:rPr>
          <w:bCs/>
          <w:noProof/>
          <w:sz w:val="28"/>
          <w:szCs w:val="28"/>
        </w:rPr>
        <w:t>?</w:t>
      </w:r>
    </w:p>
    <w:p w14:paraId="33DB9A0C" w14:textId="77777777" w:rsidR="005F7F59" w:rsidRPr="00B617F5" w:rsidRDefault="005F7F59" w:rsidP="00FF16E8">
      <w:pPr>
        <w:pStyle w:val="a8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617F5">
        <w:rPr>
          <w:bCs/>
          <w:kern w:val="24"/>
          <w:sz w:val="28"/>
          <w:szCs w:val="28"/>
        </w:rPr>
        <w:t>Сюжетно-ролевые игры обычно проводятся между занятиями и в свободное время во второй половине дня. Можно провести игру во время прогулки.</w:t>
      </w:r>
    </w:p>
    <w:p w14:paraId="0AB18E46" w14:textId="77777777" w:rsidR="005F7F59" w:rsidRPr="00B617F5" w:rsidRDefault="005F7F59" w:rsidP="00FF16E8">
      <w:pPr>
        <w:pStyle w:val="a8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617F5">
        <w:rPr>
          <w:bCs/>
          <w:kern w:val="24"/>
          <w:sz w:val="28"/>
          <w:szCs w:val="28"/>
        </w:rPr>
        <w:t>Часто сюжетно-ролевые игры включаются в структуру речевых и творческих занятий. Роль воспитателя заключается в проговаривании условий и плана игры и в контроле за действиями детей, поскольку игра в этом случае является инструментом обучения.</w:t>
      </w:r>
    </w:p>
    <w:p w14:paraId="5AF2707F" w14:textId="649649F9" w:rsidR="005F7F59" w:rsidRPr="00B617F5" w:rsidRDefault="005F7F59" w:rsidP="00FF16E8">
      <w:pPr>
        <w:pStyle w:val="a8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617F5">
        <w:rPr>
          <w:bCs/>
          <w:kern w:val="24"/>
          <w:sz w:val="28"/>
          <w:szCs w:val="28"/>
        </w:rPr>
        <w:t>Сюжетно-ролевая игра выступает как средство развития речи. На речевом занятии дети изучают наглядные материалы по названной теме, беседуют с воспитателем, узнают новые слова и поясняют их значение. Воспитатель предлагает погрузить в тему и поиграть, активно используя в диалогах новые слова.</w:t>
      </w:r>
    </w:p>
    <w:p w14:paraId="1DC04D76" w14:textId="77777777" w:rsidR="00B617F5" w:rsidRDefault="00696FDC" w:rsidP="00FF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1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проведения сюжетно</w:t>
      </w:r>
      <w:r w:rsidR="00521C48" w:rsidRPr="00B61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61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левой игры необходимо предварительно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подготовить детей. Понятно, что дети, не успевшие познакомиться со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специальностью, к примеру, полицейского, не смогут сыграть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роль</w:t>
      </w:r>
      <w:r w:rsidR="00B6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полицейского. </w:t>
      </w:r>
    </w:p>
    <w:p w14:paraId="13FF4BEB" w14:textId="77777777" w:rsidR="00B617F5" w:rsidRDefault="00696FDC" w:rsidP="00FF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Подготовка к сюжетно</w:t>
      </w:r>
      <w:r w:rsidR="00521C48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ролевым играм в профессии прослеживается во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всех видах деятельности, где ребенок может познакомиться с качествами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специальностей, накопить нужный объем информации, на основе которого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можно воссоздать в игре определенный вид человеческой жизнедеятельности.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Источники накопления информации для сюжетно</w:t>
      </w:r>
      <w:r w:rsidR="00521C48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ролевых игр: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получения сведений о профессиях от родителей; воспитателей детского сада;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сверстников и детей более старшего возраста;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из своих собственных наблюдений за родителями, родственниками,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другими взрослыми; приобретение дополнительных навыков,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не относящихся  непосредственно к теме игры, но которые в ней могут быть использованы (изготовление игрушек, лепка, рисование, ум</w:t>
      </w:r>
      <w:r w:rsidR="00B6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ение делать аппликации и т.д.).</w:t>
      </w:r>
    </w:p>
    <w:p w14:paraId="0A401E8A" w14:textId="77777777" w:rsidR="00B617F5" w:rsidRDefault="00696FDC" w:rsidP="00FF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Информативное воздействие родителей  на каждом шагу сталкиваемся с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необходимостью дать ребенку сведения о той или иной профессии (беседы о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себе, своей работе, пояснение сказок, произведений детской художественной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литературы, иллюстраций к ним, мультфильмов, т.е. всего увиденного и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6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услышанного).</w:t>
      </w:r>
    </w:p>
    <w:p w14:paraId="7E65D2D1" w14:textId="49101D48" w:rsidR="00197292" w:rsidRPr="00FF16E8" w:rsidRDefault="00696FDC" w:rsidP="00FF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объединяется в группы для игр, происходит обмен информацией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друг с другом. В процессе игры случается смена ролей, что способствует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поддержанию интереса детей к различным сторонам профессии. В некоторых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случаях взрослые регулируют смену ролей в сюжетно</w:t>
      </w:r>
      <w:r w:rsidR="00521C48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ролевой игре, для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повышения интереса и развития сюжетной линии. 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58F145AA" w14:textId="77777777" w:rsidR="00B617F5" w:rsidRDefault="00696FDC" w:rsidP="00FF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Систематическая смена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играющих, способствует взаимовлиянию друг на друга, расширению объема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усваиваемой информации в процессе игры.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Игра оказывает познавательное и воспитательное влияние на ребенка на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всем своем протяжении: от возникновения желания играть и до после</w:t>
      </w:r>
      <w:r w:rsidR="00521C48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игрового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6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периода.</w:t>
      </w:r>
    </w:p>
    <w:p w14:paraId="2DFBF9D1" w14:textId="77777777" w:rsidR="00B617F5" w:rsidRDefault="00696FDC" w:rsidP="00FF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Игровой процесс состоит из: </w:t>
      </w:r>
      <w:proofErr w:type="spellStart"/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</w:t>
      </w:r>
      <w:r w:rsidR="00521C48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гровой</w:t>
      </w:r>
      <w:proofErr w:type="spellEnd"/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(избирательный) период,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подготовительный, собственно игра, </w:t>
      </w:r>
      <w:proofErr w:type="spellStart"/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послеигровое</w:t>
      </w:r>
      <w:proofErr w:type="spellEnd"/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влияние данной игры на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ребенка (впечатления, обсуждение, выяснение заинтересовавшегося или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неясного, желание организовать подобную игру дома, во дворе и т. п.)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Одно из главных функций воспитателя в процессе игры является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поддержание интереса к игре. Она не должна стать скучной. После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интересной игры ребенок долго находится под ее впечатлением.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 игре дошкольники проводят почти все свое время. Поэтому формирование основных понятий и представлений у детей об окружающем мире идет в основном в игровой форме. Понимание деятельности взрослых,</w:t>
      </w:r>
      <w:r w:rsidR="005F7F59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элементарных представлений об профессиях возможно только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6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процессе игры. </w:t>
      </w:r>
    </w:p>
    <w:p w14:paraId="67546617" w14:textId="3EC5312A" w:rsidR="005F7F59" w:rsidRPr="00FF16E8" w:rsidRDefault="00696FDC" w:rsidP="00FF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должен создать условия для игры, чтобы она стала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увлекательной деятельностью. Это обогащение детей реалиями об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окружающем: о предметах, явлениях, о взаимоотношениях людей.</w:t>
      </w:r>
    </w:p>
    <w:p w14:paraId="7C8B3D61" w14:textId="77777777" w:rsidR="00B617F5" w:rsidRDefault="00696FDC" w:rsidP="00FF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</w:t>
      </w:r>
      <w:r w:rsidR="005F7F59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достижения этой цели мною используются следующие </w:t>
      </w:r>
      <w:r w:rsidRPr="00FF16E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методы: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наблюдение;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экскурсии; встречи с людьми разных профессий; чтение литературы; рассказ о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взаимоотношениях людей, о профессиях с использованием фотографий,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фильмов, картинок; инсценировки, </w:t>
      </w:r>
      <w:r w:rsidR="00B6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мультфильмы.</w:t>
      </w:r>
    </w:p>
    <w:p w14:paraId="68D154A5" w14:textId="77777777" w:rsidR="00B617F5" w:rsidRDefault="00696FDC" w:rsidP="00FF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Воспитатели, при ознакомлении детей с трудом взрослых, наглядные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способы, умело сочетают со словесными (рассказы, беседы). Важное место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среди словесных методов отводится использованию детской художественной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литературы. Своей эмоциональностью, образностью, живостью детские книги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заража</w:t>
      </w:r>
      <w:r w:rsidR="00F1517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детей энтузиазмом труда: пробужда</w:t>
      </w:r>
      <w:r w:rsidR="00F1517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интерес, уважительное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отношение к труду, желание подражать героям литературных произведений,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6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подобно им, хорошо трудиться.</w:t>
      </w:r>
    </w:p>
    <w:p w14:paraId="74CBC6E2" w14:textId="77777777" w:rsidR="00B617F5" w:rsidRDefault="00696FDC" w:rsidP="00B61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руководстве сюжетно</w:t>
      </w:r>
      <w:r w:rsidR="00F1517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ролевыми играми перед воспитателями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стоят надлежащие задачи: развитие игры как деятельности (расширение тематики игр, углубление их содержания); внедрение игры в целях воспитания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 и отдельных ребят, руководство сюжетно</w:t>
      </w:r>
      <w:r w:rsidR="00F1517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ролевой игрой требует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педагогического профессионализма. Воспитатель должен направить игру, не</w:t>
      </w:r>
      <w:r w:rsidR="0019729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нарушив ее, сохранить самостоятельный и креативный характер игры.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Приемы руководства играми детей символически возможно поделить на: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приемы косвенного воздействия и приемы прямого руководства.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617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Косвенные приемы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без конкретного вмешательства в игру (внесение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игрушек, создание игровой обстановки до начала игры).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617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Прямые приемы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конкретное включение педагога в игру (ролевое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участие в игре, участие в сговоре детей, объяснение, поддержка, совет по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ходу игры, предложение новой темы игры и др.).</w:t>
      </w:r>
    </w:p>
    <w:p w14:paraId="2E968FC5" w14:textId="77777777" w:rsidR="00B617F5" w:rsidRDefault="00696FDC" w:rsidP="00B61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Рассмотрим основные моменты методики применения сюжетно</w:t>
      </w:r>
      <w:r w:rsidR="00F1517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6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ролевой игры.</w:t>
      </w:r>
    </w:p>
    <w:p w14:paraId="37004365" w14:textId="77777777" w:rsidR="00B617F5" w:rsidRDefault="00696FDC" w:rsidP="00B61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F1517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Выбор игры. Выбор игры, которую преподаватель включает в деятельность</w:t>
      </w:r>
      <w:r w:rsidR="00824BA3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детей, конкретизируется определенной воспитательной задачей. Любая игра</w:t>
      </w:r>
      <w:r w:rsidR="00824BA3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выполняет определенные функции, из этого следует, что, педагог должен</w:t>
      </w:r>
      <w:r w:rsidR="00824BA3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знать реальные возможности игры. Игра может быть кратковременной или</w:t>
      </w:r>
      <w:r w:rsidR="00824BA3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длительной. Это различие весьма существенно для воспитателя. Дело в том,</w:t>
      </w:r>
      <w:r w:rsidR="00824BA3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кратковременно игра выполняет роль эмоционального стимула.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Больше возможностей имеет длительно функционирующая игра.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Элементы игры, игровая форма выполняют функции упражнений в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деятельности детей. Например, игра «Чистюля» постоянно требует от ребят</w:t>
      </w:r>
      <w:r w:rsidR="00824BA3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чистоты и опрятности; игра «</w:t>
      </w:r>
      <w:proofErr w:type="spellStart"/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Мастерилкин</w:t>
      </w:r>
      <w:proofErr w:type="spellEnd"/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позволяет постоянно следить за</w:t>
      </w:r>
      <w:r w:rsidR="00F1517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исправностью</w:t>
      </w:r>
      <w:r w:rsidR="00824BA3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группового имущества</w:t>
      </w:r>
      <w:r w:rsidR="00F1517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сохранностью кукольной мебели и</w:t>
      </w:r>
      <w:r w:rsidR="00824BA3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т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аким образом, по воздействию на детей игры можно условно разделить </w:t>
      </w:r>
      <w:r w:rsidRPr="00FF1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кратковременные (стимулирующие) и длительные, выполняющие функци</w:t>
      </w:r>
      <w:r w:rsidR="00F15172" w:rsidRPr="00FF1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24BA3" w:rsidRPr="00FF1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упражнений при воспитании у дошкольников положительного отношения к</w:t>
      </w:r>
      <w:r w:rsidR="00824BA3" w:rsidRPr="00FF1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труду.</w:t>
      </w:r>
    </w:p>
    <w:p w14:paraId="11C0358E" w14:textId="77777777" w:rsidR="00B617F5" w:rsidRDefault="00696FDC" w:rsidP="00B61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824BA3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24BA3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Разработка плана</w:t>
      </w:r>
    </w:p>
    <w:p w14:paraId="17CFB828" w14:textId="77777777" w:rsidR="00B617F5" w:rsidRDefault="00696FDC" w:rsidP="00B61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Стартовый этап педагогического конструирования длительной игры —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разработка</w:t>
      </w:r>
      <w:r w:rsidR="00824BA3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плана</w:t>
      </w:r>
      <w:r w:rsidR="00824BA3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наброски ее сюжета, определение ролей, наполнение ролей содержанием.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Трудность при разработке длительной игры заключается в поддержании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интереса у детей к</w:t>
      </w:r>
      <w:r w:rsidR="00B61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игре в предлагаемом варианте. </w:t>
      </w:r>
    </w:p>
    <w:p w14:paraId="0A89717F" w14:textId="77777777" w:rsidR="00B617F5" w:rsidRDefault="00696FDC" w:rsidP="00B61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Ознакомление детей с планом игры и совместная его доработка.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План игры, который разрабатывает воспитатель, может предлагаться детя</w:t>
      </w:r>
      <w:r w:rsidR="00824BA3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старшей</w:t>
      </w:r>
      <w:r w:rsidR="00F1517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подготовительной</w:t>
      </w:r>
      <w:r w:rsidR="00F1517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группы.</w:t>
      </w:r>
    </w:p>
    <w:p w14:paraId="58C76899" w14:textId="77777777" w:rsidR="00AD7173" w:rsidRDefault="00696FDC" w:rsidP="00B61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Создание воображаемой ситуации. Дошкольники всегда начинают сюжетно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ролевые игры с наделения окружающих предметов переносными значениями: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стулья — автобус, стол — газовая плита</w:t>
      </w:r>
      <w:r w:rsidR="00AD71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пенек — кабинет врача и т. п.</w:t>
      </w:r>
    </w:p>
    <w:p w14:paraId="43B35CE0" w14:textId="77777777" w:rsidR="00AD7173" w:rsidRDefault="00696FDC" w:rsidP="00B61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воображаемой ситуации — важнейшая основа начала творческой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сюжетно-ролевой</w:t>
      </w:r>
      <w:r w:rsidR="00F1517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игры.</w:t>
      </w:r>
    </w:p>
    <w:p w14:paraId="21EE7169" w14:textId="77777777" w:rsidR="00AD7173" w:rsidRDefault="00696FDC" w:rsidP="00B61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Распределение ролей. При разделении ролей в длительной сюжетно</w:t>
      </w:r>
      <w:r w:rsidR="00F1517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ролевой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игре воспитатель руководствуется общепедагогическими положениями: он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стремится удовлетворять игровые потребности детей, т. е. каждому ребенку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дает желаемую роль, предлагает очередность разыгрывания ролей, ищет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возможности для утверждения положения ребенка в коллективе через игровую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D71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роль.</w:t>
      </w:r>
    </w:p>
    <w:p w14:paraId="4AB23A3A" w14:textId="77777777" w:rsidR="00AD7173" w:rsidRDefault="00696FDC" w:rsidP="00B61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Перспектива получения желаемой роли — это стимул, вызывающий у детей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дошкольного возраста стремление лучшим образо</w:t>
      </w:r>
      <w:r w:rsidR="00AD71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 сыграть любую роль.</w:t>
      </w:r>
    </w:p>
    <w:p w14:paraId="729ED287" w14:textId="77777777" w:rsidR="00AD7173" w:rsidRDefault="00696FDC" w:rsidP="00B61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6. Начало игры. Чтобы вызвать у детей положительное восприятие длительной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игры, воспитателю необходимо позаботиться о таком начале игрового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действия, в котором бы сразу возникла воображаемая ситуация. Можно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подготовить группу детей к разыгрыванию игрового эпизода, показать ребятам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образец </w:t>
      </w:r>
      <w:r w:rsidR="00AD71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интересного ролевого поведения.</w:t>
      </w:r>
    </w:p>
    <w:p w14:paraId="18E1F607" w14:textId="77777777" w:rsidR="00AD7173" w:rsidRDefault="00696FDC" w:rsidP="00B61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Сохранение игровой ситуации. В развернутой сюжетно</w:t>
      </w:r>
      <w:r w:rsidR="00F1517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ролевой игре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дети развивают </w:t>
      </w:r>
      <w:r w:rsidR="00F1517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игровой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сюжет сами</w:t>
      </w:r>
      <w:r w:rsidR="00F1517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30EC1D9" w14:textId="77777777" w:rsidR="00AD7173" w:rsidRDefault="00696FDC" w:rsidP="00B61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Существуют некоторые условия сохранения у детей стойкого интереса </w:t>
      </w:r>
      <w:r w:rsidR="00AD71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игре.</w:t>
      </w:r>
    </w:p>
    <w:p w14:paraId="019DED98" w14:textId="77777777" w:rsidR="00AD7173" w:rsidRDefault="00696FDC" w:rsidP="00B61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Воспитатель обязан задавать тон в обращении с играющими детьми,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употребляя условную игровую терминологию. Педагог должен видеть в детях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моряков, лётчиков, поваров, а не называть их по именам и фамилиям, дабы не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разрушить воображаемую ситуацию, а вместе </w:t>
      </w:r>
      <w:r w:rsidR="00F1517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ней и игру.</w:t>
      </w:r>
    </w:p>
    <w:p w14:paraId="0DB2DA28" w14:textId="77777777" w:rsidR="00AD7173" w:rsidRDefault="00696FDC" w:rsidP="00B61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Педагог по возможности должен стараться обыгрывать любое дело детского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D71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коллектива.</w:t>
      </w:r>
    </w:p>
    <w:p w14:paraId="62D7FC7F" w14:textId="77777777" w:rsidR="00AD7173" w:rsidRDefault="00696FDC" w:rsidP="00B61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Меры педагогического воздействия на детей дошкольного возраста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требования, поощрения, наказания  педагог должен осуществлять не разрушая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воображаемой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игровой</w:t>
      </w:r>
      <w:r w:rsidR="00F1517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ситуации.</w:t>
      </w:r>
    </w:p>
    <w:p w14:paraId="5D094A33" w14:textId="60E240AC" w:rsidR="00AD7173" w:rsidRDefault="00696FDC" w:rsidP="00B61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Соблюдение перечисленных условий позволит педагогу сохранить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эмоционально привлекательную для детей игровую ситуацию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F1517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продолжительное</w:t>
      </w:r>
      <w:r w:rsidR="00F15172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время.</w:t>
      </w:r>
    </w:p>
    <w:p w14:paraId="65F02A33" w14:textId="77777777" w:rsidR="00AD7173" w:rsidRDefault="00696FDC" w:rsidP="00B61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Завершение игры. Игра всегда рассчитана педагогом на определенный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промежуток времени. Если игра проходит интересно, захватывая детей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волнующими переживаниями, завершение игры, как правило, вызывает у них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большое огорчение. Педагог заранее намечает предполагаемую концовку. Во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всех случаях необходимо продумать окончани</w:t>
      </w:r>
      <w:r w:rsidR="00F97B34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игры, которое вызвало острое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эмоциональное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состояние детей. </w:t>
      </w:r>
    </w:p>
    <w:p w14:paraId="01D2019E" w14:textId="47652C4D" w:rsidR="00F97B34" w:rsidRPr="00FF16E8" w:rsidRDefault="00696FDC" w:rsidP="00B61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Можно сделать обобщающий вывод, что, планируя работу по руководству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сюжетно-ролевыми играми детей, педагогу необходимо предусматривать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обогащение содержания игры, расширение игрового опыта детей. Ведь через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сюжетно-ролевую игру мы формируем положительное отношение к труду и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трудовой деятельности, воспитываем желан</w:t>
      </w:r>
      <w:r w:rsidR="00AD71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ие помогать взрослым, подражать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 деятельности, обогащаем знаниями о новых видах трудовой деятельности,</w:t>
      </w:r>
      <w:r w:rsidR="00B76731"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развивает воображение, речь, творческие способности, коммуникацию.</w:t>
      </w:r>
    </w:p>
    <w:p w14:paraId="16268740" w14:textId="4172A7A4" w:rsidR="00F97B34" w:rsidRPr="00FF16E8" w:rsidRDefault="00F97B34" w:rsidP="00AD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EB8B96" w14:textId="6E6D6BE6" w:rsidR="00DE6155" w:rsidRPr="00AD7173" w:rsidRDefault="00DE6155" w:rsidP="00AD717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 – класс «Сервировка стола»</w:t>
      </w:r>
    </w:p>
    <w:p w14:paraId="5844DEDC" w14:textId="77777777" w:rsidR="00DE6155" w:rsidRPr="00FF16E8" w:rsidRDefault="00DE6155" w:rsidP="00FF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CF2295" w14:textId="77777777" w:rsidR="00AD7173" w:rsidRDefault="00DE6155" w:rsidP="00FF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FF16E8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Для закрепления умений и навыков дежурства по столовой, помогут дидактические игры, направленные на развитие трудовых навыков. Предлагаю вам изготовить игру «Сервировка стола». Она поможет научить правилам сервировки стола и закреплять их в дальнейшем.  </w:t>
      </w:r>
    </w:p>
    <w:p w14:paraId="51424591" w14:textId="66960F20" w:rsidR="00F97B34" w:rsidRPr="00FF16E8" w:rsidRDefault="00DE6155" w:rsidP="00FF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0" w:name="_GoBack"/>
      <w:bookmarkEnd w:id="0"/>
      <w:r w:rsidRPr="00FF16E8">
        <w:rPr>
          <w:rFonts w:ascii="Times New Roman" w:eastAsiaTheme="majorEastAsia" w:hAnsi="Times New Roman" w:cs="Times New Roman"/>
          <w:bCs/>
          <w:i/>
          <w:iCs/>
          <w:kern w:val="24"/>
          <w:sz w:val="28"/>
          <w:szCs w:val="28"/>
        </w:rPr>
        <w:t>Цель: прививать знания и умения дежурства по столовой.</w:t>
      </w:r>
    </w:p>
    <w:p w14:paraId="5047EC1A" w14:textId="77777777" w:rsidR="00F97B34" w:rsidRPr="00FF16E8" w:rsidRDefault="00F97B34" w:rsidP="00FF1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F97B34" w:rsidRPr="00FF1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5A16"/>
    <w:multiLevelType w:val="hybridMultilevel"/>
    <w:tmpl w:val="81A2A782"/>
    <w:lvl w:ilvl="0" w:tplc="BED0D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637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2CF9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704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B422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50D4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500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86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140E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448BD"/>
    <w:multiLevelType w:val="hybridMultilevel"/>
    <w:tmpl w:val="5BB6B238"/>
    <w:lvl w:ilvl="0" w:tplc="7CB6B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41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CE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F6C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20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E8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620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EEB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6EB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5167F1"/>
    <w:multiLevelType w:val="hybridMultilevel"/>
    <w:tmpl w:val="CDBC5FE2"/>
    <w:lvl w:ilvl="0" w:tplc="C6A06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AAF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560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80C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26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2F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83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3A0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4A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D89284C"/>
    <w:multiLevelType w:val="multilevel"/>
    <w:tmpl w:val="648A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F2460A"/>
    <w:multiLevelType w:val="multilevel"/>
    <w:tmpl w:val="445A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5B4F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2E6F70"/>
    <w:multiLevelType w:val="multilevel"/>
    <w:tmpl w:val="C118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9B7692"/>
    <w:multiLevelType w:val="hybridMultilevel"/>
    <w:tmpl w:val="15EC7A54"/>
    <w:lvl w:ilvl="0" w:tplc="57FA9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70FA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2C5E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047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A5E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9EBB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4F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9A2F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FC6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E56613"/>
    <w:multiLevelType w:val="hybridMultilevel"/>
    <w:tmpl w:val="7128A2B6"/>
    <w:lvl w:ilvl="0" w:tplc="D1C2B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E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C421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A84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5A09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A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107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1446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146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5E05F12"/>
    <w:multiLevelType w:val="hybridMultilevel"/>
    <w:tmpl w:val="68920DA0"/>
    <w:lvl w:ilvl="0" w:tplc="C94E64F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29"/>
    <w:rsid w:val="00051EE0"/>
    <w:rsid w:val="00090A0C"/>
    <w:rsid w:val="000C60B8"/>
    <w:rsid w:val="00121425"/>
    <w:rsid w:val="0013208E"/>
    <w:rsid w:val="00157C6B"/>
    <w:rsid w:val="001831AF"/>
    <w:rsid w:val="00197292"/>
    <w:rsid w:val="001A252E"/>
    <w:rsid w:val="00267491"/>
    <w:rsid w:val="002763C1"/>
    <w:rsid w:val="00292D39"/>
    <w:rsid w:val="002F4B83"/>
    <w:rsid w:val="003A4C86"/>
    <w:rsid w:val="00455C9C"/>
    <w:rsid w:val="004768A1"/>
    <w:rsid w:val="004A04A2"/>
    <w:rsid w:val="004D74E6"/>
    <w:rsid w:val="00521C48"/>
    <w:rsid w:val="00566B03"/>
    <w:rsid w:val="00584BD9"/>
    <w:rsid w:val="00593FDB"/>
    <w:rsid w:val="005A58A6"/>
    <w:rsid w:val="005C4C9C"/>
    <w:rsid w:val="005C7B05"/>
    <w:rsid w:val="005E77A3"/>
    <w:rsid w:val="005F7F59"/>
    <w:rsid w:val="0060574D"/>
    <w:rsid w:val="0060583D"/>
    <w:rsid w:val="006473A0"/>
    <w:rsid w:val="006835F7"/>
    <w:rsid w:val="00696FDC"/>
    <w:rsid w:val="00697AF8"/>
    <w:rsid w:val="006E7BF6"/>
    <w:rsid w:val="00712C35"/>
    <w:rsid w:val="007131B0"/>
    <w:rsid w:val="007F146F"/>
    <w:rsid w:val="00800160"/>
    <w:rsid w:val="00824BA3"/>
    <w:rsid w:val="00847FFC"/>
    <w:rsid w:val="008A28F1"/>
    <w:rsid w:val="008A7FD9"/>
    <w:rsid w:val="00905E4A"/>
    <w:rsid w:val="00944902"/>
    <w:rsid w:val="009C3A81"/>
    <w:rsid w:val="009F6501"/>
    <w:rsid w:val="00A52B4B"/>
    <w:rsid w:val="00AD7173"/>
    <w:rsid w:val="00AE3DCE"/>
    <w:rsid w:val="00B21B6D"/>
    <w:rsid w:val="00B267B2"/>
    <w:rsid w:val="00B617F5"/>
    <w:rsid w:val="00B73FD3"/>
    <w:rsid w:val="00B76731"/>
    <w:rsid w:val="00B83332"/>
    <w:rsid w:val="00B950B7"/>
    <w:rsid w:val="00B9630D"/>
    <w:rsid w:val="00BA787A"/>
    <w:rsid w:val="00BD3829"/>
    <w:rsid w:val="00BD6232"/>
    <w:rsid w:val="00BE27BD"/>
    <w:rsid w:val="00BF5AC2"/>
    <w:rsid w:val="00C10972"/>
    <w:rsid w:val="00C24F2B"/>
    <w:rsid w:val="00C502A1"/>
    <w:rsid w:val="00C567BA"/>
    <w:rsid w:val="00C9730D"/>
    <w:rsid w:val="00D0215C"/>
    <w:rsid w:val="00D979AB"/>
    <w:rsid w:val="00DB69BB"/>
    <w:rsid w:val="00DE07E3"/>
    <w:rsid w:val="00DE6155"/>
    <w:rsid w:val="00E602F5"/>
    <w:rsid w:val="00E71527"/>
    <w:rsid w:val="00E94853"/>
    <w:rsid w:val="00EC3738"/>
    <w:rsid w:val="00F01F09"/>
    <w:rsid w:val="00F11D97"/>
    <w:rsid w:val="00F15172"/>
    <w:rsid w:val="00F72901"/>
    <w:rsid w:val="00F90743"/>
    <w:rsid w:val="00F91333"/>
    <w:rsid w:val="00F95B29"/>
    <w:rsid w:val="00F97B34"/>
    <w:rsid w:val="00FC2215"/>
    <w:rsid w:val="00FD4F04"/>
    <w:rsid w:val="00FF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A066"/>
  <w15:docId w15:val="{8D3E5F6C-0542-4D21-85A4-93CA1876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3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835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829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DB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93F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9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F91333"/>
  </w:style>
  <w:style w:type="character" w:styleId="a7">
    <w:name w:val="Hyperlink"/>
    <w:basedOn w:val="a0"/>
    <w:uiPriority w:val="99"/>
    <w:semiHidden/>
    <w:unhideWhenUsed/>
    <w:rsid w:val="00F91333"/>
    <w:rPr>
      <w:color w:val="0000FF"/>
      <w:u w:val="single"/>
    </w:rPr>
  </w:style>
  <w:style w:type="paragraph" w:customStyle="1" w:styleId="c3">
    <w:name w:val="c3"/>
    <w:basedOn w:val="a"/>
    <w:rsid w:val="00E94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4853"/>
  </w:style>
  <w:style w:type="paragraph" w:styleId="a8">
    <w:name w:val="List Paragraph"/>
    <w:basedOn w:val="a"/>
    <w:uiPriority w:val="34"/>
    <w:qFormat/>
    <w:rsid w:val="004768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35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35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6835F7"/>
  </w:style>
  <w:style w:type="paragraph" w:customStyle="1" w:styleId="headline">
    <w:name w:val="headline"/>
    <w:basedOn w:val="a"/>
    <w:rsid w:val="0068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835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5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745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69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6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6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38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19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6018">
          <w:marLeft w:val="547"/>
          <w:marRight w:val="0"/>
          <w:marTop w:val="9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70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2723">
          <w:marLeft w:val="547"/>
          <w:marRight w:val="0"/>
          <w:marTop w:val="9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8982">
          <w:marLeft w:val="547"/>
          <w:marRight w:val="0"/>
          <w:marTop w:val="91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313">
          <w:marLeft w:val="547"/>
          <w:marRight w:val="0"/>
          <w:marTop w:val="91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9292">
          <w:marLeft w:val="547"/>
          <w:marRight w:val="0"/>
          <w:marTop w:val="91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8719">
          <w:marLeft w:val="547"/>
          <w:marRight w:val="0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836">
          <w:marLeft w:val="547"/>
          <w:marRight w:val="0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6590">
          <w:marLeft w:val="547"/>
          <w:marRight w:val="0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90">
          <w:marLeft w:val="547"/>
          <w:marRight w:val="0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286">
          <w:marLeft w:val="547"/>
          <w:marRight w:val="0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676">
          <w:marLeft w:val="547"/>
          <w:marRight w:val="0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4089">
          <w:marLeft w:val="547"/>
          <w:marRight w:val="0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874">
          <w:marLeft w:val="547"/>
          <w:marRight w:val="0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848">
          <w:marLeft w:val="547"/>
          <w:marRight w:val="0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1021">
          <w:marLeft w:val="547"/>
          <w:marRight w:val="0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467">
          <w:marLeft w:val="547"/>
          <w:marRight w:val="0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972">
          <w:marLeft w:val="547"/>
          <w:marRight w:val="0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3487</Words>
  <Characters>19878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Жидунов Алексей</dc:creator>
  <cp:lastModifiedBy>user</cp:lastModifiedBy>
  <cp:revision>5</cp:revision>
  <cp:lastPrinted>2020-12-06T13:23:00Z</cp:lastPrinted>
  <dcterms:created xsi:type="dcterms:W3CDTF">2024-02-11T18:11:00Z</dcterms:created>
  <dcterms:modified xsi:type="dcterms:W3CDTF">2024-02-12T05:45:00Z</dcterms:modified>
</cp:coreProperties>
</file>