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29" w:rsidRPr="00A84958" w:rsidRDefault="00A84958" w:rsidP="00A84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958">
        <w:rPr>
          <w:rFonts w:ascii="Times New Roman" w:hAnsi="Times New Roman" w:cs="Times New Roman"/>
          <w:b/>
          <w:sz w:val="28"/>
          <w:szCs w:val="28"/>
        </w:rPr>
        <w:t>Обобщение опыта работы воспитателя МОАУ «СОШ № 24 г. Орска» дошкольные группы Бутаковой Анастасии Геннадьевны по теме:</w:t>
      </w:r>
    </w:p>
    <w:p w:rsidR="00A84958" w:rsidRPr="00A84958" w:rsidRDefault="00A84958" w:rsidP="00A84958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84958">
        <w:rPr>
          <w:rStyle w:val="c20"/>
          <w:b/>
          <w:bCs/>
          <w:color w:val="000000"/>
          <w:sz w:val="28"/>
          <w:szCs w:val="28"/>
        </w:rPr>
        <w:t>«ОРГАНИЗАЦИЯ РУЧНОГО ТРУДА ДОШКОЛЬНИКОВ</w:t>
      </w:r>
      <w:r w:rsidRPr="00A84958">
        <w:rPr>
          <w:b/>
          <w:bCs/>
          <w:color w:val="000000"/>
          <w:sz w:val="28"/>
          <w:szCs w:val="28"/>
        </w:rPr>
        <w:br/>
      </w:r>
      <w:r w:rsidRPr="00A84958">
        <w:rPr>
          <w:rStyle w:val="c20"/>
          <w:b/>
          <w:bCs/>
          <w:color w:val="000000"/>
          <w:sz w:val="28"/>
          <w:szCs w:val="28"/>
        </w:rPr>
        <w:t>КАК ТВОРЧЕСКОЙ ДЕЯТЕЛЬНОСТИ В СИСТЕМЕ ТРУДОВОГО ВОСПИТАНИЯ В ДЕТСКОМ САДУ»</w:t>
      </w:r>
      <w:r>
        <w:rPr>
          <w:rStyle w:val="c20"/>
          <w:b/>
          <w:bCs/>
          <w:color w:val="000000"/>
          <w:sz w:val="28"/>
          <w:szCs w:val="28"/>
        </w:rPr>
        <w:t xml:space="preserve"> 14.12.2022 г.</w:t>
      </w:r>
    </w:p>
    <w:p w:rsidR="00A84958" w:rsidRDefault="00A84958" w:rsidP="00A84958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В.А. </w:t>
      </w:r>
      <w:proofErr w:type="gramStart"/>
      <w:r>
        <w:rPr>
          <w:rStyle w:val="c5"/>
          <w:color w:val="000000"/>
          <w:sz w:val="28"/>
          <w:szCs w:val="28"/>
        </w:rPr>
        <w:t>Сухомлинский  подчёркивал</w:t>
      </w:r>
      <w:proofErr w:type="gramEnd"/>
      <w:r>
        <w:rPr>
          <w:rStyle w:val="c5"/>
          <w:color w:val="000000"/>
          <w:sz w:val="28"/>
          <w:szCs w:val="28"/>
        </w:rPr>
        <w:t>:</w:t>
      </w:r>
    </w:p>
    <w:p w:rsidR="00A84958" w:rsidRDefault="00A84958" w:rsidP="00A84958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«Ручной труд способствует разностороннему развитию личности ребёнка. Художественно- творческая деятельность отвлекает детей от грустных событий, снимает нервное напряжение, страх, обеспечивает положительное эмоциональное состояние. Поэтому так важно включать в педагогический процесс детского сада художественный ручной труд».</w:t>
      </w:r>
    </w:p>
    <w:p w:rsidR="00A84958" w:rsidRDefault="00A84958" w:rsidP="00A84958">
      <w:pPr>
        <w:pStyle w:val="c21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Что такое ручной труд в детском саду? Нужен ли он вообще?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Труд включён </w:t>
      </w:r>
      <w:proofErr w:type="gramStart"/>
      <w:r>
        <w:rPr>
          <w:rStyle w:val="c5"/>
          <w:color w:val="000000"/>
          <w:sz w:val="28"/>
          <w:szCs w:val="28"/>
        </w:rPr>
        <w:t>в  социально</w:t>
      </w:r>
      <w:proofErr w:type="gramEnd"/>
      <w:r>
        <w:rPr>
          <w:rStyle w:val="c5"/>
          <w:color w:val="000000"/>
          <w:sz w:val="28"/>
          <w:szCs w:val="28"/>
        </w:rPr>
        <w:t xml:space="preserve"> – коммуникативное развитие ребёнка: оно направлено на формирование позитивных установок к различным видам труда и творчества.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555555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 Одно из наиболее важных условий успешного развития детского художественного творчества, а ручной труд является таковым, - это разнообразие и вариативность работы на занятиях. Новизна обстановки, необычное начало работы, красивые и разнообразные материалы, интересные для детей неповторяющиеся задания, возможность выбора и ещё многие другие факторы – вот что помогает не допустить в детскую деятельность однообразие и скуку, обеспечивает живость и непосредственность детского восприятия и деятельности. Важно, чтобы всякий раз воспитатель создавал новую ситуацию так, чтобы дети, с одной стороны, могли применить усвоенные ранее знания, навыки, умения, с другой – искали новые решения, творческие подходы. Именно это вызывает у ребёнка положительные эмоции, радостное удивление, желание трудиться.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Художественный ручной труд</w:t>
      </w:r>
      <w:r>
        <w:rPr>
          <w:rStyle w:val="c5"/>
          <w:color w:val="000000"/>
          <w:sz w:val="28"/>
          <w:szCs w:val="28"/>
        </w:rPr>
        <w:t> — это творческая работа с различными материалами в процессе которой он создаёт полезные и эстетически значимые предметы.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 обязательный компонент развития базовых и творческих способностей ребёнка, важнейшее средство умственного, художественно – эстетического развития и нравственного воспитания.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Основная   </w:t>
      </w:r>
      <w:r w:rsidRPr="00A84958">
        <w:rPr>
          <w:rStyle w:val="c14"/>
          <w:bCs/>
          <w:color w:val="000000"/>
          <w:sz w:val="28"/>
          <w:szCs w:val="28"/>
        </w:rPr>
        <w:t>задача взрослого при обучении ручному труду</w:t>
      </w:r>
      <w:r>
        <w:rPr>
          <w:rStyle w:val="c5"/>
          <w:color w:val="000000"/>
          <w:sz w:val="28"/>
          <w:szCs w:val="28"/>
        </w:rPr>
        <w:t> состоит не в том, чтобы научить мастерить конкретного зайчика или котика, а в том, чтобы дать обобщённые способы изготовления, усваивая которые ребёнок сам смастерит множество поделок, проявляя при этом фантазию и выдумку. Мы должны научить ребёнка, учиться максимально использовать собственную познавательную активность, способность к самообучению, умение организовывать свою поисковую деятельность, научить детей с удовольствием мастерить, работать с любым подручным материалом, фантазировать и делать своими руками симпатичные поделки так, чтобы был виден процесс и результат работы, а также дать обобщённые способы изготовления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 w:rsidRPr="00A84958">
        <w:rPr>
          <w:rStyle w:val="c14"/>
          <w:bCs/>
          <w:color w:val="000000"/>
          <w:sz w:val="28"/>
          <w:szCs w:val="28"/>
        </w:rPr>
        <w:t>Ручной труд у детей</w:t>
      </w:r>
      <w:r w:rsidRPr="00A84958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как никакой другой: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Удовлетворяет познавательную активность;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- Способствует развитию пространственного и </w:t>
      </w:r>
      <w:proofErr w:type="gramStart"/>
      <w:r>
        <w:rPr>
          <w:rStyle w:val="c5"/>
          <w:color w:val="000000"/>
          <w:sz w:val="28"/>
          <w:szCs w:val="28"/>
        </w:rPr>
        <w:t>математического  мышления</w:t>
      </w:r>
      <w:proofErr w:type="gramEnd"/>
      <w:r>
        <w:rPr>
          <w:rStyle w:val="c5"/>
          <w:color w:val="000000"/>
          <w:sz w:val="28"/>
          <w:szCs w:val="28"/>
        </w:rPr>
        <w:t>;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Ребёнок учится обдумывать и создавать схему будущей поделки;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Развивает речь, воображение, мелкую </w:t>
      </w:r>
      <w:proofErr w:type="gramStart"/>
      <w:r>
        <w:rPr>
          <w:rStyle w:val="c5"/>
          <w:color w:val="000000"/>
          <w:sz w:val="28"/>
          <w:szCs w:val="28"/>
        </w:rPr>
        <w:t>моторику,  </w:t>
      </w:r>
      <w:proofErr w:type="spellStart"/>
      <w:r>
        <w:rPr>
          <w:rStyle w:val="c5"/>
          <w:color w:val="000000"/>
          <w:sz w:val="28"/>
          <w:szCs w:val="28"/>
        </w:rPr>
        <w:t>сенсомоторику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>, глазомер,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Формирует умение планировать работу,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Развивает волевые </w:t>
      </w:r>
      <w:proofErr w:type="gramStart"/>
      <w:r>
        <w:rPr>
          <w:rStyle w:val="c5"/>
          <w:color w:val="000000"/>
          <w:sz w:val="28"/>
          <w:szCs w:val="28"/>
        </w:rPr>
        <w:t>качества( усидчивость</w:t>
      </w:r>
      <w:proofErr w:type="gramEnd"/>
      <w:r>
        <w:rPr>
          <w:rStyle w:val="c5"/>
          <w:color w:val="000000"/>
          <w:sz w:val="28"/>
          <w:szCs w:val="28"/>
        </w:rPr>
        <w:t>, терпение, умение доводить начатое дело до конца),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Способствует развитию художественных способностей и эстетического вкуса.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 w:rsidRPr="00A84958">
        <w:rPr>
          <w:rStyle w:val="c14"/>
          <w:bCs/>
          <w:color w:val="000000"/>
          <w:sz w:val="28"/>
          <w:szCs w:val="28"/>
        </w:rPr>
        <w:t>Методика организации работы</w:t>
      </w:r>
      <w:r>
        <w:rPr>
          <w:rStyle w:val="c5"/>
          <w:color w:val="000000"/>
          <w:sz w:val="28"/>
          <w:szCs w:val="28"/>
        </w:rPr>
        <w:t> детей дошкольного возраста основывается на принципах</w:t>
      </w:r>
      <w:r>
        <w:rPr>
          <w:rStyle w:val="c14"/>
          <w:b/>
          <w:bCs/>
          <w:color w:val="000000"/>
          <w:sz w:val="28"/>
          <w:szCs w:val="28"/>
        </w:rPr>
        <w:t> </w:t>
      </w:r>
      <w:r w:rsidRPr="00A84958">
        <w:rPr>
          <w:rStyle w:val="c14"/>
          <w:bCs/>
          <w:color w:val="000000"/>
          <w:sz w:val="28"/>
          <w:szCs w:val="28"/>
        </w:rPr>
        <w:t>построения педагогического процесса</w:t>
      </w:r>
      <w:r w:rsidRPr="00A84958">
        <w:rPr>
          <w:rStyle w:val="c5"/>
          <w:color w:val="000000"/>
          <w:sz w:val="28"/>
          <w:szCs w:val="28"/>
        </w:rPr>
        <w:t>: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От простого к сложному.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Принцип систематичности.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Принцип тематических циклов.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Индивидуального подхода.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Принцип последовательности.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 проведении занятий необходимо учитывать специфику возраста детей и использовать соответствующие </w:t>
      </w:r>
      <w:r w:rsidRPr="00A84958">
        <w:rPr>
          <w:rStyle w:val="c14"/>
          <w:bCs/>
          <w:color w:val="000000"/>
          <w:sz w:val="28"/>
          <w:szCs w:val="28"/>
        </w:rPr>
        <w:t>методы и приемы обучения</w:t>
      </w:r>
      <w:r>
        <w:rPr>
          <w:rStyle w:val="c5"/>
          <w:color w:val="000000"/>
          <w:sz w:val="28"/>
          <w:szCs w:val="28"/>
        </w:rPr>
        <w:t> в зависимости от поставленных задач: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объяснительно – иллюстративный,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репродуктивный,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частично поисковый,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наглядный методы,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практический метод,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игровые приёмы,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Чаще всего используется объяснительно – иллюстративный</w:t>
      </w:r>
      <w:r>
        <w:rPr>
          <w:rStyle w:val="c5"/>
          <w:color w:val="000000"/>
          <w:sz w:val="28"/>
          <w:szCs w:val="28"/>
        </w:rPr>
        <w:t>- это беседа, вопросы, чтение художественной литературы, образное слово (стихи, загадки, пословицы, скороговорки), объяснение, описание, напоминание, поощрение, убеждение, анализ результатов собственной деятельности и деятельности товарищей.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Репродуктивный метод</w:t>
      </w:r>
      <w:r>
        <w:rPr>
          <w:rStyle w:val="c5"/>
          <w:color w:val="000000"/>
          <w:sz w:val="28"/>
          <w:szCs w:val="28"/>
        </w:rPr>
        <w:t> - это упражнение в том или ином способе. Например, после показа предлагаем детям правильно взять ножницы и сделать несколько раз легкое движение в воздухе: раскрыть, закрыть лезвия, нарисовать пальцем на бумаге линию по которой будут резать ножницами.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Частично – поисковый метод </w:t>
      </w:r>
      <w:r>
        <w:rPr>
          <w:rStyle w:val="c5"/>
          <w:color w:val="000000"/>
          <w:sz w:val="28"/>
          <w:szCs w:val="28"/>
        </w:rPr>
        <w:t xml:space="preserve">- когда воспитатели ставят проблему, а дети самостоятельно или под </w:t>
      </w:r>
      <w:proofErr w:type="gramStart"/>
      <w:r>
        <w:rPr>
          <w:rStyle w:val="c5"/>
          <w:color w:val="000000"/>
          <w:sz w:val="28"/>
          <w:szCs w:val="28"/>
        </w:rPr>
        <w:t>нашим  руководством</w:t>
      </w:r>
      <w:proofErr w:type="gramEnd"/>
      <w:r>
        <w:rPr>
          <w:rStyle w:val="c5"/>
          <w:color w:val="000000"/>
          <w:sz w:val="28"/>
          <w:szCs w:val="28"/>
        </w:rPr>
        <w:t xml:space="preserve"> находят решение. Педагоги направляют ребёнка на самостоятельные поиски путей решения.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Также </w:t>
      </w:r>
      <w:proofErr w:type="gramStart"/>
      <w:r>
        <w:rPr>
          <w:rStyle w:val="c5"/>
          <w:color w:val="000000"/>
          <w:sz w:val="28"/>
          <w:szCs w:val="28"/>
        </w:rPr>
        <w:t xml:space="preserve">используется </w:t>
      </w:r>
      <w:r>
        <w:rPr>
          <w:rStyle w:val="c14"/>
          <w:b/>
          <w:bCs/>
          <w:color w:val="000000"/>
          <w:sz w:val="28"/>
          <w:szCs w:val="28"/>
        </w:rPr>
        <w:t> наглядный</w:t>
      </w:r>
      <w:proofErr w:type="gramEnd"/>
      <w:r>
        <w:rPr>
          <w:rStyle w:val="c14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метод,  то есть показ предмета,  выполненного  взрослым . В процессе занятий наглядность используется в одних случаях для того, чтобы направить усилия ребёнка на выполнение задания, а в других – на предупреждение ошибок. В конце занятия наглядность </w:t>
      </w:r>
      <w:proofErr w:type="gramStart"/>
      <w:r>
        <w:rPr>
          <w:rStyle w:val="c5"/>
          <w:color w:val="000000"/>
          <w:sz w:val="28"/>
          <w:szCs w:val="28"/>
        </w:rPr>
        <w:t>используется  для</w:t>
      </w:r>
      <w:proofErr w:type="gramEnd"/>
      <w:r>
        <w:rPr>
          <w:rStyle w:val="c5"/>
          <w:color w:val="000000"/>
          <w:sz w:val="28"/>
          <w:szCs w:val="28"/>
        </w:rPr>
        <w:t xml:space="preserve"> подкрепления результата, развития образного восприятия предметов, сюжета, замысла.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Используются на занятиях и </w:t>
      </w:r>
      <w:r>
        <w:rPr>
          <w:rStyle w:val="c5"/>
          <w:i/>
          <w:iCs/>
          <w:color w:val="000000"/>
          <w:sz w:val="28"/>
          <w:szCs w:val="28"/>
        </w:rPr>
        <w:t>практические методы </w:t>
      </w:r>
      <w:r>
        <w:rPr>
          <w:rStyle w:val="c5"/>
          <w:color w:val="000000"/>
          <w:sz w:val="28"/>
          <w:szCs w:val="28"/>
        </w:rPr>
        <w:t>(самостоятельное и совместное выполнение поделки). Педагоги совместно с детьми составляют композицию, рассказывая вслух все этапы изготовления. Тем самым, поощряется желание «думать вслух», то есть мастерить и проговаривать действия.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Для правильной выработки навыков работ с простейшими инструментами и материалами необходимы показ и объяснение воспитателя, определенные практические действия детей под контролем взрослого, наблюдающего за правильностью выполнения операций и формированием навыка.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Игровые приемы могут быть использованы в любом типе занятий и в каждой её части: в процессе постановки и мотивации задачи, в исполнительской части деятельности, в анализе детской деятельности, в анализе и оценке детских работ.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Изготовление конкретной поделки не является самоцелью, а должно стать средством развития творческих способностей ребёнка.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Занятия с детьми можно проводить по следующей схеме: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  Начало занятия – сюрпризный момент, сказочный сюжет или какая-либо мотивация создания работы. Загадываются загадки, читаются стихи, проводятся беседы.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  Рассказ, который сопровождается показом материала. Дети исследуют форму, обращают внимание на цвет, структуру, другие особенности.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  Демонстрация образцов, панно, аппликации, композиции, их анализ.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  Объяснение приёмов создания. Важно побудить детей к высказыванию предложений о последовательности выполнения задания, отметить особенности работы с данным материалом.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  Пальчиковая гимнастика, разминка рук.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  Самостоятельное изготовление поделки.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  Анализ готовых поделок своих и товарищей.</w:t>
      </w:r>
    </w:p>
    <w:p w:rsidR="00A84958" w:rsidRDefault="00A84958" w:rsidP="0099511E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  Уборка рабочих мест, инструментов, оставшегося материала.</w:t>
      </w:r>
      <w:r>
        <w:rPr>
          <w:rStyle w:val="c14"/>
          <w:b/>
          <w:bCs/>
          <w:color w:val="000000"/>
          <w:sz w:val="28"/>
          <w:szCs w:val="28"/>
        </w:rPr>
        <w:t> 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Содержание художественного труда дошкольников составляют</w:t>
      </w:r>
      <w:r>
        <w:rPr>
          <w:rStyle w:val="c5"/>
          <w:color w:val="000000"/>
          <w:sz w:val="28"/>
          <w:szCs w:val="28"/>
        </w:rPr>
        <w:t>:</w:t>
      </w:r>
    </w:p>
    <w:p w:rsidR="00A84958" w:rsidRPr="0099511E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v    </w:t>
      </w:r>
      <w:r w:rsidRPr="0099511E">
        <w:rPr>
          <w:rStyle w:val="c6"/>
          <w:bCs/>
          <w:iCs/>
          <w:color w:val="000000"/>
          <w:sz w:val="28"/>
          <w:szCs w:val="28"/>
        </w:rPr>
        <w:t>Работа с тканью, нитками</w:t>
      </w:r>
      <w:r w:rsidRPr="0099511E">
        <w:rPr>
          <w:rStyle w:val="c5"/>
          <w:color w:val="000000"/>
          <w:sz w:val="28"/>
          <w:szCs w:val="28"/>
        </w:rPr>
        <w:t>;</w:t>
      </w:r>
    </w:p>
    <w:p w:rsidR="00A84958" w:rsidRPr="0099511E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 w:rsidRPr="0099511E">
        <w:rPr>
          <w:rStyle w:val="c5"/>
          <w:color w:val="000000"/>
          <w:sz w:val="28"/>
          <w:szCs w:val="28"/>
        </w:rPr>
        <w:t>v    </w:t>
      </w:r>
      <w:r w:rsidRPr="0099511E">
        <w:rPr>
          <w:rStyle w:val="c6"/>
          <w:bCs/>
          <w:iCs/>
          <w:color w:val="000000"/>
          <w:sz w:val="28"/>
          <w:szCs w:val="28"/>
        </w:rPr>
        <w:t>Работа с природным материалом</w:t>
      </w:r>
      <w:r w:rsidRPr="0099511E">
        <w:rPr>
          <w:rStyle w:val="c5"/>
          <w:iCs/>
          <w:color w:val="000000"/>
          <w:sz w:val="28"/>
          <w:szCs w:val="28"/>
        </w:rPr>
        <w:t>;</w:t>
      </w:r>
    </w:p>
    <w:p w:rsidR="00A84958" w:rsidRPr="0099511E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 w:rsidRPr="0099511E">
        <w:rPr>
          <w:rStyle w:val="c5"/>
          <w:color w:val="000000"/>
          <w:sz w:val="28"/>
          <w:szCs w:val="28"/>
        </w:rPr>
        <w:t>v    </w:t>
      </w:r>
      <w:r w:rsidRPr="0099511E">
        <w:rPr>
          <w:rStyle w:val="c14"/>
          <w:bCs/>
          <w:color w:val="000000"/>
          <w:sz w:val="28"/>
          <w:szCs w:val="28"/>
        </w:rPr>
        <w:t>Работа с бумагой, картоном;</w:t>
      </w:r>
    </w:p>
    <w:p w:rsidR="00A84958" w:rsidRPr="0099511E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 w:rsidRPr="0099511E">
        <w:rPr>
          <w:rStyle w:val="c5"/>
          <w:color w:val="000000"/>
          <w:sz w:val="28"/>
          <w:szCs w:val="28"/>
        </w:rPr>
        <w:t>v    </w:t>
      </w:r>
      <w:r w:rsidRPr="0099511E">
        <w:rPr>
          <w:rStyle w:val="c6"/>
          <w:bCs/>
          <w:iCs/>
          <w:color w:val="000000"/>
          <w:sz w:val="28"/>
          <w:szCs w:val="28"/>
        </w:rPr>
        <w:t>Работа с бросовым и искусственным материалом;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7"/>
          <w:b/>
          <w:bCs/>
          <w:color w:val="000000"/>
          <w:sz w:val="28"/>
          <w:szCs w:val="28"/>
        </w:rPr>
        <w:t> Условия успешной организации ручного труда: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насыщенная </w:t>
      </w:r>
      <w:proofErr w:type="gramStart"/>
      <w:r>
        <w:rPr>
          <w:rStyle w:val="c5"/>
          <w:color w:val="000000"/>
          <w:sz w:val="28"/>
          <w:szCs w:val="28"/>
        </w:rPr>
        <w:t>изо материалами</w:t>
      </w:r>
      <w:proofErr w:type="gramEnd"/>
      <w:r>
        <w:rPr>
          <w:rStyle w:val="c5"/>
          <w:color w:val="000000"/>
          <w:sz w:val="28"/>
          <w:szCs w:val="28"/>
        </w:rPr>
        <w:t xml:space="preserve"> и разнообразными материалами для детского художественного творчества предметно - развивающая среда</w:t>
      </w:r>
      <w:r w:rsidR="0099511E">
        <w:rPr>
          <w:rStyle w:val="c5"/>
          <w:color w:val="000000"/>
          <w:sz w:val="28"/>
          <w:szCs w:val="28"/>
        </w:rPr>
        <w:t>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свободный доступ к материалам и возможность экспериментирования с ними</w:t>
      </w:r>
      <w:r w:rsidR="0099511E">
        <w:rPr>
          <w:rStyle w:val="c5"/>
          <w:color w:val="000000"/>
          <w:sz w:val="28"/>
          <w:szCs w:val="28"/>
        </w:rPr>
        <w:t>,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использование созданных детьми продуктов художественного творчества для оформления дошкольного учреждения, подготовки атрибутов спектаклей, организации выставок, участия в конкурсах;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непосредственное вовлечение родителей в процесс творческой деятельности с детьми</w:t>
      </w:r>
      <w:r w:rsidR="0099511E">
        <w:rPr>
          <w:rStyle w:val="c5"/>
          <w:color w:val="000000"/>
          <w:sz w:val="28"/>
          <w:szCs w:val="28"/>
        </w:rPr>
        <w:t>.</w:t>
      </w:r>
    </w:p>
    <w:bookmarkEnd w:id="0"/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Рекомендации по ручному труду.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Теория и практика современного нетрадиционного детского ручного художественного творчества указывает на широкие возможности этой увлекательной и полезной, творчески продуктивной деятельности в целях всестороннего развития детей.</w:t>
      </w:r>
    </w:p>
    <w:p w:rsid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Педагог выявляет и поддерживает индивидуальные интересы детей в художественной деятельности на всех уровнях её </w:t>
      </w:r>
      <w:proofErr w:type="gramStart"/>
      <w:r>
        <w:rPr>
          <w:rStyle w:val="c5"/>
          <w:color w:val="000000"/>
          <w:sz w:val="28"/>
          <w:szCs w:val="28"/>
        </w:rPr>
        <w:t>освоения,  восприятие</w:t>
      </w:r>
      <w:proofErr w:type="gramEnd"/>
      <w:r>
        <w:rPr>
          <w:rStyle w:val="c5"/>
          <w:color w:val="000000"/>
          <w:sz w:val="28"/>
          <w:szCs w:val="28"/>
        </w:rPr>
        <w:t xml:space="preserve">, творчество, </w:t>
      </w:r>
      <w:r>
        <w:rPr>
          <w:rStyle w:val="c5"/>
          <w:color w:val="000000"/>
          <w:sz w:val="28"/>
          <w:szCs w:val="28"/>
        </w:rPr>
        <w:lastRenderedPageBreak/>
        <w:t>исполнительство), консультирует родителей в вопросах приобщения детей к искусству.</w:t>
      </w:r>
    </w:p>
    <w:p w:rsidR="00A84958" w:rsidRPr="00A84958" w:rsidRDefault="00A84958" w:rsidP="00A84958">
      <w:pPr>
        <w:pStyle w:val="c0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Таким образом,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A84958">
        <w:rPr>
          <w:color w:val="000000"/>
          <w:sz w:val="28"/>
          <w:szCs w:val="28"/>
          <w:shd w:val="clear" w:color="auto" w:fill="FFFFFF"/>
        </w:rPr>
        <w:t>учной труд в детском саду дает ребенку возможность почувствовать себя мастером, художником, творцом, формирует желание и стремление мастерить своими руками, прививает уважение к чужому труду.</w:t>
      </w:r>
    </w:p>
    <w:sectPr w:rsidR="00A84958" w:rsidRPr="00A8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68"/>
    <w:rsid w:val="00575779"/>
    <w:rsid w:val="00677949"/>
    <w:rsid w:val="0099511E"/>
    <w:rsid w:val="00A84958"/>
    <w:rsid w:val="00BF3C68"/>
    <w:rsid w:val="00C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05A5"/>
  <w15:chartTrackingRefBased/>
  <w15:docId w15:val="{58C51874-620A-4081-997E-4BE896E8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A8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84958"/>
  </w:style>
  <w:style w:type="character" w:customStyle="1" w:styleId="c5">
    <w:name w:val="c5"/>
    <w:basedOn w:val="a0"/>
    <w:rsid w:val="00A84958"/>
  </w:style>
  <w:style w:type="paragraph" w:customStyle="1" w:styleId="c4">
    <w:name w:val="c4"/>
    <w:basedOn w:val="a"/>
    <w:rsid w:val="00A8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4958"/>
  </w:style>
  <w:style w:type="paragraph" w:customStyle="1" w:styleId="c0">
    <w:name w:val="c0"/>
    <w:basedOn w:val="a"/>
    <w:rsid w:val="00A8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84958"/>
  </w:style>
  <w:style w:type="character" w:customStyle="1" w:styleId="c14">
    <w:name w:val="c14"/>
    <w:basedOn w:val="a0"/>
    <w:rsid w:val="00A84958"/>
  </w:style>
  <w:style w:type="character" w:customStyle="1" w:styleId="c7">
    <w:name w:val="c7"/>
    <w:basedOn w:val="a0"/>
    <w:rsid w:val="00A8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2022-12-14T03:12:00Z</dcterms:created>
  <dcterms:modified xsi:type="dcterms:W3CDTF">2022-12-14T07:42:00Z</dcterms:modified>
</cp:coreProperties>
</file>