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63" w:rsidRPr="00CE0A5A" w:rsidRDefault="00651663" w:rsidP="00651663">
      <w:pPr>
        <w:spacing w:line="256" w:lineRule="auto"/>
        <w:jc w:val="center"/>
        <w:rPr>
          <w:rFonts w:ascii="Buchanan Expanded" w:eastAsia="Times New Roman" w:hAnsi="Buchanan Expanded" w:cs="Calibri"/>
          <w:sz w:val="40"/>
          <w:lang w:eastAsia="en-US"/>
        </w:rPr>
      </w:pPr>
      <w:r w:rsidRPr="00CE0A5A">
        <w:rPr>
          <w:rFonts w:ascii="Buchanan Expanded" w:eastAsia="Times New Roman" w:hAnsi="Buchanan Expanded" w:cs="Times New Roman"/>
          <w:b/>
          <w:bCs/>
          <w:sz w:val="48"/>
          <w:szCs w:val="24"/>
          <w:lang w:eastAsia="en-US"/>
        </w:rPr>
        <w:t>Parameters of Vitamin D3 Deficiency and prevention</w:t>
      </w:r>
    </w:p>
    <w:p w:rsidR="00651663" w:rsidRPr="00651663" w:rsidRDefault="00651663" w:rsidP="00651663">
      <w:pPr>
        <w:spacing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xml:space="preserve">Vitamin D deficiency is caused by the lack of Sunlight leading to tiredness and laziness all the time. Even after a lot of sleep, your body would not want to wake up and wishes to relax. These are some of the common symptoms but each one may have different symptoms depending upon any other disease or lifestyle issue they may have. </w:t>
      </w:r>
      <w:r w:rsidRPr="00CE0A5A">
        <w:rPr>
          <w:rFonts w:ascii="Times New Roman" w:eastAsia="Times New Roman" w:hAnsi="Times New Roman" w:cs="Times New Roman"/>
          <w:bCs/>
          <w:sz w:val="24"/>
          <w:szCs w:val="24"/>
          <w:lang w:eastAsia="en-US"/>
        </w:rPr>
        <w:t>Vitamin D3 Deficiency Treatment</w:t>
      </w:r>
      <w:r w:rsidRPr="00CE0A5A">
        <w:rPr>
          <w:rFonts w:ascii="Times New Roman" w:eastAsia="Times New Roman" w:hAnsi="Times New Roman" w:cs="Times New Roman"/>
          <w:sz w:val="24"/>
          <w:szCs w:val="24"/>
          <w:lang w:eastAsia="en-US"/>
        </w:rPr>
        <w:t xml:space="preserve"> is very</w:t>
      </w:r>
      <w:r w:rsidRPr="00651663">
        <w:rPr>
          <w:rFonts w:ascii="Times New Roman" w:eastAsia="Times New Roman" w:hAnsi="Times New Roman" w:cs="Times New Roman"/>
          <w:sz w:val="24"/>
          <w:szCs w:val="24"/>
          <w:lang w:eastAsia="en-US"/>
        </w:rPr>
        <w:t xml:space="preserve"> much there; however, it is best to rely on natural resources and mitigate this shortage. </w:t>
      </w:r>
    </w:p>
    <w:p w:rsidR="00651663" w:rsidRPr="00651663" w:rsidRDefault="00651663" w:rsidP="00651663">
      <w:pPr>
        <w:spacing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Let us understand the scale of Vitamin D</w:t>
      </w:r>
    </w:p>
    <w:p w:rsidR="00651663" w:rsidRPr="00651663" w:rsidRDefault="00651663" w:rsidP="00651663">
      <w:pPr>
        <w:spacing w:after="0" w:line="256" w:lineRule="auto"/>
        <w:ind w:left="720"/>
        <w:jc w:val="both"/>
        <w:rPr>
          <w:rFonts w:ascii="Calibri" w:eastAsia="Times New Roman" w:hAnsi="Calibri" w:cs="Calibri"/>
          <w:lang w:eastAsia="en-US"/>
        </w:rPr>
      </w:pPr>
      <w:r w:rsidRPr="00651663">
        <w:rPr>
          <w:rFonts w:ascii="Symbol" w:eastAsia="Times New Roman" w:hAnsi="Symbol" w:cs="Calibri"/>
          <w:sz w:val="24"/>
          <w:szCs w:val="24"/>
          <w:lang w:eastAsia="en-US"/>
        </w:rPr>
        <w:t></w:t>
      </w:r>
      <w:r w:rsidRPr="00651663">
        <w:rPr>
          <w:rFonts w:ascii="Times New Roman" w:eastAsia="Times New Roman" w:hAnsi="Times New Roman" w:cs="Times New Roman"/>
          <w:sz w:val="14"/>
          <w:szCs w:val="14"/>
          <w:lang w:eastAsia="en-US"/>
        </w:rPr>
        <w:t xml:space="preserve">         </w:t>
      </w:r>
      <w:r w:rsidRPr="00651663">
        <w:rPr>
          <w:rFonts w:ascii="Times New Roman" w:eastAsia="Times New Roman" w:hAnsi="Times New Roman" w:cs="Times New Roman"/>
          <w:b/>
          <w:bCs/>
          <w:sz w:val="24"/>
          <w:szCs w:val="24"/>
          <w:lang w:eastAsia="en-US"/>
        </w:rPr>
        <w:t>Too high and possibly harmful</w:t>
      </w:r>
      <w:r w:rsidRPr="00651663">
        <w:rPr>
          <w:rFonts w:ascii="Times New Roman" w:eastAsia="Times New Roman" w:hAnsi="Times New Roman" w:cs="Times New Roman"/>
          <w:sz w:val="24"/>
          <w:szCs w:val="24"/>
          <w:lang w:eastAsia="en-US"/>
        </w:rPr>
        <w:t>: 125 nmol/l or more</w:t>
      </w:r>
    </w:p>
    <w:p w:rsidR="00651663" w:rsidRPr="00651663" w:rsidRDefault="00651663" w:rsidP="00651663">
      <w:pPr>
        <w:spacing w:after="0" w:line="256" w:lineRule="auto"/>
        <w:ind w:left="720"/>
        <w:jc w:val="both"/>
        <w:rPr>
          <w:rFonts w:ascii="Calibri" w:eastAsia="Times New Roman" w:hAnsi="Calibri" w:cs="Calibri"/>
          <w:lang w:eastAsia="en-US"/>
        </w:rPr>
      </w:pPr>
      <w:r w:rsidRPr="00651663">
        <w:rPr>
          <w:rFonts w:ascii="Symbol" w:eastAsia="Times New Roman" w:hAnsi="Symbol" w:cs="Calibri"/>
          <w:sz w:val="24"/>
          <w:szCs w:val="24"/>
          <w:lang w:eastAsia="en-US"/>
        </w:rPr>
        <w:t></w:t>
      </w:r>
      <w:r w:rsidRPr="00651663">
        <w:rPr>
          <w:rFonts w:ascii="Times New Roman" w:eastAsia="Times New Roman" w:hAnsi="Times New Roman" w:cs="Times New Roman"/>
          <w:sz w:val="14"/>
          <w:szCs w:val="14"/>
          <w:lang w:eastAsia="en-US"/>
        </w:rPr>
        <w:t xml:space="preserve">         </w:t>
      </w:r>
      <w:r w:rsidRPr="00651663">
        <w:rPr>
          <w:rFonts w:ascii="Times New Roman" w:eastAsia="Times New Roman" w:hAnsi="Times New Roman" w:cs="Times New Roman"/>
          <w:b/>
          <w:bCs/>
          <w:sz w:val="24"/>
          <w:szCs w:val="24"/>
          <w:lang w:eastAsia="en-US"/>
        </w:rPr>
        <w:t>Sufficient</w:t>
      </w:r>
      <w:r w:rsidRPr="00651663">
        <w:rPr>
          <w:rFonts w:ascii="Times New Roman" w:eastAsia="Times New Roman" w:hAnsi="Times New Roman" w:cs="Times New Roman"/>
          <w:sz w:val="24"/>
          <w:szCs w:val="24"/>
          <w:lang w:eastAsia="en-US"/>
        </w:rPr>
        <w:t>: 50–125 nmol/l</w:t>
      </w:r>
    </w:p>
    <w:p w:rsidR="00651663" w:rsidRPr="00651663" w:rsidRDefault="00651663" w:rsidP="00651663">
      <w:pPr>
        <w:spacing w:after="0" w:line="256" w:lineRule="auto"/>
        <w:ind w:left="720"/>
        <w:jc w:val="both"/>
        <w:rPr>
          <w:rFonts w:ascii="Calibri" w:eastAsia="Times New Roman" w:hAnsi="Calibri" w:cs="Calibri"/>
          <w:lang w:eastAsia="en-US"/>
        </w:rPr>
      </w:pPr>
      <w:r w:rsidRPr="00651663">
        <w:rPr>
          <w:rFonts w:ascii="Symbol" w:eastAsia="Times New Roman" w:hAnsi="Symbol" w:cs="Calibri"/>
          <w:sz w:val="24"/>
          <w:szCs w:val="24"/>
          <w:lang w:eastAsia="en-US"/>
        </w:rPr>
        <w:t></w:t>
      </w:r>
      <w:r w:rsidRPr="00651663">
        <w:rPr>
          <w:rFonts w:ascii="Times New Roman" w:eastAsia="Times New Roman" w:hAnsi="Times New Roman" w:cs="Times New Roman"/>
          <w:sz w:val="14"/>
          <w:szCs w:val="14"/>
          <w:lang w:eastAsia="en-US"/>
        </w:rPr>
        <w:t xml:space="preserve">         </w:t>
      </w:r>
      <w:r w:rsidRPr="00651663">
        <w:rPr>
          <w:rFonts w:ascii="Times New Roman" w:eastAsia="Times New Roman" w:hAnsi="Times New Roman" w:cs="Times New Roman"/>
          <w:b/>
          <w:bCs/>
          <w:sz w:val="24"/>
          <w:szCs w:val="24"/>
          <w:lang w:eastAsia="en-US"/>
        </w:rPr>
        <w:t>At risk of inadequacy</w:t>
      </w:r>
      <w:r w:rsidRPr="00651663">
        <w:rPr>
          <w:rFonts w:ascii="Times New Roman" w:eastAsia="Times New Roman" w:hAnsi="Times New Roman" w:cs="Times New Roman"/>
          <w:sz w:val="24"/>
          <w:szCs w:val="24"/>
          <w:lang w:eastAsia="en-US"/>
        </w:rPr>
        <w:t>: 30–49 nmol/l</w:t>
      </w:r>
    </w:p>
    <w:p w:rsidR="00651663" w:rsidRPr="00651663" w:rsidRDefault="00651663" w:rsidP="00651663">
      <w:pPr>
        <w:spacing w:after="0" w:line="256" w:lineRule="auto"/>
        <w:ind w:left="720"/>
        <w:jc w:val="both"/>
        <w:rPr>
          <w:rFonts w:ascii="Calibri" w:eastAsia="Times New Roman" w:hAnsi="Calibri" w:cs="Calibri"/>
          <w:lang w:eastAsia="en-US"/>
        </w:rPr>
      </w:pPr>
      <w:r w:rsidRPr="00651663">
        <w:rPr>
          <w:rFonts w:ascii="Symbol" w:eastAsia="Times New Roman" w:hAnsi="Symbol" w:cs="Calibri"/>
          <w:sz w:val="24"/>
          <w:szCs w:val="24"/>
          <w:lang w:eastAsia="en-US"/>
        </w:rPr>
        <w:t></w:t>
      </w:r>
      <w:r w:rsidRPr="00651663">
        <w:rPr>
          <w:rFonts w:ascii="Times New Roman" w:eastAsia="Times New Roman" w:hAnsi="Times New Roman" w:cs="Times New Roman"/>
          <w:sz w:val="14"/>
          <w:szCs w:val="14"/>
          <w:lang w:eastAsia="en-US"/>
        </w:rPr>
        <w:t xml:space="preserve">         </w:t>
      </w:r>
      <w:r w:rsidRPr="00651663">
        <w:rPr>
          <w:rFonts w:ascii="Times New Roman" w:eastAsia="Times New Roman" w:hAnsi="Times New Roman" w:cs="Times New Roman"/>
          <w:b/>
          <w:bCs/>
          <w:sz w:val="24"/>
          <w:szCs w:val="24"/>
          <w:lang w:eastAsia="en-US"/>
        </w:rPr>
        <w:t>At risk of deficiency</w:t>
      </w:r>
      <w:r w:rsidRPr="00651663">
        <w:rPr>
          <w:rFonts w:ascii="Times New Roman" w:eastAsia="Times New Roman" w:hAnsi="Times New Roman" w:cs="Times New Roman"/>
          <w:sz w:val="24"/>
          <w:szCs w:val="24"/>
          <w:lang w:eastAsia="en-US"/>
        </w:rPr>
        <w:t>: 30 nmol/l or less     </w:t>
      </w:r>
    </w:p>
    <w:p w:rsidR="00651663" w:rsidRPr="00651663" w:rsidRDefault="00651663" w:rsidP="00651663">
      <w:pPr>
        <w:spacing w:after="0"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w:t>
      </w:r>
    </w:p>
    <w:p w:rsidR="00651663" w:rsidRPr="00651663" w:rsidRDefault="00651663" w:rsidP="00651663">
      <w:pPr>
        <w:spacing w:after="0"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xml:space="preserve">After you get your tests done, you can measure the reports and take a call based on these parameters. </w:t>
      </w:r>
    </w:p>
    <w:p w:rsidR="00651663" w:rsidRPr="00651663" w:rsidRDefault="00651663" w:rsidP="00651663">
      <w:pPr>
        <w:spacing w:after="0"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w:t>
      </w:r>
    </w:p>
    <w:p w:rsidR="00651663" w:rsidRPr="00651663" w:rsidRDefault="00651663" w:rsidP="00651663">
      <w:pPr>
        <w:spacing w:after="0" w:line="256" w:lineRule="auto"/>
        <w:jc w:val="both"/>
        <w:rPr>
          <w:rFonts w:ascii="Calibri" w:eastAsia="Times New Roman" w:hAnsi="Calibri" w:cs="Calibri"/>
          <w:lang w:eastAsia="en-US"/>
        </w:rPr>
      </w:pPr>
      <w:r w:rsidRPr="00CE0A5A">
        <w:rPr>
          <w:rFonts w:ascii="Times New Roman" w:eastAsia="Times New Roman" w:hAnsi="Times New Roman" w:cs="Times New Roman"/>
          <w:b/>
          <w:sz w:val="24"/>
          <w:szCs w:val="24"/>
          <w:lang w:eastAsia="en-US"/>
        </w:rPr>
        <w:t>Autoimmune disease:</w:t>
      </w:r>
      <w:r w:rsidRPr="00651663">
        <w:rPr>
          <w:rFonts w:ascii="Times New Roman" w:eastAsia="Times New Roman" w:hAnsi="Times New Roman" w:cs="Times New Roman"/>
          <w:sz w:val="24"/>
          <w:szCs w:val="24"/>
          <w:lang w:eastAsia="en-US"/>
        </w:rPr>
        <w:t xml:space="preserve"> Due to the lack of vitamin D, auto-immune diseases can occur. Although muscular dystrophy is not autoimmune, but can also </w:t>
      </w:r>
      <w:r w:rsidRPr="00CE0A5A">
        <w:rPr>
          <w:rFonts w:ascii="Times New Roman" w:eastAsia="Times New Roman" w:hAnsi="Times New Roman" w:cs="Times New Roman"/>
          <w:sz w:val="24"/>
          <w:szCs w:val="24"/>
          <w:lang w:eastAsia="en-US"/>
        </w:rPr>
        <w:t xml:space="preserve">happen. However, all these problems require immediate attention and must also be given enough care. </w:t>
      </w:r>
      <w:r w:rsidRPr="00CE0A5A">
        <w:rPr>
          <w:rFonts w:ascii="Times New Roman" w:eastAsia="Times New Roman" w:hAnsi="Times New Roman" w:cs="Times New Roman"/>
          <w:bCs/>
          <w:sz w:val="24"/>
          <w:szCs w:val="24"/>
          <w:lang w:eastAsia="en-US"/>
        </w:rPr>
        <w:t>Muscular Dystrophy Cure in Ayurveda</w:t>
      </w:r>
      <w:r w:rsidRPr="00CE0A5A">
        <w:rPr>
          <w:rFonts w:ascii="Times New Roman" w:eastAsia="Times New Roman" w:hAnsi="Times New Roman" w:cs="Times New Roman"/>
          <w:sz w:val="24"/>
          <w:szCs w:val="24"/>
          <w:lang w:eastAsia="en-US"/>
        </w:rPr>
        <w:t xml:space="preserve"> can be done, but not necessarily for other autoimmune diseases</w:t>
      </w:r>
      <w:r w:rsidRPr="00651663">
        <w:rPr>
          <w:rFonts w:ascii="Times New Roman" w:eastAsia="Times New Roman" w:hAnsi="Times New Roman" w:cs="Times New Roman"/>
          <w:sz w:val="24"/>
          <w:szCs w:val="24"/>
          <w:lang w:eastAsia="en-US"/>
        </w:rPr>
        <w:t xml:space="preserve">, hence keep the levels of Vitamin D in place as autoimmune takes a long time to cure. </w:t>
      </w:r>
    </w:p>
    <w:p w:rsidR="00651663" w:rsidRPr="00651663" w:rsidRDefault="00651663" w:rsidP="00651663">
      <w:pPr>
        <w:spacing w:after="0"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w:t>
      </w:r>
    </w:p>
    <w:p w:rsidR="00651663" w:rsidRPr="00651663" w:rsidRDefault="00651663" w:rsidP="00651663">
      <w:pPr>
        <w:spacing w:after="0" w:line="256" w:lineRule="auto"/>
        <w:jc w:val="both"/>
        <w:rPr>
          <w:rFonts w:ascii="Calibri" w:eastAsia="Times New Roman" w:hAnsi="Calibri" w:cs="Calibri"/>
          <w:lang w:eastAsia="en-US"/>
        </w:rPr>
      </w:pPr>
      <w:r w:rsidRPr="00CE0A5A">
        <w:rPr>
          <w:rFonts w:ascii="Times New Roman" w:eastAsia="Times New Roman" w:hAnsi="Times New Roman" w:cs="Times New Roman"/>
          <w:b/>
          <w:sz w:val="24"/>
          <w:szCs w:val="24"/>
          <w:lang w:eastAsia="en-US"/>
        </w:rPr>
        <w:t>Cognitive Problems:</w:t>
      </w:r>
      <w:r w:rsidRPr="00651663">
        <w:rPr>
          <w:rFonts w:ascii="Times New Roman" w:eastAsia="Times New Roman" w:hAnsi="Times New Roman" w:cs="Times New Roman"/>
          <w:sz w:val="24"/>
          <w:szCs w:val="24"/>
          <w:lang w:eastAsia="en-US"/>
        </w:rPr>
        <w:t xml:space="preserve"> Due to the lack of Vitamin D, the brain does not function well, and problems like Muscular dystrophy and Parkinson's disease become common. The mental is always at stake when you do not get the energy from the Sun. In the laymen's terms, it is important to be in the Sun for half an hour each day to prevent the deficiency. These cognitive problems like </w:t>
      </w:r>
      <w:hyperlink r:id="rId6" w:history="1">
        <w:r w:rsidRPr="00CE0A5A">
          <w:rPr>
            <w:rStyle w:val="Hyperlink"/>
            <w:rFonts w:ascii="Times New Roman" w:eastAsia="Times New Roman" w:hAnsi="Times New Roman" w:cs="Times New Roman"/>
            <w:bCs/>
            <w:sz w:val="24"/>
            <w:szCs w:val="24"/>
            <w:lang w:eastAsia="en-US"/>
          </w:rPr>
          <w:t>Muscular Dystrophy Cure in Ayurveda</w:t>
        </w:r>
      </w:hyperlink>
      <w:r w:rsidRPr="00651663">
        <w:rPr>
          <w:rFonts w:ascii="Times New Roman" w:eastAsia="Times New Roman" w:hAnsi="Times New Roman" w:cs="Times New Roman"/>
          <w:sz w:val="24"/>
          <w:szCs w:val="24"/>
          <w:lang w:eastAsia="en-US"/>
        </w:rPr>
        <w:t xml:space="preserve"> is there, but it leaves a permanent mark in the brain. Even problems like depression and anxiety have the fundamental problems associated with Vitamin D and its shortage.  </w:t>
      </w:r>
    </w:p>
    <w:p w:rsidR="00651663" w:rsidRPr="00651663" w:rsidRDefault="00651663" w:rsidP="00651663">
      <w:pPr>
        <w:spacing w:after="0" w:line="256" w:lineRule="auto"/>
        <w:jc w:val="both"/>
        <w:rPr>
          <w:rFonts w:ascii="Calibri" w:eastAsia="Times New Roman" w:hAnsi="Calibri" w:cs="Calibri"/>
          <w:lang w:eastAsia="en-US"/>
        </w:rPr>
      </w:pPr>
      <w:r w:rsidRPr="00651663">
        <w:rPr>
          <w:rFonts w:ascii="Times New Roman" w:eastAsia="Times New Roman" w:hAnsi="Times New Roman" w:cs="Times New Roman"/>
          <w:sz w:val="24"/>
          <w:szCs w:val="24"/>
          <w:lang w:eastAsia="en-US"/>
        </w:rPr>
        <w:t> </w:t>
      </w:r>
    </w:p>
    <w:p w:rsidR="009A7D40" w:rsidRPr="00CE0A5A" w:rsidRDefault="00651663" w:rsidP="00CE0A5A">
      <w:pPr>
        <w:spacing w:line="256" w:lineRule="auto"/>
        <w:jc w:val="both"/>
        <w:rPr>
          <w:rFonts w:ascii="Calibri" w:eastAsia="Times New Roman" w:hAnsi="Calibri" w:cs="Calibri"/>
          <w:lang w:eastAsia="en-US"/>
        </w:rPr>
      </w:pPr>
      <w:r w:rsidRPr="00CE0A5A">
        <w:rPr>
          <w:rFonts w:ascii="Times New Roman" w:eastAsia="Times New Roman" w:hAnsi="Times New Roman" w:cs="Times New Roman"/>
          <w:b/>
          <w:sz w:val="24"/>
          <w:szCs w:val="24"/>
          <w:lang w:eastAsia="en-US"/>
        </w:rPr>
        <w:t>Cancer:</w:t>
      </w:r>
      <w:r w:rsidRPr="00651663">
        <w:rPr>
          <w:rFonts w:ascii="Times New Roman" w:eastAsia="Times New Roman" w:hAnsi="Times New Roman" w:cs="Times New Roman"/>
          <w:sz w:val="24"/>
          <w:szCs w:val="24"/>
          <w:lang w:eastAsia="en-US"/>
        </w:rPr>
        <w:t xml:space="preserve"> When you often see people attributing cancer to diet, it indeed is all if it. Improper sleep, waking up late nights, sleeping late in the day, eating acidic food, alcohol, and many other lifestyle disorders lead to terminal illnesses such as cancer and not sitting in the sun is one of those. Yes, Sun kills bad cells and energizes good cells. When these bad cells do not die and grow massively, cancer is formed. So sitting in the sun is one of the </w:t>
      </w:r>
      <w:hyperlink r:id="rId7" w:history="1">
        <w:r w:rsidRPr="00CE0A5A">
          <w:rPr>
            <w:rStyle w:val="Hyperlink"/>
            <w:rFonts w:ascii="Times New Roman" w:eastAsia="Times New Roman" w:hAnsi="Times New Roman" w:cs="Times New Roman"/>
            <w:bCs/>
            <w:sz w:val="24"/>
            <w:szCs w:val="24"/>
            <w:lang w:eastAsia="en-US"/>
          </w:rPr>
          <w:t>Vitamin D3 Deficiency Treatment</w:t>
        </w:r>
      </w:hyperlink>
      <w:r w:rsidRPr="00CE0A5A">
        <w:rPr>
          <w:rFonts w:ascii="Times New Roman" w:eastAsia="Times New Roman" w:hAnsi="Times New Roman" w:cs="Times New Roman"/>
          <w:bCs/>
          <w:sz w:val="24"/>
          <w:szCs w:val="24"/>
          <w:lang w:eastAsia="en-US"/>
        </w:rPr>
        <w:t>.</w:t>
      </w:r>
    </w:p>
    <w:sectPr w:rsidR="009A7D40" w:rsidRPr="00CE0A5A" w:rsidSect="00EF0470">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DB1"/>
    <w:multiLevelType w:val="hybridMultilevel"/>
    <w:tmpl w:val="01E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C6E8E"/>
    <w:multiLevelType w:val="hybridMultilevel"/>
    <w:tmpl w:val="6CC8BEF0"/>
    <w:lvl w:ilvl="0" w:tplc="B25CE6DE">
      <w:numFmt w:val="bullet"/>
      <w:lvlText w:val=""/>
      <w:lvlJc w:val="left"/>
      <w:pPr>
        <w:ind w:left="765" w:hanging="4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B850BC0"/>
    <w:rsid w:val="00035124"/>
    <w:rsid w:val="00037114"/>
    <w:rsid w:val="00037AFB"/>
    <w:rsid w:val="0004510C"/>
    <w:rsid w:val="00075A82"/>
    <w:rsid w:val="00097754"/>
    <w:rsid w:val="00115865"/>
    <w:rsid w:val="00116287"/>
    <w:rsid w:val="00142022"/>
    <w:rsid w:val="00146521"/>
    <w:rsid w:val="00161781"/>
    <w:rsid w:val="00167BBE"/>
    <w:rsid w:val="001948E5"/>
    <w:rsid w:val="001A74DE"/>
    <w:rsid w:val="001D2ED5"/>
    <w:rsid w:val="00206E8F"/>
    <w:rsid w:val="00221B44"/>
    <w:rsid w:val="00233707"/>
    <w:rsid w:val="00250EF2"/>
    <w:rsid w:val="00266AC3"/>
    <w:rsid w:val="002965AF"/>
    <w:rsid w:val="002B58E2"/>
    <w:rsid w:val="002D0F37"/>
    <w:rsid w:val="003040D2"/>
    <w:rsid w:val="00304C4C"/>
    <w:rsid w:val="00306A86"/>
    <w:rsid w:val="00320805"/>
    <w:rsid w:val="00325B7E"/>
    <w:rsid w:val="00327AA8"/>
    <w:rsid w:val="003411C4"/>
    <w:rsid w:val="00360BCA"/>
    <w:rsid w:val="0039677C"/>
    <w:rsid w:val="003A650B"/>
    <w:rsid w:val="003B04D7"/>
    <w:rsid w:val="003C48BB"/>
    <w:rsid w:val="00437915"/>
    <w:rsid w:val="00442E19"/>
    <w:rsid w:val="004456E5"/>
    <w:rsid w:val="0048447E"/>
    <w:rsid w:val="004A0DC2"/>
    <w:rsid w:val="004B5F4D"/>
    <w:rsid w:val="004D74F6"/>
    <w:rsid w:val="004E297B"/>
    <w:rsid w:val="004F0E3B"/>
    <w:rsid w:val="004F22C1"/>
    <w:rsid w:val="00556F80"/>
    <w:rsid w:val="00560853"/>
    <w:rsid w:val="00565D18"/>
    <w:rsid w:val="0059745A"/>
    <w:rsid w:val="005C237B"/>
    <w:rsid w:val="005F3C83"/>
    <w:rsid w:val="00641B7B"/>
    <w:rsid w:val="00647B7A"/>
    <w:rsid w:val="00651663"/>
    <w:rsid w:val="00693A28"/>
    <w:rsid w:val="006A5EFA"/>
    <w:rsid w:val="006B21E8"/>
    <w:rsid w:val="006C3483"/>
    <w:rsid w:val="006D0C33"/>
    <w:rsid w:val="006D258A"/>
    <w:rsid w:val="006D57A1"/>
    <w:rsid w:val="006F10F6"/>
    <w:rsid w:val="007011F5"/>
    <w:rsid w:val="00704F1B"/>
    <w:rsid w:val="00706A65"/>
    <w:rsid w:val="0073499D"/>
    <w:rsid w:val="00771113"/>
    <w:rsid w:val="007E371A"/>
    <w:rsid w:val="007F1A3E"/>
    <w:rsid w:val="00803068"/>
    <w:rsid w:val="0081636F"/>
    <w:rsid w:val="008545A0"/>
    <w:rsid w:val="00862613"/>
    <w:rsid w:val="00864352"/>
    <w:rsid w:val="00864B46"/>
    <w:rsid w:val="00864B70"/>
    <w:rsid w:val="00891F29"/>
    <w:rsid w:val="008C03AC"/>
    <w:rsid w:val="008F4DC2"/>
    <w:rsid w:val="00956C1E"/>
    <w:rsid w:val="009648F9"/>
    <w:rsid w:val="00965A5A"/>
    <w:rsid w:val="0098707B"/>
    <w:rsid w:val="009A7D40"/>
    <w:rsid w:val="009E7CDB"/>
    <w:rsid w:val="009F5E92"/>
    <w:rsid w:val="009F6EC1"/>
    <w:rsid w:val="00A03C42"/>
    <w:rsid w:val="00A07C66"/>
    <w:rsid w:val="00A42062"/>
    <w:rsid w:val="00A42F98"/>
    <w:rsid w:val="00AB19C4"/>
    <w:rsid w:val="00AC27BE"/>
    <w:rsid w:val="00AD00D2"/>
    <w:rsid w:val="00B129D0"/>
    <w:rsid w:val="00B31554"/>
    <w:rsid w:val="00B34C4A"/>
    <w:rsid w:val="00B46EF3"/>
    <w:rsid w:val="00BB7672"/>
    <w:rsid w:val="00BE01AA"/>
    <w:rsid w:val="00C172BE"/>
    <w:rsid w:val="00C31629"/>
    <w:rsid w:val="00C47441"/>
    <w:rsid w:val="00C50FEA"/>
    <w:rsid w:val="00C77C07"/>
    <w:rsid w:val="00C8769A"/>
    <w:rsid w:val="00CB1FD4"/>
    <w:rsid w:val="00CD1F51"/>
    <w:rsid w:val="00CE0A5A"/>
    <w:rsid w:val="00D0452C"/>
    <w:rsid w:val="00D15315"/>
    <w:rsid w:val="00D239C6"/>
    <w:rsid w:val="00D4573C"/>
    <w:rsid w:val="00D538A5"/>
    <w:rsid w:val="00D54C77"/>
    <w:rsid w:val="00D5625E"/>
    <w:rsid w:val="00D637CD"/>
    <w:rsid w:val="00D8057B"/>
    <w:rsid w:val="00D83AA9"/>
    <w:rsid w:val="00D858CC"/>
    <w:rsid w:val="00D92060"/>
    <w:rsid w:val="00DA1AE1"/>
    <w:rsid w:val="00DA1BF3"/>
    <w:rsid w:val="00DC0A1A"/>
    <w:rsid w:val="00DE09B2"/>
    <w:rsid w:val="00DE3E4B"/>
    <w:rsid w:val="00DF6992"/>
    <w:rsid w:val="00E043C6"/>
    <w:rsid w:val="00E21628"/>
    <w:rsid w:val="00E2651F"/>
    <w:rsid w:val="00E34A70"/>
    <w:rsid w:val="00E35301"/>
    <w:rsid w:val="00E43B43"/>
    <w:rsid w:val="00E47022"/>
    <w:rsid w:val="00E52682"/>
    <w:rsid w:val="00E754F7"/>
    <w:rsid w:val="00E87EE4"/>
    <w:rsid w:val="00EE4BB4"/>
    <w:rsid w:val="00EE4DA8"/>
    <w:rsid w:val="00EE6B0E"/>
    <w:rsid w:val="00EF0470"/>
    <w:rsid w:val="00EF065E"/>
    <w:rsid w:val="00EF114A"/>
    <w:rsid w:val="00F12F1F"/>
    <w:rsid w:val="00F2798D"/>
    <w:rsid w:val="00F606C0"/>
    <w:rsid w:val="00F62A65"/>
    <w:rsid w:val="00FB3AE4"/>
    <w:rsid w:val="00FF5A66"/>
    <w:rsid w:val="203627B9"/>
    <w:rsid w:val="4B920AE0"/>
    <w:rsid w:val="5B85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12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stimonial-name">
    <w:name w:val="testimonial-name"/>
    <w:basedOn w:val="DefaultParagraphFont"/>
    <w:rsid w:val="009648F9"/>
  </w:style>
  <w:style w:type="character" w:styleId="Strong">
    <w:name w:val="Strong"/>
    <w:basedOn w:val="DefaultParagraphFont"/>
    <w:uiPriority w:val="22"/>
    <w:qFormat/>
    <w:rsid w:val="00037AFB"/>
    <w:rPr>
      <w:b/>
      <w:bCs/>
    </w:rPr>
  </w:style>
  <w:style w:type="character" w:styleId="Hyperlink">
    <w:name w:val="Hyperlink"/>
    <w:basedOn w:val="DefaultParagraphFont"/>
    <w:uiPriority w:val="99"/>
    <w:unhideWhenUsed/>
    <w:rsid w:val="00037AFB"/>
    <w:rPr>
      <w:color w:val="0000FF"/>
      <w:u w:val="single"/>
    </w:rPr>
  </w:style>
  <w:style w:type="paragraph" w:styleId="ListParagraph">
    <w:name w:val="List Paragraph"/>
    <w:basedOn w:val="Normal"/>
    <w:uiPriority w:val="99"/>
    <w:rsid w:val="006C3483"/>
    <w:pPr>
      <w:ind w:left="720"/>
      <w:contextualSpacing/>
    </w:pPr>
  </w:style>
  <w:style w:type="paragraph" w:customStyle="1" w:styleId="gmail-msolistparagraph">
    <w:name w:val="gmail-msolistparagraph"/>
    <w:basedOn w:val="Normal"/>
    <w:rsid w:val="0065166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79207567">
      <w:bodyDiv w:val="1"/>
      <w:marLeft w:val="0"/>
      <w:marRight w:val="0"/>
      <w:marTop w:val="0"/>
      <w:marBottom w:val="0"/>
      <w:divBdr>
        <w:top w:val="none" w:sz="0" w:space="0" w:color="auto"/>
        <w:left w:val="none" w:sz="0" w:space="0" w:color="auto"/>
        <w:bottom w:val="none" w:sz="0" w:space="0" w:color="auto"/>
        <w:right w:val="none" w:sz="0" w:space="0" w:color="auto"/>
      </w:divBdr>
    </w:div>
    <w:div w:id="778260401">
      <w:bodyDiv w:val="1"/>
      <w:marLeft w:val="0"/>
      <w:marRight w:val="0"/>
      <w:marTop w:val="0"/>
      <w:marBottom w:val="0"/>
      <w:divBdr>
        <w:top w:val="none" w:sz="0" w:space="0" w:color="auto"/>
        <w:left w:val="none" w:sz="0" w:space="0" w:color="auto"/>
        <w:bottom w:val="none" w:sz="0" w:space="0" w:color="auto"/>
        <w:right w:val="none" w:sz="0" w:space="0" w:color="auto"/>
      </w:divBdr>
    </w:div>
    <w:div w:id="814418369">
      <w:bodyDiv w:val="1"/>
      <w:marLeft w:val="0"/>
      <w:marRight w:val="0"/>
      <w:marTop w:val="0"/>
      <w:marBottom w:val="0"/>
      <w:divBdr>
        <w:top w:val="none" w:sz="0" w:space="0" w:color="auto"/>
        <w:left w:val="none" w:sz="0" w:space="0" w:color="auto"/>
        <w:bottom w:val="none" w:sz="0" w:space="0" w:color="auto"/>
        <w:right w:val="none" w:sz="0" w:space="0" w:color="auto"/>
      </w:divBdr>
      <w:divsChild>
        <w:div w:id="628627716">
          <w:marLeft w:val="0"/>
          <w:marRight w:val="0"/>
          <w:marTop w:val="0"/>
          <w:marBottom w:val="0"/>
          <w:divBdr>
            <w:top w:val="none" w:sz="0" w:space="0" w:color="auto"/>
            <w:left w:val="none" w:sz="0" w:space="0" w:color="auto"/>
            <w:bottom w:val="none" w:sz="0" w:space="0" w:color="auto"/>
            <w:right w:val="none" w:sz="0" w:space="0" w:color="auto"/>
          </w:divBdr>
        </w:div>
        <w:div w:id="1314137367">
          <w:marLeft w:val="0"/>
          <w:marRight w:val="0"/>
          <w:marTop w:val="0"/>
          <w:marBottom w:val="0"/>
          <w:divBdr>
            <w:top w:val="none" w:sz="0" w:space="0" w:color="auto"/>
            <w:left w:val="none" w:sz="0" w:space="0" w:color="auto"/>
            <w:bottom w:val="none" w:sz="0" w:space="0" w:color="auto"/>
            <w:right w:val="none" w:sz="0" w:space="0" w:color="auto"/>
          </w:divBdr>
        </w:div>
        <w:div w:id="1914973182">
          <w:marLeft w:val="0"/>
          <w:marRight w:val="0"/>
          <w:marTop w:val="0"/>
          <w:marBottom w:val="0"/>
          <w:divBdr>
            <w:top w:val="none" w:sz="0" w:space="0" w:color="auto"/>
            <w:left w:val="none" w:sz="0" w:space="0" w:color="auto"/>
            <w:bottom w:val="none" w:sz="0" w:space="0" w:color="auto"/>
            <w:right w:val="none" w:sz="0" w:space="0" w:color="auto"/>
          </w:divBdr>
        </w:div>
        <w:div w:id="1262952915">
          <w:marLeft w:val="0"/>
          <w:marRight w:val="0"/>
          <w:marTop w:val="0"/>
          <w:marBottom w:val="0"/>
          <w:divBdr>
            <w:top w:val="none" w:sz="0" w:space="0" w:color="auto"/>
            <w:left w:val="none" w:sz="0" w:space="0" w:color="auto"/>
            <w:bottom w:val="none" w:sz="0" w:space="0" w:color="auto"/>
            <w:right w:val="none" w:sz="0" w:space="0" w:color="auto"/>
          </w:divBdr>
        </w:div>
        <w:div w:id="500240740">
          <w:marLeft w:val="0"/>
          <w:marRight w:val="0"/>
          <w:marTop w:val="0"/>
          <w:marBottom w:val="0"/>
          <w:divBdr>
            <w:top w:val="none" w:sz="0" w:space="0" w:color="auto"/>
            <w:left w:val="none" w:sz="0" w:space="0" w:color="auto"/>
            <w:bottom w:val="none" w:sz="0" w:space="0" w:color="auto"/>
            <w:right w:val="none" w:sz="0" w:space="0" w:color="auto"/>
          </w:divBdr>
        </w:div>
        <w:div w:id="1112237891">
          <w:marLeft w:val="0"/>
          <w:marRight w:val="0"/>
          <w:marTop w:val="0"/>
          <w:marBottom w:val="0"/>
          <w:divBdr>
            <w:top w:val="none" w:sz="0" w:space="0" w:color="auto"/>
            <w:left w:val="none" w:sz="0" w:space="0" w:color="auto"/>
            <w:bottom w:val="none" w:sz="0" w:space="0" w:color="auto"/>
            <w:right w:val="none" w:sz="0" w:space="0" w:color="auto"/>
          </w:divBdr>
        </w:div>
        <w:div w:id="500900921">
          <w:marLeft w:val="0"/>
          <w:marRight w:val="0"/>
          <w:marTop w:val="0"/>
          <w:marBottom w:val="0"/>
          <w:divBdr>
            <w:top w:val="none" w:sz="0" w:space="0" w:color="auto"/>
            <w:left w:val="none" w:sz="0" w:space="0" w:color="auto"/>
            <w:bottom w:val="none" w:sz="0" w:space="0" w:color="auto"/>
            <w:right w:val="none" w:sz="0" w:space="0" w:color="auto"/>
          </w:divBdr>
        </w:div>
      </w:divsChild>
    </w:div>
    <w:div w:id="1068260615">
      <w:bodyDiv w:val="1"/>
      <w:marLeft w:val="0"/>
      <w:marRight w:val="0"/>
      <w:marTop w:val="0"/>
      <w:marBottom w:val="0"/>
      <w:divBdr>
        <w:top w:val="none" w:sz="0" w:space="0" w:color="auto"/>
        <w:left w:val="none" w:sz="0" w:space="0" w:color="auto"/>
        <w:bottom w:val="none" w:sz="0" w:space="0" w:color="auto"/>
        <w:right w:val="none" w:sz="0" w:space="0" w:color="auto"/>
      </w:divBdr>
    </w:div>
    <w:div w:id="1475414443">
      <w:bodyDiv w:val="1"/>
      <w:marLeft w:val="0"/>
      <w:marRight w:val="0"/>
      <w:marTop w:val="0"/>
      <w:marBottom w:val="0"/>
      <w:divBdr>
        <w:top w:val="none" w:sz="0" w:space="0" w:color="auto"/>
        <w:left w:val="none" w:sz="0" w:space="0" w:color="auto"/>
        <w:bottom w:val="none" w:sz="0" w:space="0" w:color="auto"/>
        <w:right w:val="none" w:sz="0" w:space="0" w:color="auto"/>
      </w:divBdr>
    </w:div>
    <w:div w:id="1604726478">
      <w:bodyDiv w:val="1"/>
      <w:marLeft w:val="0"/>
      <w:marRight w:val="0"/>
      <w:marTop w:val="0"/>
      <w:marBottom w:val="0"/>
      <w:divBdr>
        <w:top w:val="none" w:sz="0" w:space="0" w:color="auto"/>
        <w:left w:val="none" w:sz="0" w:space="0" w:color="auto"/>
        <w:bottom w:val="none" w:sz="0" w:space="0" w:color="auto"/>
        <w:right w:val="none" w:sz="0" w:space="0" w:color="auto"/>
      </w:divBdr>
    </w:div>
    <w:div w:id="176595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dratiayurved.com/vitamind-and-calcium-deficiency-treatmen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dratiayurved.com/muscular-dystrophy-treatmen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USERNEW</cp:lastModifiedBy>
  <cp:revision>2</cp:revision>
  <dcterms:created xsi:type="dcterms:W3CDTF">2019-11-22T11:19:00Z</dcterms:created>
  <dcterms:modified xsi:type="dcterms:W3CDTF">2019-11-22T11:19:00Z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