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9E" w:rsidRPr="00AC09BC" w:rsidRDefault="00482A9E" w:rsidP="00AC09BC">
      <w:pPr>
        <w:pStyle w:val="ListParagraph"/>
        <w:jc w:val="center"/>
        <w:rPr>
          <w:b/>
          <w:bCs/>
          <w:sz w:val="44"/>
          <w:szCs w:val="32"/>
        </w:rPr>
      </w:pPr>
      <w:r w:rsidRPr="00AC09BC">
        <w:rPr>
          <w:b/>
          <w:bCs/>
          <w:sz w:val="44"/>
          <w:szCs w:val="32"/>
        </w:rPr>
        <w:t>Ge</w:t>
      </w:r>
      <w:r w:rsidR="00F15010" w:rsidRPr="00AC09BC">
        <w:rPr>
          <w:b/>
          <w:bCs/>
          <w:sz w:val="44"/>
          <w:szCs w:val="32"/>
        </w:rPr>
        <w:t>netic Disorders Can Be Cured With Ayurveda</w:t>
      </w:r>
    </w:p>
    <w:p w:rsidR="003D013E" w:rsidRDefault="003D013E" w:rsidP="003D013E">
      <w:pPr>
        <w:pStyle w:val="ListParagraph"/>
        <w:jc w:val="center"/>
      </w:pPr>
      <w:r>
        <w:rPr>
          <w:noProof/>
        </w:rPr>
        <w:drawing>
          <wp:inline distT="0" distB="0" distL="0" distR="0">
            <wp:extent cx="549592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ology_at_harivihar1.jpg"/>
                    <pic:cNvPicPr/>
                  </pic:nvPicPr>
                  <pic:blipFill>
                    <a:blip r:embed="rId7">
                      <a:extLst>
                        <a:ext uri="{28A0092B-C50C-407E-A947-70E740481C1C}">
                          <a14:useLocalDpi xmlns:a14="http://schemas.microsoft.com/office/drawing/2010/main" val="0"/>
                        </a:ext>
                      </a:extLst>
                    </a:blip>
                    <a:stretch>
                      <a:fillRect/>
                    </a:stretch>
                  </pic:blipFill>
                  <pic:spPr>
                    <a:xfrm>
                      <a:off x="0" y="0"/>
                      <a:ext cx="5506612" cy="2290445"/>
                    </a:xfrm>
                    <a:prstGeom prst="rect">
                      <a:avLst/>
                    </a:prstGeom>
                  </pic:spPr>
                </pic:pic>
              </a:graphicData>
            </a:graphic>
          </wp:inline>
        </w:drawing>
      </w:r>
    </w:p>
    <w:p w:rsidR="00482A9E" w:rsidRPr="00C97F7B" w:rsidRDefault="00482A9E" w:rsidP="003057A0">
      <w:pPr>
        <w:pStyle w:val="ListParagraph"/>
        <w:jc w:val="both"/>
      </w:pPr>
      <w:r w:rsidRPr="00C97F7B">
        <w:t xml:space="preserve">‘A healthy mind lives in a healthy body’ we have heard this quote million of times and </w:t>
      </w:r>
      <w:r w:rsidR="00554ACC">
        <w:t xml:space="preserve">a </w:t>
      </w:r>
      <w:r w:rsidRPr="00C97F7B">
        <w:t xml:space="preserve">majority of us have applied this quote in daily routine as well. Sweating out in the gym or park can bring favorable results to us but sometimes even after putting immense effort few people </w:t>
      </w:r>
      <w:r w:rsidR="008415EC">
        <w:t xml:space="preserve">are </w:t>
      </w:r>
      <w:r w:rsidRPr="00C97F7B">
        <w:t xml:space="preserve">unable to see a change in their body.  The reason behind it can be different, but most of the causes are due to a genetic disorder. </w:t>
      </w:r>
    </w:p>
    <w:p w:rsidR="00482A9E" w:rsidRDefault="00482A9E" w:rsidP="003057A0">
      <w:pPr>
        <w:pStyle w:val="ListParagraph"/>
        <w:jc w:val="both"/>
      </w:pPr>
      <w:r w:rsidRPr="00C97F7B">
        <w:t>Genetic disease is usually caused by an abnorma</w:t>
      </w:r>
      <w:bookmarkStart w:id="0" w:name="_GoBack"/>
      <w:bookmarkEnd w:id="0"/>
      <w:r w:rsidRPr="00C97F7B">
        <w:t>lity in an individual’s genes.  This problem can range from minor to major depending on how the disease occurred.  This disease is either inherited from parents or it can occur randomly due to some environmental exposure.  Change or mutation in the gene or in the sequence of DNA can lead simply to complex phys</w:t>
      </w:r>
      <w:r w:rsidR="00B96CC0">
        <w:t xml:space="preserve">ical or mental abnormalities. </w:t>
      </w:r>
      <w:r w:rsidR="00143588">
        <w:t>There are three</w:t>
      </w:r>
      <w:r w:rsidRPr="00C97F7B">
        <w:t xml:space="preserve"> types of genetic disorder</w:t>
      </w:r>
      <w:r w:rsidR="00B96CC0">
        <w:t>s:</w:t>
      </w:r>
    </w:p>
    <w:p w:rsidR="00B96CC0" w:rsidRPr="00C97F7B" w:rsidRDefault="00B96CC0" w:rsidP="003057A0">
      <w:pPr>
        <w:pStyle w:val="ListParagraph"/>
        <w:jc w:val="both"/>
      </w:pPr>
    </w:p>
    <w:p w:rsidR="00482A9E" w:rsidRDefault="00482A9E" w:rsidP="00B96CC0">
      <w:pPr>
        <w:pStyle w:val="ListParagraph"/>
        <w:numPr>
          <w:ilvl w:val="0"/>
          <w:numId w:val="3"/>
        </w:numPr>
        <w:jc w:val="both"/>
        <w:rPr>
          <w:b/>
        </w:rPr>
      </w:pPr>
      <w:r w:rsidRPr="00B96CC0">
        <w:rPr>
          <w:b/>
        </w:rPr>
        <w:t>Single gene-disease</w:t>
      </w:r>
    </w:p>
    <w:p w:rsidR="00B96CC0" w:rsidRPr="00B96CC0" w:rsidRDefault="00B96CC0" w:rsidP="00B96CC0">
      <w:pPr>
        <w:pStyle w:val="ListParagraph"/>
        <w:ind w:left="1080"/>
        <w:jc w:val="both"/>
        <w:rPr>
          <w:b/>
        </w:rPr>
      </w:pPr>
    </w:p>
    <w:p w:rsidR="00482A9E" w:rsidRPr="00C97F7B" w:rsidRDefault="00482A9E" w:rsidP="003057A0">
      <w:pPr>
        <w:pStyle w:val="ListParagraph"/>
        <w:jc w:val="both"/>
      </w:pPr>
      <w:r w:rsidRPr="00C97F7B">
        <w:t>Single gene-disease occurs due to mutation of a gene.  Muted gene again passes to the next generation and can lead to abnormalities of genetic functions</w:t>
      </w:r>
    </w:p>
    <w:p w:rsidR="00482A9E" w:rsidRPr="00C97F7B" w:rsidRDefault="00482A9E" w:rsidP="003057A0">
      <w:pPr>
        <w:pStyle w:val="ListParagraph"/>
        <w:jc w:val="both"/>
      </w:pPr>
    </w:p>
    <w:p w:rsidR="00482A9E" w:rsidRPr="00B96CC0" w:rsidRDefault="00482A9E" w:rsidP="003057A0">
      <w:pPr>
        <w:pStyle w:val="ListParagraph"/>
        <w:jc w:val="both"/>
        <w:rPr>
          <w:b/>
        </w:rPr>
      </w:pPr>
      <w:r w:rsidRPr="00B96CC0">
        <w:rPr>
          <w:b/>
        </w:rPr>
        <w:t>2.    Chromosome disorder</w:t>
      </w:r>
      <w:r w:rsidR="00B96CC0" w:rsidRPr="00B96CC0">
        <w:rPr>
          <w:b/>
        </w:rPr>
        <w:t>s</w:t>
      </w:r>
    </w:p>
    <w:p w:rsidR="00482A9E" w:rsidRPr="00C97F7B" w:rsidRDefault="00482A9E" w:rsidP="003057A0">
      <w:pPr>
        <w:pStyle w:val="ListParagraph"/>
        <w:jc w:val="both"/>
      </w:pPr>
    </w:p>
    <w:p w:rsidR="00482A9E" w:rsidRPr="00C97F7B" w:rsidRDefault="00482A9E" w:rsidP="003057A0">
      <w:pPr>
        <w:pStyle w:val="ListParagraph"/>
        <w:jc w:val="both"/>
      </w:pPr>
      <w:r w:rsidRPr="00C97F7B">
        <w:t xml:space="preserve">This kind of disorder occurs when there is a structural disturbance in chromosomes. It can be passed from one of the parents. </w:t>
      </w:r>
    </w:p>
    <w:p w:rsidR="00482A9E" w:rsidRPr="00C97F7B" w:rsidRDefault="00482A9E" w:rsidP="003057A0">
      <w:pPr>
        <w:pStyle w:val="ListParagraph"/>
        <w:jc w:val="both"/>
      </w:pPr>
    </w:p>
    <w:p w:rsidR="00482A9E" w:rsidRPr="00B96CC0" w:rsidRDefault="00482A9E" w:rsidP="003057A0">
      <w:pPr>
        <w:pStyle w:val="ListParagraph"/>
        <w:jc w:val="both"/>
        <w:rPr>
          <w:b/>
        </w:rPr>
      </w:pPr>
      <w:r w:rsidRPr="00B96CC0">
        <w:rPr>
          <w:b/>
        </w:rPr>
        <w:t>3.    Mitochondrial disorders</w:t>
      </w:r>
    </w:p>
    <w:p w:rsidR="00482A9E" w:rsidRPr="00C97F7B" w:rsidRDefault="00482A9E" w:rsidP="003057A0">
      <w:pPr>
        <w:pStyle w:val="ListParagraph"/>
        <w:jc w:val="both"/>
      </w:pPr>
    </w:p>
    <w:p w:rsidR="00482A9E" w:rsidRPr="00C97F7B" w:rsidRDefault="00482A9E" w:rsidP="003057A0">
      <w:pPr>
        <w:pStyle w:val="ListParagraph"/>
        <w:jc w:val="both"/>
      </w:pPr>
      <w:r w:rsidRPr="00C97F7B">
        <w:t>This disorder occurs due t</w:t>
      </w:r>
      <w:r w:rsidR="00F15010">
        <w:t xml:space="preserve">o mutations in multiple genes. </w:t>
      </w:r>
      <w:r w:rsidRPr="00C97F7B">
        <w:t>It is inherited and seen on different external factors. Several cardiac disorders are counted as multi</w:t>
      </w:r>
      <w:r w:rsidR="00F15010">
        <w:t xml:space="preserve">-factorial disorders. </w:t>
      </w:r>
      <w:r w:rsidRPr="00C97F7B">
        <w:t xml:space="preserve">Diabetes is also included in such kind of disorder. </w:t>
      </w:r>
    </w:p>
    <w:p w:rsidR="00482A9E" w:rsidRPr="00C97F7B" w:rsidRDefault="00482A9E" w:rsidP="003057A0">
      <w:pPr>
        <w:pStyle w:val="ListParagraph"/>
        <w:jc w:val="both"/>
      </w:pPr>
    </w:p>
    <w:p w:rsidR="00482A9E" w:rsidRPr="00C97F7B" w:rsidRDefault="00482A9E" w:rsidP="003057A0">
      <w:pPr>
        <w:pStyle w:val="ListParagraph"/>
        <w:jc w:val="both"/>
        <w:rPr>
          <w:rFonts w:cstheme="minorHAnsi"/>
          <w:color w:val="000000"/>
          <w:shd w:val="clear" w:color="auto" w:fill="FFFFFF"/>
        </w:rPr>
      </w:pPr>
      <w:r w:rsidRPr="00C97F7B">
        <w:lastRenderedPageBreak/>
        <w:t>A geneti</w:t>
      </w:r>
      <w:r w:rsidR="00F15010">
        <w:t>c disorder can be described by A</w:t>
      </w:r>
      <w:r w:rsidRPr="00C97F7B">
        <w:t xml:space="preserve">llopathy but cured by Ayurveda.  In our daily lives, we are unable to get enough calcium for our bones. It is crucial for the metabolic functioning of the body which improves the posture. Today, less exposure to sunlight is also a major factor not getting enough </w:t>
      </w:r>
      <w:hyperlink r:id="rId8" w:history="1">
        <w:r w:rsidRPr="00731205">
          <w:rPr>
            <w:rStyle w:val="Hyperlink"/>
          </w:rPr>
          <w:t>Vitamin D</w:t>
        </w:r>
      </w:hyperlink>
      <w:r w:rsidRPr="00C97F7B">
        <w:t xml:space="preserve"> and its deficiency can lead to diff</w:t>
      </w:r>
      <w:r w:rsidR="00F15010">
        <w:t xml:space="preserve">erent health problems. </w:t>
      </w:r>
      <w:hyperlink r:id="rId9" w:history="1">
        <w:proofErr w:type="spellStart"/>
        <w:r w:rsidRPr="00731205">
          <w:rPr>
            <w:rStyle w:val="Hyperlink"/>
          </w:rPr>
          <w:t>Kudrati</w:t>
        </w:r>
        <w:proofErr w:type="spellEnd"/>
        <w:r w:rsidRPr="00731205">
          <w:rPr>
            <w:rStyle w:val="Hyperlink"/>
          </w:rPr>
          <w:t xml:space="preserve"> Ayurveda</w:t>
        </w:r>
      </w:hyperlink>
      <w:r w:rsidRPr="00C97F7B">
        <w:t xml:space="preserve"> a renowned br</w:t>
      </w:r>
      <w:r w:rsidR="00F15010">
        <w:t>and developed authentic solutions</w:t>
      </w:r>
      <w:r w:rsidRPr="00C97F7B">
        <w:t xml:space="preserve"> for such genetic problem</w:t>
      </w:r>
      <w:r w:rsidR="00F15010">
        <w:t>s</w:t>
      </w:r>
      <w:r w:rsidRPr="00C97F7B">
        <w:t xml:space="preserve"> by balancing the calcium level of the body</w:t>
      </w:r>
      <w:r w:rsidR="00F15010">
        <w:t xml:space="preserve">.  V-D Green is a unique remedy for </w:t>
      </w:r>
      <w:r w:rsidRPr="00C97F7B">
        <w:t>deficiency disease</w:t>
      </w:r>
      <w:r w:rsidR="00F15010">
        <w:t xml:space="preserve">s and equally effective in </w:t>
      </w:r>
      <w:r w:rsidRPr="00C97F7B">
        <w:t>genetic disorder</w:t>
      </w:r>
      <w:r w:rsidR="00F15010">
        <w:t>s. These herbal capsules</w:t>
      </w:r>
      <w:r w:rsidRPr="00C97F7B">
        <w:t xml:space="preserve"> not only offer better curative results but diminish the original cause of the disorder.</w:t>
      </w:r>
    </w:p>
    <w:p w:rsidR="00482A9E" w:rsidRPr="00482A9E" w:rsidRDefault="00482A9E" w:rsidP="00482A9E">
      <w:pPr>
        <w:rPr>
          <w:rFonts w:cstheme="minorHAnsi"/>
          <w:color w:val="000000"/>
          <w:shd w:val="clear" w:color="auto" w:fill="FFFFFF"/>
        </w:rPr>
      </w:pPr>
    </w:p>
    <w:sectPr w:rsidR="00482A9E" w:rsidRPr="00482A9E" w:rsidSect="0036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A543B"/>
    <w:multiLevelType w:val="hybridMultilevel"/>
    <w:tmpl w:val="497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13B87"/>
    <w:multiLevelType w:val="hybridMultilevel"/>
    <w:tmpl w:val="DD38494E"/>
    <w:lvl w:ilvl="0" w:tplc="D640F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0D1AB1"/>
    <w:multiLevelType w:val="multilevel"/>
    <w:tmpl w:val="49B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D252DB"/>
    <w:rsid w:val="00143588"/>
    <w:rsid w:val="00183161"/>
    <w:rsid w:val="003057A0"/>
    <w:rsid w:val="003113F8"/>
    <w:rsid w:val="00361F4F"/>
    <w:rsid w:val="003D013E"/>
    <w:rsid w:val="00482A9E"/>
    <w:rsid w:val="004A1F9A"/>
    <w:rsid w:val="00554ACC"/>
    <w:rsid w:val="00624B83"/>
    <w:rsid w:val="006A4796"/>
    <w:rsid w:val="00731205"/>
    <w:rsid w:val="00773F69"/>
    <w:rsid w:val="007C7D3E"/>
    <w:rsid w:val="008415EC"/>
    <w:rsid w:val="008F53B5"/>
    <w:rsid w:val="0091659F"/>
    <w:rsid w:val="0093505F"/>
    <w:rsid w:val="00AC09BC"/>
    <w:rsid w:val="00B96CC0"/>
    <w:rsid w:val="00C42350"/>
    <w:rsid w:val="00C97F7B"/>
    <w:rsid w:val="00CC27AF"/>
    <w:rsid w:val="00CC311B"/>
    <w:rsid w:val="00D252DB"/>
    <w:rsid w:val="00D35003"/>
    <w:rsid w:val="00E06F70"/>
    <w:rsid w:val="00E24B2E"/>
    <w:rsid w:val="00E8403A"/>
    <w:rsid w:val="00F15010"/>
    <w:rsid w:val="00F51BCE"/>
    <w:rsid w:val="00F62A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61"/>
    <w:pPr>
      <w:ind w:left="720"/>
      <w:contextualSpacing/>
    </w:pPr>
  </w:style>
  <w:style w:type="character" w:styleId="Hyperlink">
    <w:name w:val="Hyperlink"/>
    <w:basedOn w:val="DefaultParagraphFont"/>
    <w:uiPriority w:val="99"/>
    <w:unhideWhenUsed/>
    <w:rsid w:val="00731205"/>
    <w:rPr>
      <w:color w:val="0000FF" w:themeColor="hyperlink"/>
      <w:u w:val="single"/>
    </w:rPr>
  </w:style>
  <w:style w:type="paragraph" w:styleId="BalloonText">
    <w:name w:val="Balloon Text"/>
    <w:basedOn w:val="Normal"/>
    <w:link w:val="BalloonTextChar"/>
    <w:uiPriority w:val="99"/>
    <w:semiHidden/>
    <w:unhideWhenUsed/>
    <w:rsid w:val="003D0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dratiayurved.com/treatement.php?diseases=VITAMIN_D_AND_CALCIUM_DEFICIENCY_TREATMENT"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kudratiayurv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1F80-34DD-4DAC-9A7E-AC159E3D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 sonic</dc:creator>
  <cp:lastModifiedBy>ABC</cp:lastModifiedBy>
  <cp:revision>6</cp:revision>
  <dcterms:created xsi:type="dcterms:W3CDTF">2018-09-14T04:50:00Z</dcterms:created>
  <dcterms:modified xsi:type="dcterms:W3CDTF">2018-09-17T08:15:00Z</dcterms:modified>
</cp:coreProperties>
</file>