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1AA" w:rsidRPr="006F7AF8" w:rsidRDefault="004C31AA" w:rsidP="004C31AA">
      <w:pPr>
        <w:jc w:val="center"/>
      </w:pPr>
      <w:r w:rsidRPr="006F7AF8">
        <w:t>Государственный комитет Псковской области по культуре</w:t>
      </w:r>
    </w:p>
    <w:p w:rsidR="004C31AA" w:rsidRPr="006F7AF8" w:rsidRDefault="004C31AA" w:rsidP="004C31AA">
      <w:pPr>
        <w:jc w:val="center"/>
      </w:pPr>
      <w:r w:rsidRPr="006F7AF8">
        <w:t>Псковская областная библиотека для детей и юношества</w:t>
      </w:r>
    </w:p>
    <w:p w:rsidR="004C31AA" w:rsidRPr="006F7AF8" w:rsidRDefault="004C31AA" w:rsidP="004C31AA">
      <w:pPr>
        <w:jc w:val="center"/>
      </w:pPr>
      <w:r w:rsidRPr="006F7AF8">
        <w:t>им. В.А. Каверина</w:t>
      </w:r>
    </w:p>
    <w:p w:rsidR="004C31AA" w:rsidRPr="006F7AF8" w:rsidRDefault="004C31AA" w:rsidP="004C31AA">
      <w:pPr>
        <w:jc w:val="center"/>
      </w:pPr>
    </w:p>
    <w:p w:rsidR="004C31AA" w:rsidRPr="006F7AF8" w:rsidRDefault="004C31AA" w:rsidP="004C31AA">
      <w:pPr>
        <w:jc w:val="center"/>
      </w:pPr>
    </w:p>
    <w:p w:rsidR="004C31AA" w:rsidRPr="006F7AF8" w:rsidRDefault="004C31AA" w:rsidP="004C31AA">
      <w:pPr>
        <w:jc w:val="cente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Pr="006F7AF8" w:rsidRDefault="004C31AA" w:rsidP="004C31AA">
      <w:pPr>
        <w:jc w:val="both"/>
      </w:pPr>
      <w:r w:rsidRPr="006F7AF8">
        <w:t xml:space="preserve">              Из детства в юность: опыт работы библ</w:t>
      </w:r>
      <w:r>
        <w:t>иотек России и зарубежных стран</w:t>
      </w:r>
    </w:p>
    <w:p w:rsidR="004C31AA" w:rsidRPr="006F7AF8" w:rsidRDefault="004C31AA" w:rsidP="004C31AA">
      <w:pPr>
        <w:jc w:val="both"/>
      </w:pPr>
      <w:r w:rsidRPr="006F7AF8">
        <w:t xml:space="preserve">                                                              </w:t>
      </w:r>
      <w:r>
        <w:t xml:space="preserve"> Дайджест</w:t>
      </w:r>
    </w:p>
    <w:p w:rsidR="004C31AA" w:rsidRPr="006F7AF8" w:rsidRDefault="004C31AA" w:rsidP="004C31AA">
      <w:pPr>
        <w:jc w:val="both"/>
      </w:pPr>
    </w:p>
    <w:p w:rsidR="004C31AA" w:rsidRPr="006F7AF8" w:rsidRDefault="004C31AA" w:rsidP="004C31AA">
      <w:pPr>
        <w:jc w:val="both"/>
      </w:pPr>
    </w:p>
    <w:p w:rsidR="004C31AA" w:rsidRDefault="004C31AA" w:rsidP="004C31AA">
      <w:pPr>
        <w:jc w:val="both"/>
        <w:rPr>
          <w:b/>
        </w:rPr>
      </w:pPr>
      <w:r>
        <w:rPr>
          <w:b/>
        </w:rPr>
        <w:t xml:space="preserve">                                                </w:t>
      </w: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Pr="006F7AF8" w:rsidRDefault="004C31AA" w:rsidP="004C31AA">
      <w:pPr>
        <w:jc w:val="both"/>
      </w:pPr>
    </w:p>
    <w:p w:rsidR="004C31AA" w:rsidRPr="006F7AF8" w:rsidRDefault="004C31AA" w:rsidP="004C31AA">
      <w:pPr>
        <w:jc w:val="center"/>
      </w:pPr>
      <w:r w:rsidRPr="006F7AF8">
        <w:t>Псков</w:t>
      </w:r>
    </w:p>
    <w:p w:rsidR="004C31AA" w:rsidRPr="006F7AF8" w:rsidRDefault="004C31AA" w:rsidP="004C31AA">
      <w:pPr>
        <w:jc w:val="center"/>
      </w:pPr>
      <w:r w:rsidRPr="006F7AF8">
        <w:t>2009</w:t>
      </w:r>
    </w:p>
    <w:p w:rsidR="004C31AA" w:rsidRPr="006F7AF8" w:rsidRDefault="004C31AA" w:rsidP="004C31AA">
      <w:pPr>
        <w:jc w:val="both"/>
      </w:pPr>
    </w:p>
    <w:p w:rsidR="004C31AA" w:rsidRPr="006F7AF8" w:rsidRDefault="004C31AA" w:rsidP="004C31AA">
      <w:pPr>
        <w:jc w:val="both"/>
      </w:pPr>
      <w:r w:rsidRPr="006F7AF8">
        <w:t>ББК 78.34</w:t>
      </w:r>
    </w:p>
    <w:p w:rsidR="004C31AA" w:rsidRPr="006F7AF8" w:rsidRDefault="004C31AA" w:rsidP="004C31AA">
      <w:pPr>
        <w:jc w:val="both"/>
      </w:pPr>
      <w:r w:rsidRPr="006F7AF8">
        <w:t xml:space="preserve">         И32</w:t>
      </w:r>
    </w:p>
    <w:p w:rsidR="004C31AA" w:rsidRPr="006F7AF8" w:rsidRDefault="004C31AA" w:rsidP="004C31AA">
      <w:pPr>
        <w:jc w:val="both"/>
      </w:pPr>
    </w:p>
    <w:p w:rsidR="004C31AA" w:rsidRPr="006F7AF8" w:rsidRDefault="004C31AA" w:rsidP="004C31AA">
      <w:pPr>
        <w:jc w:val="both"/>
      </w:pPr>
      <w:r w:rsidRPr="006F7AF8">
        <w:t xml:space="preserve">Ответственный за </w:t>
      </w:r>
      <w:r w:rsidR="00F67799" w:rsidRPr="006F7AF8">
        <w:t>выпуск: Осадчая</w:t>
      </w:r>
      <w:r w:rsidRPr="006F7AF8">
        <w:t xml:space="preserve"> И.В.</w:t>
      </w:r>
    </w:p>
    <w:p w:rsidR="004C31AA" w:rsidRPr="006F7AF8" w:rsidRDefault="004C31AA" w:rsidP="004C31AA">
      <w:pPr>
        <w:jc w:val="both"/>
      </w:pPr>
      <w:r w:rsidRPr="006F7AF8">
        <w:t>Составитель: Гаврилова Р.А.</w:t>
      </w:r>
    </w:p>
    <w:p w:rsidR="004C31AA" w:rsidRPr="006F7AF8" w:rsidRDefault="004C31AA" w:rsidP="004C31AA">
      <w:pPr>
        <w:jc w:val="both"/>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Default="004C31AA" w:rsidP="004C31AA">
      <w:pPr>
        <w:jc w:val="both"/>
        <w:rPr>
          <w:b/>
        </w:rPr>
      </w:pPr>
    </w:p>
    <w:p w:rsidR="004C31AA" w:rsidRPr="006F7AF8" w:rsidRDefault="004C31AA" w:rsidP="004C31AA">
      <w:pPr>
        <w:jc w:val="both"/>
      </w:pPr>
      <w:r w:rsidRPr="006F7AF8">
        <w:lastRenderedPageBreak/>
        <w:t xml:space="preserve">                                               Содержание:</w:t>
      </w:r>
    </w:p>
    <w:p w:rsidR="004C31AA" w:rsidRPr="006F7AF8" w:rsidRDefault="004C31AA" w:rsidP="004C31AA">
      <w:pPr>
        <w:numPr>
          <w:ilvl w:val="0"/>
          <w:numId w:val="3"/>
        </w:numPr>
        <w:jc w:val="both"/>
      </w:pPr>
      <w:r w:rsidRPr="006F7AF8">
        <w:t>Советы по чтению от Бельгийского фонда чтения.</w:t>
      </w:r>
    </w:p>
    <w:p w:rsidR="004C31AA" w:rsidRPr="006F7AF8" w:rsidRDefault="004C31AA" w:rsidP="004C31AA">
      <w:pPr>
        <w:numPr>
          <w:ilvl w:val="0"/>
          <w:numId w:val="3"/>
        </w:numPr>
        <w:jc w:val="both"/>
      </w:pPr>
      <w:r w:rsidRPr="006F7AF8">
        <w:t>Чтение для сердца и разума. Программа читательского развития.</w:t>
      </w:r>
    </w:p>
    <w:p w:rsidR="004C31AA" w:rsidRPr="006F7AF8" w:rsidRDefault="004C31AA" w:rsidP="004C31AA">
      <w:pPr>
        <w:numPr>
          <w:ilvl w:val="0"/>
          <w:numId w:val="3"/>
        </w:numPr>
        <w:jc w:val="both"/>
      </w:pPr>
      <w:r w:rsidRPr="006F7AF8">
        <w:t>Читаем вместе. Игра-соревнование как стратегия создания</w:t>
      </w:r>
    </w:p>
    <w:p w:rsidR="004C31AA" w:rsidRPr="006F7AF8" w:rsidRDefault="004C31AA" w:rsidP="004C31AA">
      <w:pPr>
        <w:ind w:left="360"/>
        <w:jc w:val="both"/>
      </w:pPr>
      <w:r w:rsidRPr="006F7AF8">
        <w:t xml:space="preserve">       единого читательского пространства</w:t>
      </w:r>
    </w:p>
    <w:p w:rsidR="00F67799" w:rsidRDefault="004C31AA" w:rsidP="004C31AA">
      <w:pPr>
        <w:ind w:left="360"/>
        <w:jc w:val="both"/>
      </w:pPr>
      <w:r w:rsidRPr="006F7AF8">
        <w:t xml:space="preserve">                                            </w:t>
      </w:r>
    </w:p>
    <w:p w:rsidR="00F67799" w:rsidRDefault="004C31AA" w:rsidP="004C31AA">
      <w:pPr>
        <w:ind w:left="360"/>
        <w:jc w:val="both"/>
      </w:pPr>
      <w:r w:rsidRPr="006F7AF8">
        <w:t xml:space="preserve"> </w:t>
      </w:r>
      <w:r w:rsidR="00F67799">
        <w:t>От составителя</w:t>
      </w:r>
    </w:p>
    <w:p w:rsidR="004C31AA" w:rsidRPr="006F7AF8" w:rsidRDefault="004C31AA" w:rsidP="00F67799">
      <w:pPr>
        <w:ind w:left="360" w:firstLine="348"/>
        <w:jc w:val="both"/>
      </w:pPr>
      <w:r w:rsidRPr="006F7AF8">
        <w:t>У думающего библиотекаря должен быть свой арсенал методов и путей вовлечения ребенка в мир чтения. Приумножайте его!</w:t>
      </w:r>
    </w:p>
    <w:p w:rsidR="004C31AA" w:rsidRPr="006F7AF8" w:rsidRDefault="004C31AA" w:rsidP="004C31AA">
      <w:pPr>
        <w:ind w:left="360"/>
        <w:jc w:val="both"/>
      </w:pPr>
      <w:r w:rsidRPr="006F7AF8">
        <w:tab/>
        <w:t>Но самое главное – необходимо ежедневно держать руку на нежном и трепетном сердце читателя.</w:t>
      </w:r>
    </w:p>
    <w:p w:rsidR="004C31AA" w:rsidRPr="006F7AF8" w:rsidRDefault="004C31AA" w:rsidP="004C31AA">
      <w:pPr>
        <w:ind w:left="360"/>
        <w:jc w:val="both"/>
      </w:pPr>
      <w:r w:rsidRPr="006F7AF8">
        <w:tab/>
        <w:t xml:space="preserve"> Пусть вам сопутствует успех! </w:t>
      </w:r>
    </w:p>
    <w:p w:rsidR="004C31AA" w:rsidRPr="006F7AF8" w:rsidRDefault="004C31AA" w:rsidP="004C31AA">
      <w:pPr>
        <w:ind w:left="360"/>
        <w:jc w:val="both"/>
      </w:pPr>
    </w:p>
    <w:p w:rsidR="004C31AA" w:rsidRPr="006F7AF8" w:rsidRDefault="004C31AA" w:rsidP="004C31AA">
      <w:pPr>
        <w:ind w:left="360"/>
        <w:jc w:val="both"/>
      </w:pPr>
    </w:p>
    <w:p w:rsidR="004C31AA" w:rsidRDefault="004C31AA" w:rsidP="004C31AA">
      <w:pPr>
        <w:ind w:left="360"/>
        <w:jc w:val="both"/>
        <w:rPr>
          <w:b/>
        </w:rPr>
      </w:pPr>
    </w:p>
    <w:p w:rsidR="004C31AA" w:rsidRDefault="00F67799" w:rsidP="004C31AA">
      <w:pPr>
        <w:pStyle w:val="a3"/>
        <w:shd w:val="clear" w:color="auto" w:fill="FFFFFF"/>
        <w:jc w:val="center"/>
        <w:rPr>
          <w:b/>
        </w:rPr>
      </w:pPr>
      <w:r>
        <w:rPr>
          <w:b/>
        </w:rPr>
        <w:t>Советы по</w:t>
      </w:r>
      <w:r w:rsidR="004C31AA">
        <w:rPr>
          <w:b/>
        </w:rPr>
        <w:t xml:space="preserve"> чтению от Бельгийского фонда чтения</w:t>
      </w:r>
    </w:p>
    <w:p w:rsidR="004C31AA" w:rsidRDefault="004C31AA" w:rsidP="004C31AA">
      <w:pPr>
        <w:pStyle w:val="a3"/>
        <w:shd w:val="clear" w:color="auto" w:fill="FFFFFF"/>
        <w:tabs>
          <w:tab w:val="left" w:pos="7920"/>
        </w:tabs>
        <w:jc w:val="both"/>
        <w:rPr>
          <w:b/>
        </w:rPr>
      </w:pPr>
      <w:r>
        <w:rPr>
          <w:b/>
        </w:rPr>
        <w:tab/>
      </w:r>
    </w:p>
    <w:p w:rsidR="004C31AA" w:rsidRDefault="004C31AA" w:rsidP="004C31AA">
      <w:pPr>
        <w:pStyle w:val="a3"/>
        <w:shd w:val="clear" w:color="auto" w:fill="FFFFFF"/>
        <w:jc w:val="both"/>
      </w:pPr>
      <w:r>
        <w:rPr>
          <w:rStyle w:val="a4"/>
        </w:rPr>
        <w:t>Десять фактов о пользе чтения</w:t>
      </w:r>
    </w:p>
    <w:p w:rsidR="004C31AA" w:rsidRDefault="004C31AA" w:rsidP="004C31AA">
      <w:pPr>
        <w:pStyle w:val="a3"/>
        <w:shd w:val="clear" w:color="auto" w:fill="FFFFFF"/>
        <w:jc w:val="both"/>
      </w:pPr>
      <w:r>
        <w:rPr>
          <w:i/>
          <w:iCs/>
        </w:rPr>
        <w:t>1. Чтение делает взгляд острее</w:t>
      </w:r>
    </w:p>
    <w:p w:rsidR="004C31AA" w:rsidRDefault="004C31AA" w:rsidP="004C31AA">
      <w:pPr>
        <w:pStyle w:val="a3"/>
        <w:shd w:val="clear" w:color="auto" w:fill="FFFFFF"/>
        <w:jc w:val="both"/>
      </w:pPr>
      <w:r>
        <w:t>Вы будете лучше понимать и видеть окружающий мир и людей, а самое главное, самого себя. Хорошую книгу обязательно прочитайте ещё раз – вы наверняка увидите там что-то новое.</w:t>
      </w:r>
    </w:p>
    <w:p w:rsidR="004C31AA" w:rsidRDefault="004C31AA" w:rsidP="004C31AA">
      <w:pPr>
        <w:pStyle w:val="a3"/>
        <w:shd w:val="clear" w:color="auto" w:fill="FFFFFF"/>
        <w:jc w:val="both"/>
      </w:pPr>
      <w:r>
        <w:rPr>
          <w:i/>
          <w:iCs/>
        </w:rPr>
        <w:t>2. Чтение сохраняет ваше физическое здоровье</w:t>
      </w:r>
    </w:p>
    <w:p w:rsidR="004C31AA" w:rsidRDefault="004C31AA" w:rsidP="004C31AA">
      <w:pPr>
        <w:pStyle w:val="a3"/>
        <w:shd w:val="clear" w:color="auto" w:fill="FFFFFF"/>
        <w:jc w:val="both"/>
      </w:pPr>
      <w:r>
        <w:t>Складывать буквы в слова, слова в образы, осознавать то, что хотел выразить ими автор, и находить им собственное объяснение – это гимнастика для мозга. Без всякого риска получить травму!</w:t>
      </w:r>
    </w:p>
    <w:p w:rsidR="004C31AA" w:rsidRDefault="004C31AA" w:rsidP="004C31AA">
      <w:pPr>
        <w:pStyle w:val="a3"/>
        <w:shd w:val="clear" w:color="auto" w:fill="FFFFFF"/>
        <w:jc w:val="both"/>
      </w:pPr>
      <w:r>
        <w:rPr>
          <w:i/>
          <w:iCs/>
        </w:rPr>
        <w:t>3. Чтение положительно влияет на окружающую среду</w:t>
      </w:r>
    </w:p>
    <w:p w:rsidR="004C31AA" w:rsidRDefault="004C31AA" w:rsidP="004C31AA">
      <w:pPr>
        <w:pStyle w:val="a3"/>
        <w:shd w:val="clear" w:color="auto" w:fill="FFFFFF"/>
        <w:jc w:val="both"/>
      </w:pPr>
      <w:r>
        <w:t>Если вы читаете книгу, значит, дерево из которого она изготовлена, было срублено не напрасно. Для чтения книг нет нужды тратить электричество или покупать батарейки, и при этом они легче ноутбука. Вы читаете, а значит, не можете вести машину и ходить по улицам, что ведёт к сокращению пробок и очередей.</w:t>
      </w:r>
    </w:p>
    <w:p w:rsidR="004C31AA" w:rsidRDefault="004C31AA" w:rsidP="004C31AA">
      <w:pPr>
        <w:pStyle w:val="a3"/>
        <w:shd w:val="clear" w:color="auto" w:fill="FFFFFF"/>
        <w:jc w:val="both"/>
      </w:pPr>
      <w:r>
        <w:rPr>
          <w:i/>
          <w:iCs/>
        </w:rPr>
        <w:t>4. Чтение научит вас общаться</w:t>
      </w:r>
    </w:p>
    <w:p w:rsidR="004C31AA" w:rsidRDefault="004C31AA" w:rsidP="004C31AA">
      <w:pPr>
        <w:pStyle w:val="a3"/>
        <w:shd w:val="clear" w:color="auto" w:fill="FFFFFF"/>
        <w:jc w:val="both"/>
      </w:pPr>
      <w:r>
        <w:t>Ваши интересные замечания чудесным образом преобразят даже скучные разговоры о вчерашних спортивных событиях или телевизионной передаче. А ваш растущий талант рассказчика позволит вам с лёгкостью приписывать себе приключения вымышленных персонажей. Особенно большое впечатление это производит на людей, которые почти не читают.</w:t>
      </w:r>
    </w:p>
    <w:p w:rsidR="004C31AA" w:rsidRDefault="004C31AA" w:rsidP="004C31AA">
      <w:pPr>
        <w:pStyle w:val="a3"/>
        <w:shd w:val="clear" w:color="auto" w:fill="FFFFFF"/>
        <w:jc w:val="both"/>
      </w:pPr>
      <w:r>
        <w:rPr>
          <w:i/>
          <w:iCs/>
        </w:rPr>
        <w:t>5. Чтение помогает приятно проводить свободное время</w:t>
      </w:r>
    </w:p>
    <w:p w:rsidR="004C31AA" w:rsidRDefault="004C31AA" w:rsidP="004C31AA">
      <w:pPr>
        <w:pStyle w:val="a3"/>
        <w:shd w:val="clear" w:color="auto" w:fill="FFFFFF"/>
        <w:jc w:val="both"/>
      </w:pPr>
      <w:r>
        <w:lastRenderedPageBreak/>
        <w:t>Вам никогда не надоест читать книги, потому что их – огромное множество, не хватит и нескольких жизней, чтобы прочитать всё. Придётся перепробовать много разных жанров, прежде чем вы найдёте книги, от которых действительно получаете удовольствие. Не сдавайтесь, пока не отыщете «свою» книгу, ведь она может изменить жизнь.</w:t>
      </w:r>
    </w:p>
    <w:p w:rsidR="004C31AA" w:rsidRDefault="004C31AA" w:rsidP="004C31AA">
      <w:pPr>
        <w:pStyle w:val="a3"/>
        <w:shd w:val="clear" w:color="auto" w:fill="FFFFFF"/>
        <w:jc w:val="both"/>
      </w:pPr>
      <w:r>
        <w:rPr>
          <w:i/>
          <w:iCs/>
        </w:rPr>
        <w:t>6. Чтение дарует спокойствие</w:t>
      </w:r>
    </w:p>
    <w:p w:rsidR="004C31AA" w:rsidRDefault="004C31AA" w:rsidP="004C31AA">
      <w:pPr>
        <w:pStyle w:val="a3"/>
        <w:shd w:val="clear" w:color="auto" w:fill="FFFFFF"/>
        <w:jc w:val="both"/>
      </w:pPr>
      <w:r>
        <w:t>Родители, учителя и другие взрослые будут настолько рады видеть ребёнка читающим, что не станут лишний раз дёргать его.</w:t>
      </w:r>
    </w:p>
    <w:p w:rsidR="004C31AA" w:rsidRDefault="004C31AA" w:rsidP="004C31AA">
      <w:pPr>
        <w:pStyle w:val="a3"/>
        <w:shd w:val="clear" w:color="auto" w:fill="FFFFFF"/>
        <w:jc w:val="both"/>
      </w:pPr>
      <w:r>
        <w:rPr>
          <w:i/>
          <w:iCs/>
        </w:rPr>
        <w:t>7. Чтение выгодно для вашего кошелька</w:t>
      </w:r>
    </w:p>
    <w:p w:rsidR="004C31AA" w:rsidRDefault="004C31AA" w:rsidP="004C31AA">
      <w:pPr>
        <w:pStyle w:val="a3"/>
        <w:shd w:val="clear" w:color="auto" w:fill="FFFFFF"/>
        <w:jc w:val="both"/>
      </w:pPr>
      <w:r>
        <w:t>Во-первых, книги дешевле, чем компьютерные игры. Во-вторых, ваши знакомые не будут мучиться с выбором подарка, если узнают, что вы любите читать. (Есть одно «но»: составляйте списки пожеланий, иначе придётся довольствоваться одними только бестселлерами.) А в-третьих, для тех, кто не получил книгу в подарок, всегда существуют библиотеки – книги там ничего не стоят.</w:t>
      </w:r>
    </w:p>
    <w:p w:rsidR="004C31AA" w:rsidRDefault="004C31AA" w:rsidP="004C31AA">
      <w:pPr>
        <w:pStyle w:val="a3"/>
        <w:shd w:val="clear" w:color="auto" w:fill="FFFFFF"/>
        <w:jc w:val="both"/>
      </w:pPr>
      <w:r>
        <w:rPr>
          <w:i/>
          <w:iCs/>
        </w:rPr>
        <w:t>8. Чтение помогает сконцентрироваться</w:t>
      </w:r>
    </w:p>
    <w:p w:rsidR="004C31AA" w:rsidRDefault="004C31AA" w:rsidP="004C31AA">
      <w:pPr>
        <w:pStyle w:val="a3"/>
        <w:shd w:val="clear" w:color="auto" w:fill="FFFFFF"/>
        <w:jc w:val="both"/>
      </w:pPr>
      <w:r>
        <w:t>Читать можно и под музыку, и во время занятий: читать и не обращать внимания на суету вокруг. Тренированный читатель без проблем может параллельно смотреть четыре передачи, всё время переключая каналы. При желании вы можете читать в транспорте.</w:t>
      </w:r>
    </w:p>
    <w:p w:rsidR="004C31AA" w:rsidRDefault="004C31AA" w:rsidP="004C31AA">
      <w:pPr>
        <w:pStyle w:val="a3"/>
        <w:shd w:val="clear" w:color="auto" w:fill="FFFFFF"/>
        <w:jc w:val="both"/>
      </w:pPr>
      <w:r>
        <w:rPr>
          <w:i/>
          <w:iCs/>
        </w:rPr>
        <w:t>9. Чтение хорошо сказывается на вашей фигуре</w:t>
      </w:r>
    </w:p>
    <w:p w:rsidR="004C31AA" w:rsidRDefault="004C31AA" w:rsidP="004C31AA">
      <w:pPr>
        <w:pStyle w:val="a3"/>
        <w:shd w:val="clear" w:color="auto" w:fill="FFFFFF"/>
        <w:jc w:val="both"/>
      </w:pPr>
      <w:r>
        <w:t>Не бойтесь набрать лишние килограммы. Читающему человеку не требуется калорийная пища, чтобы справиться с тяготами скучной жизни. С книгой вы способны путешествовать так далеко, как только пожелаете, и воплощать самые фантастические мечты. Вас сложнее соблазнить попкорном: ведь «кино» уже идёт в вашей голове.</w:t>
      </w:r>
    </w:p>
    <w:p w:rsidR="004C31AA" w:rsidRDefault="004C31AA" w:rsidP="004C31AA">
      <w:pPr>
        <w:pStyle w:val="a3"/>
        <w:shd w:val="clear" w:color="auto" w:fill="FFFFFF"/>
        <w:jc w:val="both"/>
      </w:pPr>
      <w:r>
        <w:rPr>
          <w:i/>
          <w:iCs/>
        </w:rPr>
        <w:t>10. Чтение полезно для родителей</w:t>
      </w:r>
    </w:p>
    <w:p w:rsidR="004C31AA" w:rsidRDefault="004C31AA" w:rsidP="004C31AA">
      <w:pPr>
        <w:pStyle w:val="a3"/>
        <w:shd w:val="clear" w:color="auto" w:fill="FFFFFF"/>
        <w:jc w:val="both"/>
      </w:pPr>
      <w:r>
        <w:t>Наблюдая за тем, как ребёнок наслаждается книгой, взрослые тоже втягиваются в чтение, даже если они слишком заняты, чтобы читать. Взрослые будут благодарны ребёнку за вновь обретённое счастье.</w:t>
      </w:r>
    </w:p>
    <w:p w:rsidR="004C31AA" w:rsidRDefault="004C31AA" w:rsidP="004C31AA">
      <w:pPr>
        <w:pStyle w:val="a3"/>
        <w:shd w:val="clear" w:color="auto" w:fill="FFFFFF"/>
        <w:jc w:val="both"/>
      </w:pPr>
      <w:r>
        <w:rPr>
          <w:b/>
          <w:bCs/>
        </w:rPr>
        <w:t>Пять золотых правил для тех, кто хочет приучить ребёнка к чтению</w:t>
      </w:r>
    </w:p>
    <w:p w:rsidR="004C31AA" w:rsidRDefault="004C31AA" w:rsidP="004C31AA">
      <w:pPr>
        <w:pStyle w:val="a3"/>
        <w:shd w:val="clear" w:color="auto" w:fill="FFFFFF"/>
        <w:jc w:val="both"/>
      </w:pPr>
      <w:r>
        <w:rPr>
          <w:i/>
          <w:iCs/>
        </w:rPr>
        <w:t>1. То, что вы узнали в детстве, останется с вами навсегда</w:t>
      </w:r>
    </w:p>
    <w:p w:rsidR="004C31AA" w:rsidRDefault="004C31AA" w:rsidP="004C31AA">
      <w:pPr>
        <w:pStyle w:val="a3"/>
        <w:shd w:val="clear" w:color="auto" w:fill="FFFFFF"/>
        <w:jc w:val="both"/>
      </w:pPr>
      <w:r>
        <w:t>Не бывает слишком маленьких детей для того, чтобы читать им сказки и стихи. Раннее знакомство с книгами – лучший способ на всю жизнь привить ребёнку любовь к чтению.</w:t>
      </w:r>
    </w:p>
    <w:p w:rsidR="004C31AA" w:rsidRDefault="004C31AA" w:rsidP="004C31AA">
      <w:pPr>
        <w:pStyle w:val="a3"/>
        <w:shd w:val="clear" w:color="auto" w:fill="FFFFFF"/>
        <w:jc w:val="both"/>
      </w:pPr>
      <w:r>
        <w:rPr>
          <w:i/>
          <w:iCs/>
        </w:rPr>
        <w:t>2. Дети и взрослые живут в одном и том же мире</w:t>
      </w:r>
    </w:p>
    <w:p w:rsidR="004C31AA" w:rsidRDefault="004C31AA" w:rsidP="004C31AA">
      <w:pPr>
        <w:pStyle w:val="a3"/>
        <w:shd w:val="clear" w:color="auto" w:fill="FFFFFF"/>
        <w:jc w:val="both"/>
      </w:pPr>
      <w:r>
        <w:t xml:space="preserve">Дети </w:t>
      </w:r>
      <w:proofErr w:type="gramStart"/>
      <w:r>
        <w:t>хотят</w:t>
      </w:r>
      <w:proofErr w:type="gramEnd"/>
      <w:r>
        <w:t xml:space="preserve"> как можно быстрее вырасти, поэтому им интересна жизнь взрослых. Так давайте холить и лелеять детей, но при этом не стоит их прятать под стеклянный колпак. </w:t>
      </w:r>
    </w:p>
    <w:p w:rsidR="004C31AA" w:rsidRDefault="004C31AA" w:rsidP="004C31AA">
      <w:pPr>
        <w:pStyle w:val="a3"/>
        <w:shd w:val="clear" w:color="auto" w:fill="FFFFFF"/>
        <w:jc w:val="both"/>
      </w:pPr>
      <w:r>
        <w:rPr>
          <w:i/>
          <w:iCs/>
        </w:rPr>
        <w:t>3. Мы учимся у людей, которыми восхищаемся</w:t>
      </w:r>
    </w:p>
    <w:p w:rsidR="004C31AA" w:rsidRDefault="004C31AA" w:rsidP="004C31AA">
      <w:pPr>
        <w:pStyle w:val="a3"/>
        <w:shd w:val="clear" w:color="auto" w:fill="FFFFFF"/>
        <w:jc w:val="both"/>
      </w:pPr>
      <w:r>
        <w:lastRenderedPageBreak/>
        <w:t>Дети восхищаются своими родителями и учителями. Если взрослые говорят о книгах с любовью и увлечением, дети обязательно последуют их примеру.</w:t>
      </w:r>
    </w:p>
    <w:p w:rsidR="004C31AA" w:rsidRDefault="004C31AA" w:rsidP="004C31AA">
      <w:pPr>
        <w:pStyle w:val="a3"/>
        <w:shd w:val="clear" w:color="auto" w:fill="FFFFFF"/>
        <w:jc w:val="both"/>
      </w:pPr>
      <w:r>
        <w:rPr>
          <w:i/>
          <w:iCs/>
        </w:rPr>
        <w:t>4. Не существует такого понятия, как средний ребёнок</w:t>
      </w:r>
    </w:p>
    <w:p w:rsidR="004C31AA" w:rsidRDefault="004C31AA" w:rsidP="004C31AA">
      <w:pPr>
        <w:pStyle w:val="a3"/>
        <w:shd w:val="clear" w:color="auto" w:fill="FFFFFF"/>
        <w:jc w:val="both"/>
      </w:pPr>
      <w:r>
        <w:t xml:space="preserve">Одному ребёнку интересны атласы, а другой любит поэзию. Один – реалист, а другой – мечтатель. Вашим девизом должны стать слова: «Каждому ребёнку – нужная книга в нужное время». </w:t>
      </w:r>
    </w:p>
    <w:p w:rsidR="004C31AA" w:rsidRDefault="004C31AA" w:rsidP="004C31AA">
      <w:pPr>
        <w:pStyle w:val="a3"/>
        <w:shd w:val="clear" w:color="auto" w:fill="FFFFFF"/>
        <w:jc w:val="both"/>
      </w:pPr>
      <w:r>
        <w:rPr>
          <w:i/>
          <w:iCs/>
        </w:rPr>
        <w:t>5. Искусство соблазнения</w:t>
      </w:r>
    </w:p>
    <w:p w:rsidR="004C31AA" w:rsidRDefault="004C31AA" w:rsidP="004C31AA">
      <w:pPr>
        <w:pStyle w:val="a3"/>
        <w:shd w:val="clear" w:color="auto" w:fill="FFFFFF"/>
        <w:jc w:val="both"/>
      </w:pPr>
      <w:r>
        <w:t>Когда вы хотите завоевать кого-нибудь, то должны быть готовы к тому, что придётся приложить немалые усилия. Поэтому прежде чем увлечь ребёнка чтением, нужно будет познакомить его с увлекательными историями и красивыми картинками, искусно напечатанными на хорошей бумаге. Но не пугайтесь: соблазнить ребёнка чтением не так уж сложно, ведь почти все дети, так же как и большинство взрослых, просто обожают разные истории.</w:t>
      </w:r>
    </w:p>
    <w:p w:rsidR="004C31AA" w:rsidRDefault="004C31AA" w:rsidP="004C31AA">
      <w:pPr>
        <w:ind w:left="708"/>
        <w:jc w:val="both"/>
        <w:rPr>
          <w:b/>
        </w:rPr>
      </w:pPr>
      <w:r>
        <w:t>(</w:t>
      </w:r>
      <w:proofErr w:type="spellStart"/>
      <w:r>
        <w:t>Штейман</w:t>
      </w:r>
      <w:proofErr w:type="spellEnd"/>
      <w:r>
        <w:t xml:space="preserve"> А. Страсть к чтению /</w:t>
      </w:r>
      <w:proofErr w:type="spellStart"/>
      <w:r>
        <w:t>А.Штейман</w:t>
      </w:r>
      <w:proofErr w:type="spellEnd"/>
      <w:r>
        <w:t xml:space="preserve"> //Библиотека в школе-2009-№19).</w:t>
      </w:r>
      <w:r>
        <w:rPr>
          <w:b/>
        </w:rPr>
        <w:t xml:space="preserve">                                     </w:t>
      </w:r>
    </w:p>
    <w:p w:rsidR="004C31AA" w:rsidRDefault="004C31AA" w:rsidP="004C31AA">
      <w:pPr>
        <w:jc w:val="both"/>
        <w:rPr>
          <w:b/>
        </w:rPr>
      </w:pPr>
    </w:p>
    <w:p w:rsidR="004C31AA" w:rsidRDefault="004C31AA" w:rsidP="004C31AA">
      <w:pPr>
        <w:jc w:val="both"/>
        <w:rPr>
          <w:b/>
        </w:rPr>
      </w:pPr>
      <w:r>
        <w:rPr>
          <w:b/>
        </w:rPr>
        <w:t xml:space="preserve">                                    </w:t>
      </w:r>
    </w:p>
    <w:p w:rsidR="004C31AA" w:rsidRDefault="004C31AA" w:rsidP="004C31AA">
      <w:pPr>
        <w:jc w:val="both"/>
        <w:rPr>
          <w:b/>
        </w:rPr>
      </w:pPr>
      <w:r>
        <w:rPr>
          <w:b/>
        </w:rPr>
        <w:t xml:space="preserve">                                           </w:t>
      </w:r>
    </w:p>
    <w:p w:rsidR="004C31AA" w:rsidRDefault="004C31AA" w:rsidP="004C31AA">
      <w:pPr>
        <w:jc w:val="both"/>
        <w:rPr>
          <w:b/>
        </w:rPr>
      </w:pPr>
      <w:r>
        <w:rPr>
          <w:b/>
        </w:rPr>
        <w:t xml:space="preserve">                                            </w:t>
      </w:r>
    </w:p>
    <w:p w:rsidR="004C31AA" w:rsidRPr="00B80296" w:rsidRDefault="00F67799" w:rsidP="004C31AA">
      <w:pPr>
        <w:jc w:val="center"/>
        <w:rPr>
          <w:sz w:val="28"/>
          <w:szCs w:val="28"/>
        </w:rPr>
      </w:pPr>
      <w:r w:rsidRPr="00B80296">
        <w:rPr>
          <w:sz w:val="28"/>
          <w:szCs w:val="28"/>
        </w:rPr>
        <w:t>Чтение для</w:t>
      </w:r>
      <w:r w:rsidR="004C31AA" w:rsidRPr="00B80296">
        <w:rPr>
          <w:sz w:val="28"/>
          <w:szCs w:val="28"/>
        </w:rPr>
        <w:t xml:space="preserve"> сердца и разума</w:t>
      </w:r>
    </w:p>
    <w:p w:rsidR="004C31AA" w:rsidRPr="00B80296" w:rsidRDefault="004C31AA" w:rsidP="004C31AA">
      <w:pPr>
        <w:jc w:val="center"/>
      </w:pPr>
      <w:r w:rsidRPr="00B80296">
        <w:t>Программа читательского развития</w:t>
      </w:r>
    </w:p>
    <w:p w:rsidR="004C31AA" w:rsidRPr="00B80296" w:rsidRDefault="004C31AA" w:rsidP="004C31AA">
      <w:pPr>
        <w:jc w:val="both"/>
      </w:pPr>
    </w:p>
    <w:p w:rsidR="004C31AA" w:rsidRPr="00B80296" w:rsidRDefault="004C31AA" w:rsidP="004C31AA">
      <w:pPr>
        <w:ind w:firstLine="708"/>
        <w:jc w:val="both"/>
      </w:pPr>
      <w:r w:rsidRPr="00B80296">
        <w:t>Цель программы: показать значение книги и художественной литературы как искусства слова, способствовать развитию личности и творческих способностей ребенка через книгу и чтение.</w:t>
      </w:r>
      <w:r w:rsidRPr="00B80296">
        <w:tab/>
      </w:r>
    </w:p>
    <w:p w:rsidR="004C31AA" w:rsidRPr="00B80296" w:rsidRDefault="004C31AA" w:rsidP="004C31AA">
      <w:pPr>
        <w:jc w:val="both"/>
      </w:pPr>
      <w:r w:rsidRPr="00B80296">
        <w:tab/>
        <w:t xml:space="preserve">Работа по программе начинается с выступления на родительском собрании в первом классе, когда заканчивается «букварный </w:t>
      </w:r>
      <w:r w:rsidR="00F67799" w:rsidRPr="00B80296">
        <w:t>«период</w:t>
      </w:r>
      <w:r w:rsidRPr="00B80296">
        <w:t xml:space="preserve">. </w:t>
      </w:r>
    </w:p>
    <w:p w:rsidR="004C31AA" w:rsidRPr="00B80296" w:rsidRDefault="004C31AA" w:rsidP="00F67799">
      <w:pPr>
        <w:ind w:firstLine="708"/>
        <w:jc w:val="both"/>
      </w:pPr>
      <w:r w:rsidRPr="00B80296">
        <w:t>Все родители хотят видеть своего ребенка счастливым. Но каждый понимает счастье по-своему, и не каждый включает в число обязательных атрибутов счастливой жизни знакомство с сокровищами литературы и искусства. Человеку, глубоко чувствующему литературу и искусство, интереснее жить, легче понять себя, легче строить отношения с другими. Ведь литература – это судьбы людей, это действительность со всеми присущими ей противоречиями. Это умение чувствовать, это знания, которые уберегут ребенка от ошибок, пережитых до него. И основаны они не на сухой теории, а на талантливо описанных жизненных примерах.</w:t>
      </w:r>
    </w:p>
    <w:p w:rsidR="004C31AA" w:rsidRPr="00B80296" w:rsidRDefault="004C31AA" w:rsidP="004C31AA">
      <w:pPr>
        <w:jc w:val="both"/>
      </w:pPr>
      <w:r w:rsidRPr="00B80296">
        <w:tab/>
        <w:t>С родителями организуются 3 встречи:</w:t>
      </w:r>
      <w:r>
        <w:t xml:space="preserve"> </w:t>
      </w:r>
      <w:r w:rsidRPr="00B80296">
        <w:t>«Ребенок и книга»,</w:t>
      </w:r>
      <w:r>
        <w:t xml:space="preserve"> </w:t>
      </w:r>
      <w:r w:rsidRPr="00B80296">
        <w:t>«</w:t>
      </w:r>
      <w:r>
        <w:t xml:space="preserve">Если ваши дети не любят читать», </w:t>
      </w:r>
      <w:r w:rsidRPr="00B80296">
        <w:t>«Ваши помощники»</w:t>
      </w:r>
    </w:p>
    <w:p w:rsidR="004C31AA" w:rsidRPr="00B80296" w:rsidRDefault="004C31AA" w:rsidP="004C31AA">
      <w:pPr>
        <w:jc w:val="both"/>
      </w:pPr>
    </w:p>
    <w:p w:rsidR="004C31AA" w:rsidRPr="00B80296" w:rsidRDefault="004C31AA" w:rsidP="004C31AA">
      <w:pPr>
        <w:jc w:val="both"/>
      </w:pPr>
      <w:r w:rsidRPr="00B80296">
        <w:t xml:space="preserve">Программа состоит </w:t>
      </w:r>
      <w:r w:rsidR="00F67799" w:rsidRPr="00B80296">
        <w:t>из пяти</w:t>
      </w:r>
      <w:r w:rsidRPr="00B80296">
        <w:t xml:space="preserve"> блоков:</w:t>
      </w:r>
    </w:p>
    <w:p w:rsidR="004C31AA" w:rsidRPr="00B80296" w:rsidRDefault="004C31AA" w:rsidP="004C31AA">
      <w:pPr>
        <w:jc w:val="both"/>
      </w:pPr>
    </w:p>
    <w:p w:rsidR="004C31AA" w:rsidRPr="00B80296" w:rsidRDefault="004C31AA" w:rsidP="004C31AA">
      <w:pPr>
        <w:jc w:val="both"/>
      </w:pPr>
      <w:r w:rsidRPr="00B80296">
        <w:tab/>
        <w:t>1 блок – «</w:t>
      </w:r>
      <w:proofErr w:type="spellStart"/>
      <w:r w:rsidRPr="00B80296">
        <w:t>Стихокарусель</w:t>
      </w:r>
      <w:proofErr w:type="spellEnd"/>
      <w:r w:rsidRPr="00B80296">
        <w:t>»</w:t>
      </w:r>
    </w:p>
    <w:p w:rsidR="004C31AA" w:rsidRPr="00B80296" w:rsidRDefault="004C31AA" w:rsidP="004C31AA">
      <w:pPr>
        <w:jc w:val="both"/>
      </w:pPr>
      <w:r w:rsidRPr="00B80296">
        <w:tab/>
        <w:t>2 блок – «Караван сказок»</w:t>
      </w:r>
    </w:p>
    <w:p w:rsidR="004C31AA" w:rsidRPr="00B80296" w:rsidRDefault="004C31AA" w:rsidP="004C31AA">
      <w:pPr>
        <w:jc w:val="both"/>
      </w:pPr>
      <w:r>
        <w:tab/>
        <w:t>3 блок -</w:t>
      </w:r>
      <w:r w:rsidRPr="00B80296">
        <w:t xml:space="preserve"> «Удивительные прогулки»</w:t>
      </w:r>
    </w:p>
    <w:p w:rsidR="004C31AA" w:rsidRPr="00B80296" w:rsidRDefault="004C31AA" w:rsidP="004C31AA">
      <w:pPr>
        <w:jc w:val="both"/>
      </w:pPr>
      <w:r w:rsidRPr="00B80296">
        <w:tab/>
        <w:t>4 блок – «Преданья старины»</w:t>
      </w:r>
    </w:p>
    <w:p w:rsidR="004C31AA" w:rsidRPr="004C31AA" w:rsidRDefault="004C31AA" w:rsidP="004C31AA">
      <w:pPr>
        <w:jc w:val="both"/>
      </w:pPr>
      <w:r w:rsidRPr="00B80296">
        <w:tab/>
        <w:t>5 блок – «Моя милая Родина»</w:t>
      </w:r>
    </w:p>
    <w:p w:rsidR="004C31AA" w:rsidRPr="004C31AA" w:rsidRDefault="004C31AA" w:rsidP="004C31AA">
      <w:pPr>
        <w:jc w:val="both"/>
      </w:pPr>
    </w:p>
    <w:p w:rsidR="004C31AA" w:rsidRPr="003A6C70" w:rsidRDefault="004C31AA" w:rsidP="004C31AA">
      <w:pPr>
        <w:jc w:val="both"/>
        <w:rPr>
          <w:b/>
        </w:rPr>
      </w:pPr>
      <w:proofErr w:type="spellStart"/>
      <w:r w:rsidRPr="003A6C70">
        <w:rPr>
          <w:b/>
        </w:rPr>
        <w:t>Стихокарусель</w:t>
      </w:r>
      <w:proofErr w:type="spellEnd"/>
    </w:p>
    <w:p w:rsidR="004C31AA" w:rsidRPr="00B80296" w:rsidRDefault="004C31AA" w:rsidP="004C31AA">
      <w:pPr>
        <w:ind w:firstLine="708"/>
        <w:jc w:val="both"/>
      </w:pPr>
      <w:r w:rsidRPr="00B80296">
        <w:lastRenderedPageBreak/>
        <w:t>Цель: познакомить детей с произведениями лучших российских и зарубежных</w:t>
      </w:r>
      <w:r>
        <w:t xml:space="preserve"> </w:t>
      </w:r>
      <w:r w:rsidRPr="00B80296">
        <w:t>поэтов, развить их литературный вкус, пробудить интерес к</w:t>
      </w:r>
      <w:r>
        <w:t xml:space="preserve"> </w:t>
      </w:r>
      <w:r w:rsidRPr="00B80296">
        <w:t xml:space="preserve">                        стихотворчеству.</w:t>
      </w:r>
    </w:p>
    <w:p w:rsidR="004C31AA" w:rsidRPr="00B80296" w:rsidRDefault="004C31AA" w:rsidP="004C31AA">
      <w:pPr>
        <w:jc w:val="both"/>
      </w:pPr>
      <w:r w:rsidRPr="00B80296">
        <w:tab/>
        <w:t>«</w:t>
      </w:r>
      <w:proofErr w:type="spellStart"/>
      <w:r w:rsidRPr="00B80296">
        <w:t>Стихокарусель</w:t>
      </w:r>
      <w:proofErr w:type="spellEnd"/>
      <w:r w:rsidRPr="00B80296">
        <w:t>» состоит из заочных встреч со знаменитыми детскими</w:t>
      </w:r>
      <w:r>
        <w:t xml:space="preserve"> </w:t>
      </w:r>
      <w:r w:rsidRPr="00B80296">
        <w:t xml:space="preserve">              поэтами:</w:t>
      </w:r>
      <w:r>
        <w:t xml:space="preserve"> </w:t>
      </w:r>
      <w:r w:rsidRPr="00B80296">
        <w:t xml:space="preserve">А. </w:t>
      </w:r>
      <w:proofErr w:type="spellStart"/>
      <w:r w:rsidRPr="00B80296">
        <w:t>Барто</w:t>
      </w:r>
      <w:proofErr w:type="spellEnd"/>
      <w:r w:rsidRPr="00B80296">
        <w:t xml:space="preserve">, </w:t>
      </w:r>
      <w:r>
        <w:t>К.</w:t>
      </w:r>
      <w:r w:rsidRPr="00B80296">
        <w:t xml:space="preserve"> Чуковским, С. Михалковым, Б. </w:t>
      </w:r>
      <w:proofErr w:type="spellStart"/>
      <w:r w:rsidRPr="00B80296">
        <w:t>Заходером</w:t>
      </w:r>
      <w:proofErr w:type="spellEnd"/>
      <w:r w:rsidRPr="00B80296">
        <w:t xml:space="preserve"> и др.</w:t>
      </w:r>
    </w:p>
    <w:p w:rsidR="004C31AA" w:rsidRPr="00B80296" w:rsidRDefault="004C31AA" w:rsidP="004C31AA">
      <w:pPr>
        <w:jc w:val="both"/>
      </w:pPr>
      <w:r w:rsidRPr="00B80296">
        <w:tab/>
        <w:t>«</w:t>
      </w:r>
      <w:proofErr w:type="spellStart"/>
      <w:r w:rsidRPr="00B80296">
        <w:t>Хохотальная</w:t>
      </w:r>
      <w:proofErr w:type="spellEnd"/>
      <w:r w:rsidRPr="00B80296">
        <w:t xml:space="preserve"> путаница» посвящена современным российским детским</w:t>
      </w:r>
      <w:r>
        <w:t xml:space="preserve"> </w:t>
      </w:r>
      <w:r w:rsidRPr="00B80296">
        <w:t xml:space="preserve">             поэтам.</w:t>
      </w:r>
    </w:p>
    <w:p w:rsidR="004C31AA" w:rsidRPr="00B80296" w:rsidRDefault="004C31AA" w:rsidP="004C31AA">
      <w:pPr>
        <w:jc w:val="both"/>
      </w:pPr>
      <w:r w:rsidRPr="00B80296">
        <w:tab/>
        <w:t xml:space="preserve">«Улыбка» - </w:t>
      </w:r>
      <w:r>
        <w:t>поэтический час по творчеству В.</w:t>
      </w:r>
      <w:r w:rsidRPr="00B80296">
        <w:t xml:space="preserve"> </w:t>
      </w:r>
      <w:proofErr w:type="spellStart"/>
      <w:r w:rsidRPr="00B80296">
        <w:t>Берестова</w:t>
      </w:r>
      <w:proofErr w:type="spellEnd"/>
      <w:r w:rsidRPr="00B80296">
        <w:t>.</w:t>
      </w:r>
    </w:p>
    <w:p w:rsidR="004C31AA" w:rsidRPr="00B80296" w:rsidRDefault="004C31AA" w:rsidP="004C31AA">
      <w:pPr>
        <w:jc w:val="both"/>
      </w:pPr>
      <w:r w:rsidRPr="00B80296">
        <w:tab/>
        <w:t>«А вы знаете что «У»? знакомит с творчеством Д. Хармса.</w:t>
      </w:r>
    </w:p>
    <w:p w:rsidR="004C31AA" w:rsidRPr="00B80296" w:rsidRDefault="004C31AA" w:rsidP="004C31AA">
      <w:pPr>
        <w:jc w:val="both"/>
      </w:pPr>
      <w:r w:rsidRPr="00B80296">
        <w:tab/>
        <w:t>«Мы играем в паровоз» вместе со стихами А. Усачева.</w:t>
      </w:r>
    </w:p>
    <w:p w:rsidR="004C31AA" w:rsidRPr="00B80296" w:rsidRDefault="004C31AA" w:rsidP="004C31AA">
      <w:pPr>
        <w:ind w:firstLine="708"/>
        <w:jc w:val="both"/>
      </w:pPr>
      <w:r w:rsidRPr="00B80296">
        <w:t>Завершением первого блока являются литературные игры «</w:t>
      </w:r>
      <w:proofErr w:type="spellStart"/>
      <w:r w:rsidRPr="00B80296">
        <w:t>Стихихиада</w:t>
      </w:r>
      <w:proofErr w:type="spellEnd"/>
      <w:r w:rsidRPr="00B80296">
        <w:t>» и «</w:t>
      </w:r>
      <w:proofErr w:type="spellStart"/>
      <w:r w:rsidRPr="00B80296">
        <w:t>Стихосостязания</w:t>
      </w:r>
      <w:proofErr w:type="spellEnd"/>
      <w:r w:rsidRPr="00B80296">
        <w:t>».</w:t>
      </w:r>
    </w:p>
    <w:p w:rsidR="004C31AA" w:rsidRPr="00B80296" w:rsidRDefault="004C31AA" w:rsidP="004C31AA">
      <w:pPr>
        <w:jc w:val="both"/>
      </w:pPr>
      <w:r w:rsidRPr="00B80296">
        <w:tab/>
        <w:t>Особенностью этого блока программы является то, что дети не просто читают стихи, здесь стихи рисуют, стихи поют, разыгрывают в спектаклях, ведут дневники читательских путешествий.</w:t>
      </w:r>
    </w:p>
    <w:p w:rsidR="004C31AA" w:rsidRPr="00B80296" w:rsidRDefault="004C31AA" w:rsidP="004C31AA">
      <w:pPr>
        <w:jc w:val="both"/>
      </w:pPr>
      <w:r w:rsidRPr="00B80296">
        <w:tab/>
        <w:t xml:space="preserve">При чтении книги Л. Лихачевой «Уроки этикета» у детей появилось желание изобразить героев книги в поделках. </w:t>
      </w:r>
      <w:r w:rsidR="00F67799" w:rsidRPr="00B80296">
        <w:t>Так могут</w:t>
      </w:r>
      <w:r w:rsidRPr="00B80296">
        <w:t xml:space="preserve"> появиться любимые игрушки, которые будут сопровождать мероприятия, проводимые в библиотеке.</w:t>
      </w:r>
    </w:p>
    <w:p w:rsidR="004C31AA" w:rsidRPr="00B80296" w:rsidRDefault="004C31AA" w:rsidP="004C31AA">
      <w:pPr>
        <w:jc w:val="both"/>
      </w:pPr>
      <w:r w:rsidRPr="00B80296">
        <w:tab/>
        <w:t>Возможные темы «</w:t>
      </w:r>
      <w:proofErr w:type="spellStart"/>
      <w:r w:rsidRPr="00B80296">
        <w:t>Стихокарусели</w:t>
      </w:r>
      <w:proofErr w:type="spellEnd"/>
      <w:r w:rsidRPr="00B80296">
        <w:t>»:</w:t>
      </w:r>
    </w:p>
    <w:p w:rsidR="004C31AA" w:rsidRPr="00B80296" w:rsidRDefault="004C31AA" w:rsidP="004C31AA">
      <w:pPr>
        <w:jc w:val="both"/>
      </w:pPr>
      <w:r w:rsidRPr="00B80296">
        <w:tab/>
        <w:t xml:space="preserve">«Секреты стихов, или Веселая </w:t>
      </w:r>
      <w:r w:rsidR="00F67799" w:rsidRPr="00B80296">
        <w:t>академия «</w:t>
      </w:r>
      <w:r w:rsidRPr="00B80296">
        <w:t>Складно да ладно»». Вводная</w:t>
      </w:r>
      <w:r>
        <w:t xml:space="preserve"> </w:t>
      </w:r>
      <w:r w:rsidRPr="00B80296">
        <w:t xml:space="preserve">              беседа.</w:t>
      </w:r>
    </w:p>
    <w:p w:rsidR="004C31AA" w:rsidRPr="00B80296" w:rsidRDefault="004C31AA" w:rsidP="004C31AA">
      <w:pPr>
        <w:jc w:val="both"/>
      </w:pPr>
      <w:r w:rsidRPr="00B80296">
        <w:tab/>
        <w:t>«Ладушки, ладушки…» Поэтический час, посвященный детскому фольклору</w:t>
      </w:r>
    </w:p>
    <w:p w:rsidR="004C31AA" w:rsidRPr="00B80296" w:rsidRDefault="004C31AA" w:rsidP="004C31AA">
      <w:pPr>
        <w:jc w:val="both"/>
      </w:pPr>
      <w:r w:rsidRPr="00B80296">
        <w:tab/>
        <w:t>«От двух до пяти и далее для всех». Литературная игра по книгам К. Чуковского.</w:t>
      </w:r>
    </w:p>
    <w:p w:rsidR="004C31AA" w:rsidRPr="00B80296" w:rsidRDefault="004C31AA" w:rsidP="004C31AA">
      <w:pPr>
        <w:jc w:val="both"/>
      </w:pPr>
      <w:r w:rsidRPr="00B80296">
        <w:tab/>
        <w:t xml:space="preserve">«Друзья – товарищи». Утренник, посвященный </w:t>
      </w:r>
      <w:proofErr w:type="spellStart"/>
      <w:r w:rsidRPr="00B80296">
        <w:t>С.Я.Маршаку</w:t>
      </w:r>
      <w:proofErr w:type="spellEnd"/>
      <w:r w:rsidRPr="00B80296">
        <w:t>.</w:t>
      </w:r>
    </w:p>
    <w:p w:rsidR="004C31AA" w:rsidRPr="00B80296" w:rsidRDefault="004C31AA" w:rsidP="004C31AA">
      <w:pPr>
        <w:jc w:val="both"/>
      </w:pPr>
      <w:r w:rsidRPr="00B80296">
        <w:tab/>
        <w:t>«Дядя Степа и другие». Утренник, посвященный С.В. Михалкову.</w:t>
      </w:r>
    </w:p>
    <w:p w:rsidR="004C31AA" w:rsidRPr="00B80296" w:rsidRDefault="004C31AA" w:rsidP="004C31AA">
      <w:pPr>
        <w:jc w:val="both"/>
      </w:pPr>
      <w:r w:rsidRPr="00B80296">
        <w:tab/>
        <w:t>«Есть такие мальчики, есть такие девочк</w:t>
      </w:r>
      <w:r>
        <w:t xml:space="preserve">и». </w:t>
      </w:r>
      <w:r w:rsidRPr="00B80296">
        <w:t>Устный журнал, посвященный</w:t>
      </w:r>
      <w:r>
        <w:t xml:space="preserve"> </w:t>
      </w:r>
      <w:r w:rsidRPr="00B80296">
        <w:t xml:space="preserve">              А.Л. </w:t>
      </w:r>
      <w:proofErr w:type="spellStart"/>
      <w:r w:rsidRPr="00B80296">
        <w:t>Барто</w:t>
      </w:r>
      <w:proofErr w:type="spellEnd"/>
      <w:r w:rsidRPr="00B80296">
        <w:t>.</w:t>
      </w:r>
    </w:p>
    <w:p w:rsidR="004C31AA" w:rsidRPr="00B80296" w:rsidRDefault="004C31AA" w:rsidP="004C31AA">
      <w:pPr>
        <w:jc w:val="both"/>
      </w:pPr>
      <w:r w:rsidRPr="00B80296">
        <w:tab/>
        <w:t xml:space="preserve">«Путешествие в </w:t>
      </w:r>
      <w:proofErr w:type="spellStart"/>
      <w:r w:rsidRPr="00B80296">
        <w:t>Вообразилию</w:t>
      </w:r>
      <w:proofErr w:type="spellEnd"/>
      <w:r w:rsidRPr="00B80296">
        <w:t xml:space="preserve">». Литературная игра по творчеству Б. </w:t>
      </w:r>
      <w:proofErr w:type="spellStart"/>
      <w:r w:rsidRPr="00B80296">
        <w:t>Заходера</w:t>
      </w:r>
      <w:proofErr w:type="spellEnd"/>
      <w:r w:rsidRPr="00B80296">
        <w:t>.</w:t>
      </w:r>
    </w:p>
    <w:p w:rsidR="004C31AA" w:rsidRPr="00B80296" w:rsidRDefault="004C31AA" w:rsidP="004C31AA">
      <w:pPr>
        <w:jc w:val="both"/>
      </w:pPr>
      <w:r w:rsidRPr="00B80296">
        <w:tab/>
        <w:t>«Путешествие на поезде стихов». Поэтический час, посвященный творчеству</w:t>
      </w:r>
      <w:r>
        <w:t xml:space="preserve"> </w:t>
      </w:r>
      <w:r w:rsidRPr="00B80296">
        <w:t xml:space="preserve">              зарубежных детских поэтов.</w:t>
      </w:r>
    </w:p>
    <w:p w:rsidR="004C31AA" w:rsidRPr="00B80296" w:rsidRDefault="004C31AA" w:rsidP="004C31AA">
      <w:pPr>
        <w:jc w:val="both"/>
      </w:pPr>
      <w:r w:rsidRPr="00B80296">
        <w:tab/>
        <w:t>«</w:t>
      </w:r>
      <w:proofErr w:type="spellStart"/>
      <w:r w:rsidRPr="00B80296">
        <w:t>Стихихиада</w:t>
      </w:r>
      <w:proofErr w:type="spellEnd"/>
      <w:r w:rsidRPr="00B80296">
        <w:t>». Игровая программа.</w:t>
      </w:r>
    </w:p>
    <w:p w:rsidR="004C31AA" w:rsidRPr="00B80296" w:rsidRDefault="004C31AA" w:rsidP="004C31AA">
      <w:pPr>
        <w:jc w:val="both"/>
      </w:pPr>
    </w:p>
    <w:p w:rsidR="004C31AA" w:rsidRPr="003A6C70" w:rsidRDefault="004C31AA" w:rsidP="004C31AA">
      <w:pPr>
        <w:jc w:val="both"/>
        <w:rPr>
          <w:b/>
        </w:rPr>
      </w:pPr>
      <w:r w:rsidRPr="003A6C70">
        <w:rPr>
          <w:b/>
        </w:rPr>
        <w:t>«Караван сказок»</w:t>
      </w:r>
    </w:p>
    <w:p w:rsidR="004C31AA" w:rsidRPr="00B80296" w:rsidRDefault="004C31AA" w:rsidP="004C31AA">
      <w:pPr>
        <w:jc w:val="both"/>
      </w:pPr>
      <w:r w:rsidRPr="00B80296">
        <w:tab/>
        <w:t>Цель: познакомить детей с лучшими сказочными произведениями всего мира. Побудить к творчеству: рисованию, сочинению собственных сказок, конструированию поделок.</w:t>
      </w:r>
    </w:p>
    <w:p w:rsidR="004C31AA" w:rsidRPr="00B80296" w:rsidRDefault="004C31AA" w:rsidP="004C31AA">
      <w:pPr>
        <w:jc w:val="both"/>
      </w:pPr>
      <w:r w:rsidRPr="00B80296">
        <w:tab/>
        <w:t>«Что за прелесть эти сказки». Вводная беседа.</w:t>
      </w:r>
    </w:p>
    <w:p w:rsidR="004C31AA" w:rsidRPr="00B80296" w:rsidRDefault="004C31AA" w:rsidP="004C31AA">
      <w:pPr>
        <w:jc w:val="both"/>
      </w:pPr>
      <w:r w:rsidRPr="00B80296">
        <w:tab/>
        <w:t>«В тридевятом царстве». Игровая программа, посвященная русским</w:t>
      </w:r>
      <w:r>
        <w:t xml:space="preserve"> </w:t>
      </w:r>
      <w:r w:rsidRPr="00B80296">
        <w:tab/>
        <w:t>народным сказкам.</w:t>
      </w:r>
    </w:p>
    <w:p w:rsidR="004C31AA" w:rsidRPr="00B80296" w:rsidRDefault="004C31AA" w:rsidP="004C31AA">
      <w:pPr>
        <w:jc w:val="both"/>
      </w:pPr>
      <w:r w:rsidRPr="00B80296">
        <w:tab/>
        <w:t>«Там на неведомых дорожках». Литературная игра по сказкам А.С. Пушкина.</w:t>
      </w:r>
    </w:p>
    <w:p w:rsidR="004C31AA" w:rsidRPr="00B80296" w:rsidRDefault="004C31AA" w:rsidP="004C31AA">
      <w:pPr>
        <w:jc w:val="both"/>
      </w:pPr>
      <w:r w:rsidRPr="00B80296">
        <w:tab/>
        <w:t>«Не родись ни умен, ни пригож, а родись счастлив». Литературная игра по</w:t>
      </w:r>
      <w:r>
        <w:t xml:space="preserve"> </w:t>
      </w:r>
      <w:r w:rsidRPr="00B80296">
        <w:t xml:space="preserve">             сказке П. Ершова «Конек-Горбунок».</w:t>
      </w:r>
    </w:p>
    <w:p w:rsidR="004C31AA" w:rsidRPr="00B80296" w:rsidRDefault="004C31AA" w:rsidP="004C31AA">
      <w:pPr>
        <w:jc w:val="both"/>
      </w:pPr>
      <w:r w:rsidRPr="00B80296">
        <w:tab/>
        <w:t xml:space="preserve">«В гостях у хозяйки Медной горы». Литературная игра по сказкам П.П. </w:t>
      </w:r>
      <w:r w:rsidRPr="00B80296">
        <w:tab/>
        <w:t>Бажова.</w:t>
      </w:r>
    </w:p>
    <w:p w:rsidR="004C31AA" w:rsidRPr="00B80296" w:rsidRDefault="004C31AA" w:rsidP="004C31AA">
      <w:pPr>
        <w:jc w:val="both"/>
      </w:pPr>
      <w:r w:rsidRPr="00B80296">
        <w:tab/>
        <w:t xml:space="preserve">«Конкурс умненьких и </w:t>
      </w:r>
      <w:proofErr w:type="spellStart"/>
      <w:r w:rsidRPr="00B80296">
        <w:t>благоразумненьких</w:t>
      </w:r>
      <w:proofErr w:type="spellEnd"/>
      <w:r w:rsidRPr="00B80296">
        <w:t>» на звание знатока книги А.Н.</w:t>
      </w:r>
      <w:r>
        <w:t xml:space="preserve"> </w:t>
      </w:r>
      <w:r w:rsidRPr="00B80296">
        <w:t xml:space="preserve">            Толстого «Золотой ключик».</w:t>
      </w:r>
    </w:p>
    <w:p w:rsidR="004C31AA" w:rsidRPr="00B80296" w:rsidRDefault="004C31AA" w:rsidP="004C31AA">
      <w:pPr>
        <w:jc w:val="both"/>
      </w:pPr>
      <w:r w:rsidRPr="00B80296">
        <w:tab/>
        <w:t>«</w:t>
      </w:r>
      <w:proofErr w:type="spellStart"/>
      <w:r w:rsidRPr="00B80296">
        <w:t>Знайки</w:t>
      </w:r>
      <w:proofErr w:type="spellEnd"/>
      <w:r w:rsidRPr="00B80296">
        <w:t xml:space="preserve"> против незнаек». Литературный турнир по книге Н. Носова</w:t>
      </w:r>
      <w:r>
        <w:t xml:space="preserve"> </w:t>
      </w:r>
      <w:r w:rsidRPr="00B80296">
        <w:t xml:space="preserve">        </w:t>
      </w:r>
      <w:proofErr w:type="gramStart"/>
      <w:r w:rsidRPr="00B80296">
        <w:t xml:space="preserve">   «</w:t>
      </w:r>
      <w:proofErr w:type="gramEnd"/>
      <w:r w:rsidRPr="00B80296">
        <w:t>Приключения Незнайки и его друзей».</w:t>
      </w:r>
    </w:p>
    <w:p w:rsidR="004C31AA" w:rsidRPr="00B80296" w:rsidRDefault="004C31AA" w:rsidP="004C31AA">
      <w:pPr>
        <w:jc w:val="both"/>
      </w:pPr>
      <w:r w:rsidRPr="00B80296">
        <w:tab/>
        <w:t>«По дороге из желтого кирпича». Обзор книг А. Волкова</w:t>
      </w:r>
    </w:p>
    <w:p w:rsidR="004C31AA" w:rsidRPr="00B80296" w:rsidRDefault="004C31AA" w:rsidP="004C31AA">
      <w:pPr>
        <w:jc w:val="both"/>
      </w:pPr>
      <w:r w:rsidRPr="00B80296">
        <w:tab/>
        <w:t>«Волшебник Изумрудного города».</w:t>
      </w:r>
    </w:p>
    <w:p w:rsidR="004C31AA" w:rsidRPr="00B80296" w:rsidRDefault="004C31AA" w:rsidP="004C31AA">
      <w:pPr>
        <w:jc w:val="both"/>
      </w:pPr>
      <w:r w:rsidRPr="00B80296">
        <w:tab/>
        <w:t xml:space="preserve">«Крокодил Гена и его друзья». Обзор </w:t>
      </w:r>
      <w:r w:rsidR="00F67799" w:rsidRPr="00B80296">
        <w:t>книг Э.</w:t>
      </w:r>
      <w:r w:rsidRPr="00B80296">
        <w:t xml:space="preserve"> Успенского. Литературная</w:t>
      </w:r>
      <w:r>
        <w:t xml:space="preserve"> </w:t>
      </w:r>
      <w:r w:rsidRPr="00B80296">
        <w:tab/>
        <w:t>игра по сказкам Э. Успенского.</w:t>
      </w:r>
    </w:p>
    <w:p w:rsidR="004C31AA" w:rsidRPr="00B80296" w:rsidRDefault="004C31AA" w:rsidP="004C31AA">
      <w:pPr>
        <w:jc w:val="both"/>
      </w:pPr>
      <w:r w:rsidRPr="00B80296">
        <w:tab/>
        <w:t>«Мой Андерсен». Устный журнал.</w:t>
      </w:r>
    </w:p>
    <w:p w:rsidR="004C31AA" w:rsidRPr="00B80296" w:rsidRDefault="004C31AA" w:rsidP="004C31AA">
      <w:pPr>
        <w:jc w:val="both"/>
      </w:pPr>
      <w:r w:rsidRPr="00B80296">
        <w:tab/>
        <w:t>«</w:t>
      </w:r>
      <w:proofErr w:type="spellStart"/>
      <w:r w:rsidRPr="00B80296">
        <w:t>Карлсон</w:t>
      </w:r>
      <w:proofErr w:type="spellEnd"/>
      <w:r w:rsidRPr="00B80296">
        <w:t xml:space="preserve">, </w:t>
      </w:r>
      <w:proofErr w:type="spellStart"/>
      <w:r w:rsidRPr="00B80296">
        <w:t>Пеппи</w:t>
      </w:r>
      <w:proofErr w:type="spellEnd"/>
      <w:r w:rsidRPr="00B80296">
        <w:t xml:space="preserve"> и другие». Игра-путешествие по книгам А. Линдгрен.</w:t>
      </w:r>
    </w:p>
    <w:p w:rsidR="004C31AA" w:rsidRPr="00B80296" w:rsidRDefault="004C31AA" w:rsidP="004C31AA">
      <w:pPr>
        <w:jc w:val="both"/>
      </w:pPr>
      <w:r w:rsidRPr="00B80296">
        <w:lastRenderedPageBreak/>
        <w:tab/>
        <w:t>«Путешествие на Голубой стреле». Обз</w:t>
      </w:r>
      <w:r>
        <w:t xml:space="preserve">ор сказок Д. </w:t>
      </w:r>
      <w:proofErr w:type="spellStart"/>
      <w:r>
        <w:t>Родари</w:t>
      </w:r>
      <w:proofErr w:type="spellEnd"/>
      <w:r>
        <w:t>.  Литератур</w:t>
      </w:r>
      <w:r w:rsidRPr="00B80296">
        <w:t xml:space="preserve">ная игра по книге Д. </w:t>
      </w:r>
      <w:proofErr w:type="spellStart"/>
      <w:r w:rsidRPr="00B80296">
        <w:t>Родари</w:t>
      </w:r>
      <w:proofErr w:type="spellEnd"/>
      <w:r w:rsidRPr="00B80296">
        <w:t xml:space="preserve"> «</w:t>
      </w:r>
      <w:proofErr w:type="spellStart"/>
      <w:r w:rsidRPr="00B80296">
        <w:t>Чипполино</w:t>
      </w:r>
      <w:proofErr w:type="spellEnd"/>
      <w:r w:rsidRPr="00B80296">
        <w:t>».</w:t>
      </w:r>
    </w:p>
    <w:p w:rsidR="004C31AA" w:rsidRPr="00B80296" w:rsidRDefault="004C31AA" w:rsidP="004C31AA">
      <w:pPr>
        <w:jc w:val="both"/>
      </w:pPr>
      <w:r w:rsidRPr="00B80296">
        <w:tab/>
        <w:t>«Что? Где?  Когда? Отчего?». Знакомство со сказками Р. Киплинга.</w:t>
      </w:r>
    </w:p>
    <w:p w:rsidR="004C31AA" w:rsidRPr="00B80296" w:rsidRDefault="004C31AA" w:rsidP="004C31AA">
      <w:pPr>
        <w:jc w:val="both"/>
      </w:pPr>
      <w:r w:rsidRPr="00B80296">
        <w:tab/>
        <w:t>«</w:t>
      </w:r>
      <w:proofErr w:type="spellStart"/>
      <w:r w:rsidRPr="00B80296">
        <w:t>Хоббиты</w:t>
      </w:r>
      <w:proofErr w:type="spellEnd"/>
      <w:r w:rsidRPr="00B80296">
        <w:t xml:space="preserve">, </w:t>
      </w:r>
      <w:proofErr w:type="spellStart"/>
      <w:r w:rsidRPr="00B80296">
        <w:t>добывайки</w:t>
      </w:r>
      <w:proofErr w:type="spellEnd"/>
      <w:r w:rsidRPr="00B80296">
        <w:t xml:space="preserve"> и другие». Обзор-игра.</w:t>
      </w:r>
    </w:p>
    <w:p w:rsidR="004C31AA" w:rsidRPr="00B80296" w:rsidRDefault="004C31AA" w:rsidP="004C31AA">
      <w:pPr>
        <w:jc w:val="both"/>
      </w:pPr>
      <w:r w:rsidRPr="00B80296">
        <w:tab/>
        <w:t>Праздник сказки «Сказочный бал».</w:t>
      </w:r>
    </w:p>
    <w:p w:rsidR="004C31AA" w:rsidRDefault="004C31AA" w:rsidP="004C31AA">
      <w:pPr>
        <w:jc w:val="both"/>
      </w:pPr>
    </w:p>
    <w:p w:rsidR="004C31AA" w:rsidRPr="003A6C70" w:rsidRDefault="004C31AA" w:rsidP="004C31AA">
      <w:pPr>
        <w:jc w:val="both"/>
        <w:rPr>
          <w:b/>
        </w:rPr>
      </w:pPr>
      <w:r w:rsidRPr="003A6C70">
        <w:rPr>
          <w:b/>
        </w:rPr>
        <w:t>«Удивительные прогулки»</w:t>
      </w:r>
    </w:p>
    <w:p w:rsidR="004C31AA" w:rsidRPr="00B80296" w:rsidRDefault="004C31AA" w:rsidP="004C31AA">
      <w:pPr>
        <w:jc w:val="both"/>
      </w:pPr>
      <w:r w:rsidRPr="00B80296">
        <w:tab/>
        <w:t xml:space="preserve">«Есть такая поговорка: </w:t>
      </w:r>
      <w:r>
        <w:t>«</w:t>
      </w:r>
      <w:r w:rsidRPr="00B80296">
        <w:t>Кто выстрелит в прошлое из пистолета, в того будущее выстрелит из пушки». Экология – это не академическая наука. Это сумма знаний о нашем доме – Земле. Знания, культура, продуманные законы, ответственность – вот что поможет людям преодолеть</w:t>
      </w:r>
      <w:r>
        <w:t xml:space="preserve"> растущий конфликт с природой» - </w:t>
      </w:r>
      <w:r w:rsidRPr="00B80296">
        <w:t>В. Песков</w:t>
      </w:r>
      <w:r>
        <w:t>, известный журналист.</w:t>
      </w:r>
    </w:p>
    <w:p w:rsidR="004C31AA" w:rsidRPr="00B80296" w:rsidRDefault="004C31AA" w:rsidP="004C31AA">
      <w:pPr>
        <w:jc w:val="both"/>
      </w:pPr>
      <w:r w:rsidRPr="00B80296">
        <w:tab/>
        <w:t>Цель этого блока: познакомить детей с лучшими книгами о природе, научить беречь природу, способствовать воспитанию ответственности за сохранение всего живого.</w:t>
      </w:r>
    </w:p>
    <w:p w:rsidR="004C31AA" w:rsidRPr="00B80296" w:rsidRDefault="004C31AA" w:rsidP="004C31AA">
      <w:pPr>
        <w:jc w:val="both"/>
      </w:pPr>
      <w:r w:rsidRPr="00B80296">
        <w:tab/>
        <w:t>Блок программы предлагает юным читателям совершить увлекательное путешествие в мир природы вместе с известными детскими писателями. Ребята</w:t>
      </w:r>
    </w:p>
    <w:p w:rsidR="004C31AA" w:rsidRPr="00B80296" w:rsidRDefault="004C31AA" w:rsidP="004C31AA">
      <w:pPr>
        <w:jc w:val="both"/>
      </w:pPr>
      <w:r w:rsidRPr="00B80296">
        <w:t xml:space="preserve">слушают «Лесные были и небылицы» В. Бианки, отправляются в «путешествие» за синей птицей вместе с Н. Сладковым, узнают, что растет на «лесных этажах», кто поет в нашем лесу. И. Акимушкин открывает читателям тайны «природы-чудесницы», вместе с В. </w:t>
      </w:r>
      <w:proofErr w:type="spellStart"/>
      <w:r w:rsidRPr="00B80296">
        <w:t>Чаплиной</w:t>
      </w:r>
      <w:proofErr w:type="spellEnd"/>
      <w:r w:rsidRPr="00B80296">
        <w:t xml:space="preserve"> они знакомятся с питомцами зоопарка, веселятся на «балу» цветов, дружат с «</w:t>
      </w:r>
      <w:proofErr w:type="spellStart"/>
      <w:r w:rsidRPr="00B80296">
        <w:t>Тюпой</w:t>
      </w:r>
      <w:proofErr w:type="spellEnd"/>
      <w:r w:rsidRPr="00B80296">
        <w:t>, Томкой и другими».</w:t>
      </w:r>
    </w:p>
    <w:p w:rsidR="004C31AA" w:rsidRPr="00B80296" w:rsidRDefault="004C31AA" w:rsidP="004C31AA">
      <w:pPr>
        <w:jc w:val="both"/>
      </w:pPr>
      <w:r w:rsidRPr="00B80296">
        <w:tab/>
        <w:t>Основные мероприятия:</w:t>
      </w:r>
    </w:p>
    <w:p w:rsidR="004C31AA" w:rsidRPr="00B80296" w:rsidRDefault="004C31AA" w:rsidP="004C31AA">
      <w:pPr>
        <w:numPr>
          <w:ilvl w:val="0"/>
          <w:numId w:val="1"/>
        </w:numPr>
        <w:jc w:val="both"/>
      </w:pPr>
      <w:r w:rsidRPr="00B80296">
        <w:t>«Лесные были и небылицы». Устный журнал, посвященный В. Бианки.</w:t>
      </w:r>
    </w:p>
    <w:p w:rsidR="004C31AA" w:rsidRPr="00B80296" w:rsidRDefault="004C31AA" w:rsidP="004C31AA">
      <w:pPr>
        <w:numPr>
          <w:ilvl w:val="0"/>
          <w:numId w:val="1"/>
        </w:numPr>
        <w:jc w:val="both"/>
      </w:pPr>
      <w:r w:rsidRPr="00B80296">
        <w:t>«Путешествие с Синей птицей». Обзор творчества Н. Сладкова.</w:t>
      </w:r>
    </w:p>
    <w:p w:rsidR="004C31AA" w:rsidRPr="00B80296" w:rsidRDefault="004C31AA" w:rsidP="004C31AA">
      <w:pPr>
        <w:numPr>
          <w:ilvl w:val="0"/>
          <w:numId w:val="1"/>
        </w:numPr>
        <w:jc w:val="both"/>
      </w:pPr>
      <w:r w:rsidRPr="00B80296">
        <w:t xml:space="preserve">«Тюпа, Томка и другие». Устный журнал, посвященный творчеству  </w:t>
      </w:r>
    </w:p>
    <w:p w:rsidR="004C31AA" w:rsidRPr="00B80296" w:rsidRDefault="004C31AA" w:rsidP="004C31AA">
      <w:pPr>
        <w:numPr>
          <w:ilvl w:val="0"/>
          <w:numId w:val="1"/>
        </w:numPr>
        <w:jc w:val="both"/>
      </w:pPr>
      <w:r w:rsidRPr="00B80296">
        <w:t xml:space="preserve">Е.  </w:t>
      </w:r>
      <w:proofErr w:type="spellStart"/>
      <w:r w:rsidRPr="00B80296">
        <w:t>Чарушина</w:t>
      </w:r>
      <w:proofErr w:type="spellEnd"/>
      <w:r w:rsidRPr="00B80296">
        <w:t>.</w:t>
      </w:r>
    </w:p>
    <w:p w:rsidR="004C31AA" w:rsidRPr="00B80296" w:rsidRDefault="004C31AA" w:rsidP="004C31AA">
      <w:pPr>
        <w:numPr>
          <w:ilvl w:val="0"/>
          <w:numId w:val="1"/>
        </w:numPr>
        <w:jc w:val="both"/>
      </w:pPr>
      <w:r w:rsidRPr="00B80296">
        <w:t xml:space="preserve">«Экскурсия в зоопарк». Путешествие с книгами В. </w:t>
      </w:r>
      <w:proofErr w:type="spellStart"/>
      <w:r w:rsidRPr="00B80296">
        <w:t>Чаплиной</w:t>
      </w:r>
      <w:proofErr w:type="spellEnd"/>
      <w:r w:rsidRPr="00B80296">
        <w:t>.</w:t>
      </w:r>
    </w:p>
    <w:p w:rsidR="004C31AA" w:rsidRPr="00B80296" w:rsidRDefault="004C31AA" w:rsidP="004C31AA">
      <w:pPr>
        <w:numPr>
          <w:ilvl w:val="0"/>
          <w:numId w:val="1"/>
        </w:numPr>
        <w:jc w:val="both"/>
      </w:pPr>
      <w:r w:rsidRPr="00B80296">
        <w:t>«За лесным колобком». Знакомство с книгами М. Пришвина.</w:t>
      </w:r>
    </w:p>
    <w:p w:rsidR="004C31AA" w:rsidRPr="00B80296" w:rsidRDefault="004C31AA" w:rsidP="004C31AA">
      <w:pPr>
        <w:numPr>
          <w:ilvl w:val="0"/>
          <w:numId w:val="1"/>
        </w:numPr>
        <w:jc w:val="both"/>
      </w:pPr>
      <w:r w:rsidRPr="00B80296">
        <w:t>«Природа-чудесница». Читаем книги И. Акимушкина.</w:t>
      </w:r>
    </w:p>
    <w:p w:rsidR="004C31AA" w:rsidRPr="00B80296" w:rsidRDefault="004C31AA" w:rsidP="004C31AA">
      <w:pPr>
        <w:numPr>
          <w:ilvl w:val="0"/>
          <w:numId w:val="1"/>
        </w:numPr>
        <w:jc w:val="both"/>
      </w:pPr>
      <w:r w:rsidRPr="00B80296">
        <w:t xml:space="preserve">«На лесных </w:t>
      </w:r>
      <w:r w:rsidR="00F67799" w:rsidRPr="00B80296">
        <w:t>этажах, или</w:t>
      </w:r>
      <w:r w:rsidRPr="00B80296">
        <w:t xml:space="preserve"> Что в лесу растет». Устный журнал.</w:t>
      </w:r>
    </w:p>
    <w:p w:rsidR="004C31AA" w:rsidRPr="00B80296" w:rsidRDefault="004C31AA" w:rsidP="004C31AA">
      <w:pPr>
        <w:numPr>
          <w:ilvl w:val="0"/>
          <w:numId w:val="1"/>
        </w:numPr>
        <w:jc w:val="both"/>
      </w:pPr>
      <w:r w:rsidRPr="00B80296">
        <w:t>«Академия птичьих наук». Устный журнал.</w:t>
      </w:r>
    </w:p>
    <w:p w:rsidR="004C31AA" w:rsidRPr="00B80296" w:rsidRDefault="004C31AA" w:rsidP="004C31AA">
      <w:pPr>
        <w:numPr>
          <w:ilvl w:val="0"/>
          <w:numId w:val="1"/>
        </w:numPr>
        <w:jc w:val="both"/>
      </w:pPr>
      <w:r w:rsidRPr="00B80296">
        <w:t>«Тропою зоолога». Игровая программа.</w:t>
      </w:r>
    </w:p>
    <w:p w:rsidR="004C31AA" w:rsidRPr="00B80296" w:rsidRDefault="004C31AA" w:rsidP="004C31AA">
      <w:pPr>
        <w:numPr>
          <w:ilvl w:val="0"/>
          <w:numId w:val="1"/>
        </w:numPr>
        <w:jc w:val="both"/>
      </w:pPr>
      <w:r w:rsidRPr="00B80296">
        <w:t>«Бал цветов». Игровая программа.</w:t>
      </w:r>
    </w:p>
    <w:p w:rsidR="004C31AA" w:rsidRPr="00B80296" w:rsidRDefault="004C31AA" w:rsidP="004C31AA">
      <w:pPr>
        <w:numPr>
          <w:ilvl w:val="0"/>
          <w:numId w:val="1"/>
        </w:numPr>
        <w:jc w:val="both"/>
      </w:pPr>
      <w:r w:rsidRPr="00B80296">
        <w:t>«Мое любимое стихотворение о природе». Конкурс стихов.</w:t>
      </w:r>
    </w:p>
    <w:p w:rsidR="004C31AA" w:rsidRDefault="004C31AA" w:rsidP="004C31AA">
      <w:pPr>
        <w:jc w:val="both"/>
      </w:pPr>
    </w:p>
    <w:p w:rsidR="004C31AA" w:rsidRPr="003A6C70" w:rsidRDefault="004C31AA" w:rsidP="004C31AA">
      <w:pPr>
        <w:jc w:val="both"/>
        <w:rPr>
          <w:b/>
        </w:rPr>
      </w:pPr>
      <w:r>
        <w:rPr>
          <w:b/>
        </w:rPr>
        <w:t xml:space="preserve"> «Преданья старины»</w:t>
      </w:r>
    </w:p>
    <w:p w:rsidR="004C31AA" w:rsidRPr="00B80296" w:rsidRDefault="004C31AA" w:rsidP="004C31AA">
      <w:pPr>
        <w:ind w:left="360"/>
        <w:jc w:val="both"/>
      </w:pPr>
      <w:r w:rsidRPr="00B80296">
        <w:tab/>
        <w:t>Цель: познакомить с художественной, научно-популярной, справочной литературой по истории России. Пробудить интерес к родной истории, познакомить с русской культурой, рассказать о знаменитых людях России.</w:t>
      </w:r>
    </w:p>
    <w:p w:rsidR="004C31AA" w:rsidRPr="00B80296" w:rsidRDefault="004C31AA" w:rsidP="004C31AA">
      <w:pPr>
        <w:numPr>
          <w:ilvl w:val="0"/>
          <w:numId w:val="2"/>
        </w:numPr>
        <w:jc w:val="both"/>
      </w:pPr>
      <w:r w:rsidRPr="00B80296">
        <w:t>«Рассказы о древней Руси». Вводная беседа.</w:t>
      </w:r>
    </w:p>
    <w:p w:rsidR="004C31AA" w:rsidRPr="00B80296" w:rsidRDefault="004C31AA" w:rsidP="004C31AA">
      <w:pPr>
        <w:numPr>
          <w:ilvl w:val="0"/>
          <w:numId w:val="2"/>
        </w:numPr>
        <w:jc w:val="both"/>
      </w:pPr>
      <w:r w:rsidRPr="00B80296">
        <w:t xml:space="preserve">«Путешествие в </w:t>
      </w:r>
      <w:proofErr w:type="spellStart"/>
      <w:r w:rsidRPr="00B80296">
        <w:t>Гардарику</w:t>
      </w:r>
      <w:proofErr w:type="spellEnd"/>
      <w:r w:rsidRPr="00B80296">
        <w:t>», Знакомство с древними русскими городами.</w:t>
      </w:r>
    </w:p>
    <w:p w:rsidR="004C31AA" w:rsidRPr="00B80296" w:rsidRDefault="004C31AA" w:rsidP="004C31AA">
      <w:pPr>
        <w:numPr>
          <w:ilvl w:val="0"/>
          <w:numId w:val="2"/>
        </w:numPr>
        <w:jc w:val="both"/>
      </w:pPr>
      <w:r w:rsidRPr="00B80296">
        <w:t>«Древняя Русь: поэзия дерева и камня». Знакомство со старинной русской архитектурой.</w:t>
      </w:r>
    </w:p>
    <w:p w:rsidR="004C31AA" w:rsidRPr="00B80296" w:rsidRDefault="004C31AA" w:rsidP="004C31AA">
      <w:pPr>
        <w:numPr>
          <w:ilvl w:val="0"/>
          <w:numId w:val="2"/>
        </w:numPr>
        <w:jc w:val="both"/>
      </w:pPr>
      <w:r w:rsidRPr="00B80296">
        <w:t>«Дива былинные». Устный журнал.</w:t>
      </w:r>
    </w:p>
    <w:p w:rsidR="004C31AA" w:rsidRPr="00B80296" w:rsidRDefault="004C31AA" w:rsidP="004C31AA">
      <w:pPr>
        <w:numPr>
          <w:ilvl w:val="0"/>
          <w:numId w:val="2"/>
        </w:numPr>
        <w:jc w:val="both"/>
      </w:pPr>
      <w:r w:rsidRPr="00B80296">
        <w:t>«Людям на загляденье». Час, посвященный народным промыслам.</w:t>
      </w:r>
    </w:p>
    <w:p w:rsidR="004C31AA" w:rsidRPr="00B80296" w:rsidRDefault="004C31AA" w:rsidP="004C31AA">
      <w:pPr>
        <w:numPr>
          <w:ilvl w:val="0"/>
          <w:numId w:val="2"/>
        </w:numPr>
        <w:jc w:val="both"/>
      </w:pPr>
      <w:r w:rsidRPr="00B80296">
        <w:t>«Во всяком посаде в своем наряде».  История русского костюма.</w:t>
      </w:r>
    </w:p>
    <w:p w:rsidR="004C31AA" w:rsidRPr="00B80296" w:rsidRDefault="004C31AA" w:rsidP="004C31AA">
      <w:pPr>
        <w:numPr>
          <w:ilvl w:val="0"/>
          <w:numId w:val="2"/>
        </w:numPr>
        <w:jc w:val="both"/>
      </w:pPr>
      <w:r w:rsidRPr="00B80296">
        <w:t>«</w:t>
      </w:r>
      <w:proofErr w:type="spellStart"/>
      <w:r w:rsidRPr="00B80296">
        <w:t>Русичи</w:t>
      </w:r>
      <w:proofErr w:type="spellEnd"/>
      <w:r w:rsidRPr="00B80296">
        <w:t>: русские князья». Историческая галерея.</w:t>
      </w:r>
    </w:p>
    <w:p w:rsidR="004C31AA" w:rsidRPr="00B80296" w:rsidRDefault="004C31AA" w:rsidP="004C31AA">
      <w:pPr>
        <w:numPr>
          <w:ilvl w:val="0"/>
          <w:numId w:val="2"/>
        </w:numPr>
        <w:jc w:val="both"/>
      </w:pPr>
      <w:r w:rsidRPr="00B80296">
        <w:t>«Кладезь премудрости». Ученые, изобретатели. Историческая галерея.</w:t>
      </w:r>
    </w:p>
    <w:p w:rsidR="004C31AA" w:rsidRDefault="004C31AA" w:rsidP="004C31AA">
      <w:pPr>
        <w:numPr>
          <w:ilvl w:val="0"/>
          <w:numId w:val="2"/>
        </w:numPr>
        <w:jc w:val="both"/>
      </w:pPr>
      <w:r w:rsidRPr="00B80296">
        <w:t>«Храбрые воины». Поэтический час, посвященный защитникам</w:t>
      </w:r>
      <w:r>
        <w:t xml:space="preserve"> Отечества</w:t>
      </w:r>
    </w:p>
    <w:p w:rsidR="004C31AA" w:rsidRDefault="004C31AA" w:rsidP="004C31AA">
      <w:pPr>
        <w:ind w:firstLine="705"/>
        <w:jc w:val="both"/>
      </w:pPr>
      <w:r w:rsidRPr="00B80296">
        <w:t>Знакомство с книгами по истории и культуре России, с книгами о знаменитых людях, определивших путь ее развития, пробуждает у детей чувство гордости за свою страну, стремление изучать и знать ее прошлое.</w:t>
      </w:r>
    </w:p>
    <w:p w:rsidR="004C31AA" w:rsidRDefault="004C31AA" w:rsidP="004C31AA">
      <w:pPr>
        <w:ind w:firstLine="705"/>
        <w:jc w:val="both"/>
      </w:pPr>
    </w:p>
    <w:p w:rsidR="004C31AA" w:rsidRPr="00B80296" w:rsidRDefault="004C31AA" w:rsidP="004C31AA">
      <w:pPr>
        <w:ind w:firstLine="705"/>
        <w:jc w:val="both"/>
      </w:pPr>
    </w:p>
    <w:p w:rsidR="004C31AA" w:rsidRPr="00B80296" w:rsidRDefault="004C31AA" w:rsidP="004C31AA">
      <w:pPr>
        <w:ind w:left="705"/>
        <w:jc w:val="both"/>
      </w:pPr>
    </w:p>
    <w:p w:rsidR="004C31AA" w:rsidRDefault="004C31AA" w:rsidP="004C31AA">
      <w:pPr>
        <w:jc w:val="both"/>
        <w:rPr>
          <w:b/>
        </w:rPr>
      </w:pPr>
      <w:r w:rsidRPr="003A6C70">
        <w:rPr>
          <w:b/>
        </w:rPr>
        <w:t>«Моя милая Родина»</w:t>
      </w:r>
    </w:p>
    <w:p w:rsidR="004C31AA" w:rsidRPr="00B80296" w:rsidRDefault="004C31AA" w:rsidP="004C31AA">
      <w:pPr>
        <w:ind w:firstLine="705"/>
        <w:jc w:val="both"/>
      </w:pPr>
      <w:r>
        <w:t xml:space="preserve"> Цель: с</w:t>
      </w:r>
      <w:r w:rsidRPr="00B80296">
        <w:t>пособств</w:t>
      </w:r>
      <w:r>
        <w:t>овать</w:t>
      </w:r>
      <w:r w:rsidRPr="00B80296">
        <w:t xml:space="preserve"> формированию патриотизма и гражданственности. С помощью </w:t>
      </w:r>
      <w:r w:rsidR="00F67799" w:rsidRPr="00B80296">
        <w:t>книг читатели</w:t>
      </w:r>
      <w:r w:rsidRPr="00B80296">
        <w:t xml:space="preserve"> знакомятся с темой родины в произведениях В. Астафьева, Г. </w:t>
      </w:r>
      <w:proofErr w:type="spellStart"/>
      <w:r w:rsidRPr="00B80296">
        <w:t>Скребицкого</w:t>
      </w:r>
      <w:proofErr w:type="spellEnd"/>
      <w:r w:rsidRPr="00B80296">
        <w:t>, М. Пришвина,</w:t>
      </w:r>
      <w:r>
        <w:t xml:space="preserve"> К. Паустовского и др.</w:t>
      </w:r>
    </w:p>
    <w:p w:rsidR="004C31AA" w:rsidRPr="00B80296" w:rsidRDefault="004C31AA" w:rsidP="004C31AA">
      <w:pPr>
        <w:ind w:firstLine="705"/>
        <w:jc w:val="both"/>
      </w:pPr>
      <w:r w:rsidRPr="00B80296">
        <w:t xml:space="preserve">Познание окружающего мира, маленькой частицей которого является человек, всегда идет двумя путями: через разум и сердце. С помощью хороших </w:t>
      </w:r>
      <w:r w:rsidR="00F67799" w:rsidRPr="00B80296">
        <w:t>книг по</w:t>
      </w:r>
      <w:r w:rsidRPr="00B80296">
        <w:t xml:space="preserve"> экологии и краеведению можно способствовать духовному и нравственному становлению личности. К этому можно добавить: Полюбить природу и родину невозможно, не полюбив родной земли.</w:t>
      </w:r>
    </w:p>
    <w:p w:rsidR="004C31AA" w:rsidRPr="00B80296" w:rsidRDefault="004C31AA" w:rsidP="004C31AA">
      <w:pPr>
        <w:ind w:left="705"/>
        <w:jc w:val="both"/>
      </w:pPr>
      <w:r w:rsidRPr="00B80296">
        <w:t>1.</w:t>
      </w:r>
      <w:r>
        <w:t xml:space="preserve"> </w:t>
      </w:r>
      <w:r w:rsidRPr="00B80296">
        <w:t>«Сказка-присказка про Урал</w:t>
      </w:r>
      <w:r>
        <w:t>"</w:t>
      </w:r>
      <w:r w:rsidRPr="00B80296">
        <w:t>.</w:t>
      </w:r>
    </w:p>
    <w:p w:rsidR="004C31AA" w:rsidRPr="00B80296" w:rsidRDefault="004C31AA" w:rsidP="004C31AA">
      <w:pPr>
        <w:ind w:left="705"/>
        <w:jc w:val="both"/>
      </w:pPr>
      <w:r w:rsidRPr="00B80296">
        <w:t>2</w:t>
      </w:r>
      <w:r>
        <w:t>. «</w:t>
      </w:r>
      <w:r w:rsidRPr="00B80296">
        <w:t>Край гор и озер».</w:t>
      </w:r>
    </w:p>
    <w:p w:rsidR="004C31AA" w:rsidRPr="00B80296" w:rsidRDefault="004C31AA" w:rsidP="004C31AA">
      <w:pPr>
        <w:ind w:left="705"/>
        <w:jc w:val="both"/>
      </w:pPr>
      <w:r w:rsidRPr="00B80296">
        <w:t>3.</w:t>
      </w:r>
      <w:r>
        <w:t xml:space="preserve"> «</w:t>
      </w:r>
      <w:r w:rsidRPr="00B80296">
        <w:t>В гостях у Хозяйки медной горы».</w:t>
      </w:r>
    </w:p>
    <w:p w:rsidR="004C31AA" w:rsidRPr="00B80296" w:rsidRDefault="004C31AA" w:rsidP="004C31AA">
      <w:pPr>
        <w:ind w:left="705"/>
        <w:jc w:val="both"/>
      </w:pPr>
      <w:r w:rsidRPr="00B80296">
        <w:t>4.</w:t>
      </w:r>
      <w:r>
        <w:t xml:space="preserve"> «</w:t>
      </w:r>
      <w:r w:rsidRPr="00B80296">
        <w:t>Города Урала»</w:t>
      </w:r>
    </w:p>
    <w:p w:rsidR="004C31AA" w:rsidRPr="00B80296" w:rsidRDefault="004C31AA" w:rsidP="004C31AA">
      <w:pPr>
        <w:ind w:left="705"/>
        <w:jc w:val="both"/>
      </w:pPr>
      <w:r w:rsidRPr="00B80296">
        <w:t xml:space="preserve">5. «Уральские промыслы». </w:t>
      </w:r>
    </w:p>
    <w:p w:rsidR="004C31AA" w:rsidRPr="00B80296" w:rsidRDefault="004C31AA" w:rsidP="004C31AA">
      <w:pPr>
        <w:ind w:left="705"/>
        <w:jc w:val="both"/>
      </w:pPr>
      <w:r w:rsidRPr="00B80296">
        <w:t>6.</w:t>
      </w:r>
      <w:r>
        <w:t xml:space="preserve"> «</w:t>
      </w:r>
      <w:r w:rsidRPr="00B80296">
        <w:t>Замечательные люди Урала».</w:t>
      </w:r>
    </w:p>
    <w:p w:rsidR="004C31AA" w:rsidRPr="00B80296" w:rsidRDefault="004C31AA" w:rsidP="004C31AA">
      <w:pPr>
        <w:ind w:left="705"/>
        <w:jc w:val="both"/>
      </w:pPr>
    </w:p>
    <w:p w:rsidR="004C31AA" w:rsidRPr="00B80296" w:rsidRDefault="004C31AA" w:rsidP="004C31AA">
      <w:pPr>
        <w:ind w:firstLine="705"/>
        <w:jc w:val="both"/>
      </w:pPr>
      <w:r>
        <w:t>Из заметок библиотекаря:</w:t>
      </w:r>
      <w:r w:rsidRPr="00B80296">
        <w:t xml:space="preserve"> «</w:t>
      </w:r>
      <w:r w:rsidR="00F67799" w:rsidRPr="00B80296">
        <w:t>Ребята, с</w:t>
      </w:r>
      <w:r w:rsidRPr="00B80296">
        <w:t xml:space="preserve"> которыми работает библиотека по данной программе, выгодно отличаются от других читателей. Они более начитанны, лучше ориентируются среди книг, умеют пересказывать содержание книги. Глубже понимают тексты. Более общительны. Их словарный запас богаче.</w:t>
      </w:r>
    </w:p>
    <w:p w:rsidR="004C31AA" w:rsidRPr="00B80296" w:rsidRDefault="004C31AA" w:rsidP="004C31AA">
      <w:pPr>
        <w:ind w:firstLine="705"/>
        <w:jc w:val="both"/>
      </w:pPr>
      <w:r w:rsidRPr="00B80296">
        <w:t>Мы хотим, чтобы наши читатели были счастливы, поэтому знакомим их с книгой, помогаем воспитать в них один из редких талантов, который любой человек может развить в себе только сам – талант читателя».</w:t>
      </w:r>
      <w:r w:rsidRPr="00B80296">
        <w:tab/>
      </w:r>
      <w:r w:rsidRPr="00B80296">
        <w:tab/>
      </w:r>
      <w:r w:rsidRPr="00B80296">
        <w:tab/>
      </w:r>
      <w:r w:rsidRPr="00B80296">
        <w:tab/>
      </w:r>
      <w:r w:rsidRPr="00B80296">
        <w:tab/>
      </w:r>
      <w:r w:rsidRPr="00B80296">
        <w:tab/>
      </w:r>
      <w:r w:rsidRPr="00B80296">
        <w:tab/>
      </w:r>
      <w:r w:rsidRPr="00B80296">
        <w:tab/>
      </w:r>
      <w:r w:rsidRPr="00B80296">
        <w:tab/>
      </w:r>
      <w:r w:rsidRPr="00B80296">
        <w:tab/>
      </w:r>
      <w:r w:rsidRPr="00B80296">
        <w:tab/>
      </w:r>
      <w:r w:rsidRPr="00B80296">
        <w:tab/>
      </w:r>
      <w:r w:rsidRPr="00B80296">
        <w:tab/>
      </w:r>
      <w:r w:rsidRPr="00B80296">
        <w:tab/>
      </w:r>
      <w:r w:rsidRPr="00B80296">
        <w:tab/>
      </w:r>
      <w:r w:rsidRPr="00B80296">
        <w:tab/>
      </w:r>
      <w:r w:rsidRPr="00B80296">
        <w:tab/>
        <w:t xml:space="preserve"> </w:t>
      </w:r>
    </w:p>
    <w:p w:rsidR="004C31AA" w:rsidRPr="00B80296" w:rsidRDefault="004C31AA" w:rsidP="004C31AA">
      <w:pPr>
        <w:jc w:val="both"/>
      </w:pPr>
    </w:p>
    <w:p w:rsidR="004C31AA" w:rsidRPr="00B80296" w:rsidRDefault="004C31AA" w:rsidP="004C31AA">
      <w:pPr>
        <w:jc w:val="both"/>
      </w:pPr>
      <w:r w:rsidRPr="00B80296">
        <w:t xml:space="preserve"> </w:t>
      </w:r>
    </w:p>
    <w:p w:rsidR="004C31AA" w:rsidRPr="00B80296" w:rsidRDefault="004C31AA" w:rsidP="004C31AA">
      <w:pPr>
        <w:jc w:val="both"/>
      </w:pPr>
      <w:r w:rsidRPr="00B80296">
        <w:t xml:space="preserve">                                        </w:t>
      </w:r>
      <w:r>
        <w:t xml:space="preserve">                  (Власова, В.А. Чтение для сердца и разума: Программа читательского развития /В.А. Власова // Мастерская чтения: Программы читательского развития / </w:t>
      </w:r>
      <w:proofErr w:type="spellStart"/>
      <w:r>
        <w:t>Свердл</w:t>
      </w:r>
      <w:proofErr w:type="spellEnd"/>
      <w:r>
        <w:t xml:space="preserve">. обл. б-ка для детей и </w:t>
      </w:r>
      <w:proofErr w:type="spellStart"/>
      <w:r>
        <w:t>юнош</w:t>
      </w:r>
      <w:proofErr w:type="spellEnd"/>
      <w:r>
        <w:t>. – Екатеринбург, 2003. – С. 96-105.).</w:t>
      </w:r>
      <w:r w:rsidRPr="00B80296">
        <w:t xml:space="preserve">                                  </w:t>
      </w:r>
    </w:p>
    <w:p w:rsidR="004C31AA" w:rsidRPr="00B80296" w:rsidRDefault="004C31AA" w:rsidP="004C31AA">
      <w:pPr>
        <w:jc w:val="both"/>
      </w:pPr>
      <w:r w:rsidRPr="00B80296">
        <w:t xml:space="preserve">                                                                                                                                               </w:t>
      </w:r>
    </w:p>
    <w:p w:rsidR="004C31AA" w:rsidRPr="00B80296" w:rsidRDefault="004C31AA" w:rsidP="004C31AA">
      <w:pPr>
        <w:jc w:val="both"/>
      </w:pPr>
    </w:p>
    <w:p w:rsidR="004C31AA" w:rsidRPr="00B80296" w:rsidRDefault="004C31AA" w:rsidP="004C31AA">
      <w:pPr>
        <w:jc w:val="both"/>
      </w:pPr>
    </w:p>
    <w:p w:rsidR="004C31AA" w:rsidRPr="00B80296" w:rsidRDefault="004C31AA" w:rsidP="004C31AA">
      <w:pPr>
        <w:jc w:val="center"/>
        <w:rPr>
          <w:sz w:val="28"/>
          <w:szCs w:val="28"/>
        </w:rPr>
      </w:pPr>
      <w:r w:rsidRPr="00B80296">
        <w:rPr>
          <w:sz w:val="28"/>
          <w:szCs w:val="28"/>
        </w:rPr>
        <w:t>Читаем вместе</w:t>
      </w:r>
    </w:p>
    <w:p w:rsidR="004C31AA" w:rsidRPr="00B80296" w:rsidRDefault="004C31AA" w:rsidP="004C31AA">
      <w:pPr>
        <w:jc w:val="center"/>
      </w:pPr>
      <w:r w:rsidRPr="00B80296">
        <w:t>Игра-соревнование как стратегия создания единого читательского</w:t>
      </w:r>
    </w:p>
    <w:p w:rsidR="004C31AA" w:rsidRPr="00B80296" w:rsidRDefault="004C31AA" w:rsidP="004C31AA">
      <w:pPr>
        <w:jc w:val="center"/>
      </w:pPr>
      <w:r>
        <w:t>пространства</w:t>
      </w:r>
    </w:p>
    <w:p w:rsidR="004C31AA" w:rsidRPr="00B80296" w:rsidRDefault="004C31AA" w:rsidP="004C31AA">
      <w:pPr>
        <w:jc w:val="both"/>
      </w:pPr>
    </w:p>
    <w:p w:rsidR="004C31AA" w:rsidRPr="00B80296" w:rsidRDefault="004C31AA" w:rsidP="004C31AA">
      <w:pPr>
        <w:jc w:val="both"/>
      </w:pPr>
      <w:r w:rsidRPr="00B80296">
        <w:tab/>
        <w:t>Игра разработана автором на основе науки о формировании ребенка-читателя и опыта зарубежных педагогов в области организации детского чтения, адаптированного к российским условиям. Игра была апробирована в одной из школ Вологды и доказала свою эффективность.</w:t>
      </w:r>
    </w:p>
    <w:p w:rsidR="004C31AA" w:rsidRPr="00B80296" w:rsidRDefault="004C31AA" w:rsidP="004C31AA">
      <w:pPr>
        <w:jc w:val="both"/>
      </w:pPr>
      <w:r w:rsidRPr="00B80296">
        <w:tab/>
        <w:t xml:space="preserve">Цель игры: организация свободного чтения детей младшего школьного возраста таким образом, чтобы весь класс был вовлечен в читательскую деятельность, основанную на принципах коллективизма, с одной </w:t>
      </w:r>
      <w:r w:rsidR="00F67799" w:rsidRPr="00B80296">
        <w:t>стороны, и</w:t>
      </w:r>
      <w:r w:rsidRPr="00B80296">
        <w:t xml:space="preserve"> личностного развития каждого ребенка - читателя – с другой.</w:t>
      </w:r>
    </w:p>
    <w:p w:rsidR="004C31AA" w:rsidRPr="00B80296" w:rsidRDefault="004C31AA" w:rsidP="004C31AA">
      <w:pPr>
        <w:jc w:val="both"/>
      </w:pPr>
      <w:r w:rsidRPr="00B80296">
        <w:tab/>
        <w:t>Игра способствует укреплению читательской среды ребенка, что выражается в поддержке атмосферы внимания и уважения к книге и ее читателям всеми социальными институтами, причастными к детскому чтению. Общение и взаимодействие ребенка и взрослых – родителей, учителя, библиотекаря – становится ведущим фактором в процессе читательского развития младшего школьника.</w:t>
      </w:r>
    </w:p>
    <w:p w:rsidR="004C31AA" w:rsidRPr="00B80296" w:rsidRDefault="004C31AA" w:rsidP="004C31AA">
      <w:pPr>
        <w:jc w:val="both"/>
      </w:pPr>
      <w:r w:rsidRPr="00B80296">
        <w:lastRenderedPageBreak/>
        <w:tab/>
        <w:t>Проводить игру «Читаем вместе» можно начиная со 2-го класса (и продолжить в 3-м и 4-м классах). Она рассчитана на весь учебный год и включает в себя несколько этапов.</w:t>
      </w:r>
    </w:p>
    <w:p w:rsidR="004C31AA" w:rsidRPr="00B80296" w:rsidRDefault="004C31AA" w:rsidP="004C31AA">
      <w:pPr>
        <w:jc w:val="both"/>
      </w:pPr>
      <w:r w:rsidRPr="00B80296">
        <w:tab/>
      </w:r>
      <w:r w:rsidRPr="003F7248">
        <w:t>На подготовительном этапе</w:t>
      </w:r>
      <w:r w:rsidRPr="00B80296">
        <w:t xml:space="preserve"> проводится анкетирование детей и их родителей: выявляются интересы детей, наиболее авторитетные руководители детского чтения, отношение родителей к семейному чтению и др. Итоги анкетирования озвучиваются на родительском собрании, посвященном роли чтения и </w:t>
      </w:r>
      <w:r w:rsidR="00F67799" w:rsidRPr="00B80296">
        <w:t>грамотности.</w:t>
      </w:r>
      <w:r w:rsidRPr="00B80296">
        <w:t xml:space="preserve"> Библиотекарь и учитель помогают родителям осознать всю серьезность проблемы детского чтения и убеждают их взять </w:t>
      </w:r>
      <w:r w:rsidR="00F67799" w:rsidRPr="00B80296">
        <w:t>на себя</w:t>
      </w:r>
      <w:r w:rsidRPr="00B80296">
        <w:t xml:space="preserve"> долю ответственности за результат предстоящей работы.</w:t>
      </w:r>
    </w:p>
    <w:p w:rsidR="004C31AA" w:rsidRPr="00B80296" w:rsidRDefault="004C31AA" w:rsidP="004C31AA">
      <w:pPr>
        <w:jc w:val="both"/>
      </w:pPr>
      <w:r w:rsidRPr="00B80296">
        <w:tab/>
      </w:r>
      <w:r w:rsidRPr="003F7248">
        <w:t>На вводном этапе</w:t>
      </w:r>
      <w:r w:rsidRPr="00B80296">
        <w:t xml:space="preserve"> (последняя неделя сентября) вместе с родителями готовится и проводится выставка - презентация «Моя любимая книга». Цель выставки: </w:t>
      </w:r>
      <w:r w:rsidR="00F67799" w:rsidRPr="00B80296">
        <w:t>привлечение к</w:t>
      </w:r>
      <w:r w:rsidRPr="00B80296">
        <w:t xml:space="preserve"> читательской деятельности ребенка родителей и других родственников, организация обмена читательскими впечатлениями. Родители и </w:t>
      </w:r>
      <w:r w:rsidR="00F67799" w:rsidRPr="00B80296">
        <w:t>другие члены</w:t>
      </w:r>
      <w:r w:rsidRPr="00B80296">
        <w:t xml:space="preserve"> семьи приносят каждый свою книгу и представляют ее в классе в свободной форме (рассказ, инсценировка эпизодов, иллюстрирование обложки и т.д.). Необходимо заранее выявить 4-5 занимательных выступлений и на их основе выстроить сценарий выставки – презентации. Например, открыть выставку может бабушка, в судьбе которой книга сыграла особую роль, и ее внук. Продолжить могут папа и сын, брат и старшая сестра и т.д. На выставку-презентацию можно пригласить людей, непосредственно связанных с созданием книги (детского писателя, работника типографии, иллюстратора детской книги и др.).</w:t>
      </w:r>
    </w:p>
    <w:p w:rsidR="004C31AA" w:rsidRPr="00B80296" w:rsidRDefault="004C31AA" w:rsidP="004C31AA">
      <w:pPr>
        <w:jc w:val="both"/>
      </w:pPr>
      <w:r w:rsidRPr="00B80296">
        <w:tab/>
        <w:t>Основной этап (с октября по апрель) включает в себя собственно чтение. Класс делится на группы из пяти человек. Каждой группе предстоит прочитывать ежемесячно произведения одного из намеченных блоков:</w:t>
      </w:r>
    </w:p>
    <w:p w:rsidR="004C31AA" w:rsidRPr="00B80296" w:rsidRDefault="004C31AA" w:rsidP="004C31AA">
      <w:pPr>
        <w:jc w:val="both"/>
      </w:pPr>
      <w:r w:rsidRPr="00B80296">
        <w:tab/>
        <w:t>1.Сказки. Сказочные повести.</w:t>
      </w:r>
      <w:r>
        <w:t xml:space="preserve"> </w:t>
      </w:r>
    </w:p>
    <w:p w:rsidR="004C31AA" w:rsidRPr="00B80296" w:rsidRDefault="004C31AA" w:rsidP="004C31AA">
      <w:pPr>
        <w:jc w:val="both"/>
      </w:pPr>
      <w:r w:rsidRPr="00B80296">
        <w:tab/>
        <w:t>2. Юмористические произведения.</w:t>
      </w:r>
    </w:p>
    <w:p w:rsidR="004C31AA" w:rsidRPr="00B80296" w:rsidRDefault="004C31AA" w:rsidP="004C31AA">
      <w:pPr>
        <w:jc w:val="both"/>
      </w:pPr>
      <w:r w:rsidRPr="00B80296">
        <w:tab/>
        <w:t>3. Произведения зарубежных авторов.</w:t>
      </w:r>
    </w:p>
    <w:p w:rsidR="004C31AA" w:rsidRPr="00B80296" w:rsidRDefault="004C31AA" w:rsidP="004C31AA">
      <w:pPr>
        <w:jc w:val="both"/>
      </w:pPr>
      <w:r w:rsidRPr="00B80296">
        <w:tab/>
        <w:t>4. Русская классическая литература – детям.</w:t>
      </w:r>
    </w:p>
    <w:p w:rsidR="004C31AA" w:rsidRPr="00B80296" w:rsidRDefault="004C31AA" w:rsidP="004C31AA">
      <w:pPr>
        <w:jc w:val="both"/>
      </w:pPr>
      <w:r w:rsidRPr="00B80296">
        <w:tab/>
        <w:t>5. Научно-познавательная литература.</w:t>
      </w:r>
    </w:p>
    <w:p w:rsidR="004C31AA" w:rsidRPr="00B80296" w:rsidRDefault="004C31AA" w:rsidP="004C31AA">
      <w:pPr>
        <w:jc w:val="both"/>
      </w:pPr>
      <w:r w:rsidRPr="00B80296">
        <w:tab/>
        <w:t>6.Произведение писателя-юбиляра текущего года.</w:t>
      </w:r>
    </w:p>
    <w:p w:rsidR="004C31AA" w:rsidRPr="00B80296" w:rsidRDefault="004C31AA" w:rsidP="004C31AA">
      <w:pPr>
        <w:jc w:val="both"/>
      </w:pPr>
      <w:r w:rsidRPr="00B80296">
        <w:t xml:space="preserve">Детям сообщается, что в течение месяца </w:t>
      </w:r>
      <w:r w:rsidR="00F67799" w:rsidRPr="00B80296">
        <w:t>можно читать</w:t>
      </w:r>
      <w:r w:rsidRPr="00B80296">
        <w:t xml:space="preserve"> не </w:t>
      </w:r>
      <w:r w:rsidR="00F67799" w:rsidRPr="00B80296">
        <w:t>только книги</w:t>
      </w:r>
      <w:r w:rsidRPr="00B80296">
        <w:t>, относящиеся к этим блокам, но и любые другие, а также хорошие детские журналы, например, «</w:t>
      </w:r>
      <w:proofErr w:type="spellStart"/>
      <w:r w:rsidRPr="00B80296">
        <w:t>Читайка</w:t>
      </w:r>
      <w:proofErr w:type="spellEnd"/>
      <w:r w:rsidRPr="00B80296">
        <w:t>», «Муравейник», «Детское чтение для сердца и разума».</w:t>
      </w:r>
    </w:p>
    <w:p w:rsidR="004C31AA" w:rsidRPr="00B80296" w:rsidRDefault="004C31AA" w:rsidP="004C31AA">
      <w:pPr>
        <w:jc w:val="both"/>
      </w:pPr>
      <w:r w:rsidRPr="00B80296">
        <w:tab/>
        <w:t>Представленные блоки были составлены с учетом интересов детей, выявленных в ходе анкетирования. Содержание блоков и их тематика могут быть любыми.</w:t>
      </w:r>
    </w:p>
    <w:p w:rsidR="004C31AA" w:rsidRPr="00B80296" w:rsidRDefault="004C31AA" w:rsidP="004C31AA">
      <w:pPr>
        <w:jc w:val="both"/>
      </w:pPr>
      <w:r w:rsidRPr="00B80296">
        <w:tab/>
        <w:t>По прошествии месяца читательские группы детей меняются блоками, и в последнюю пятницу месяца подводятся итоги – устанавливается личное и коллективное первенство по количеству прочитанных страниц. В проведении промежуточных итогов принимают участие: библиотекарь той библиотеки, с которой сотрудничает класс, учитель-словесник, члены родительского комитета, читатели из старшеклассников. Необходимо продумать систему поощрений победителей и лучших читателей. К примеру, грамоты с визой директора школы или сертификаты для покупки книг на определенную сумму.</w:t>
      </w:r>
    </w:p>
    <w:p w:rsidR="004C31AA" w:rsidRPr="00B80296" w:rsidRDefault="004C31AA" w:rsidP="004C31AA">
      <w:pPr>
        <w:jc w:val="both"/>
      </w:pPr>
      <w:r w:rsidRPr="00B80296">
        <w:tab/>
        <w:t xml:space="preserve">Главным помощником руководителя детского чтения в ходе игры становится лидер чтения в группе, избранный </w:t>
      </w:r>
      <w:r w:rsidR="00F67799" w:rsidRPr="00B80296">
        <w:t>из числа</w:t>
      </w:r>
      <w:r w:rsidRPr="00B80296">
        <w:t xml:space="preserve"> лучших читателей класса. Он отвечает за организацию читательской деятельности в своей группе, за сбор информации о количестве прочитанных страниц в течение недели и месяца каждым членом группы и группой в целом, поддерживает читательский интерес слабых читателей. Лидер может меняться в зависимости от результатов чтения.</w:t>
      </w:r>
    </w:p>
    <w:p w:rsidR="004C31AA" w:rsidRPr="00B80296" w:rsidRDefault="004C31AA" w:rsidP="004C31AA">
      <w:pPr>
        <w:jc w:val="both"/>
      </w:pPr>
      <w:r w:rsidRPr="00B80296">
        <w:tab/>
        <w:t>Ключевую роль играет читательский дневник, который помогают вести родители. В нем ежедневно фиксируются сведения о читательской деятельности ребенка по заданной схеме: число, автор, название произведения, количество прочитанных страниц. Совместное чтение в семье поддерживается и поощряетс</w:t>
      </w:r>
      <w:r>
        <w:t>я: учитываются</w:t>
      </w:r>
      <w:r w:rsidRPr="00B80296">
        <w:t xml:space="preserve"> и те страницы, что прочитаны родителями для ребенка вслух, но делается специальная помета.</w:t>
      </w:r>
      <w:r>
        <w:t xml:space="preserve"> </w:t>
      </w:r>
      <w:r w:rsidRPr="00B80296">
        <w:t xml:space="preserve">Для контроля качества </w:t>
      </w:r>
      <w:r w:rsidRPr="00B80296">
        <w:lastRenderedPageBreak/>
        <w:t>чтения еженедельно ребенок с помощью родителей</w:t>
      </w:r>
      <w:r>
        <w:t xml:space="preserve"> </w:t>
      </w:r>
      <w:r w:rsidRPr="00B80296">
        <w:t>пишет отзыв об одном из прочитанных произведений. Такой подход стимулирует чтение и обсуждение книг в семье.</w:t>
      </w:r>
    </w:p>
    <w:p w:rsidR="004C31AA" w:rsidRPr="00B80296" w:rsidRDefault="004C31AA" w:rsidP="004C31AA">
      <w:pPr>
        <w:jc w:val="both"/>
      </w:pPr>
      <w:r w:rsidRPr="00B80296">
        <w:tab/>
        <w:t xml:space="preserve">На заключительном этапе подводятся итоги игры-соревнования и обозначаются перспективы читательской деятельности школьников на следующий год. Главное мероприятие «Праздник читателей» желательно приурочить к 23 апреля – Международному дню книги и авторского права. Цель праздника – не только подвести итоги и подчеркнуть суть чтения как занятия радостного, приносящего удовольствие, но и дать возможность почувствовать причастность к читательской гвардии, помочь каждому ребенку- читателю оценить степень своего читательского развития. Достижения читателей могут быть отражены на специально изготовленных медалях в краткой словесной форме. </w:t>
      </w:r>
    </w:p>
    <w:p w:rsidR="004C31AA" w:rsidRPr="00B80296" w:rsidRDefault="004C31AA" w:rsidP="004C31AA">
      <w:pPr>
        <w:jc w:val="both"/>
      </w:pPr>
      <w:r w:rsidRPr="00B80296">
        <w:tab/>
        <w:t xml:space="preserve">К «Празднику читателей», на который приглашаются </w:t>
      </w:r>
      <w:r w:rsidR="00F67799" w:rsidRPr="00B80296">
        <w:t>родители, учителя</w:t>
      </w:r>
      <w:r w:rsidRPr="00B80296">
        <w:t xml:space="preserve">, другие гости ребята готовятся по группам. Каждая </w:t>
      </w:r>
      <w:r w:rsidR="00F67799" w:rsidRPr="00B80296">
        <w:t>группа разрабатывает</w:t>
      </w:r>
      <w:r w:rsidRPr="00B80296">
        <w:t xml:space="preserve"> задания, ориентируясь на произведения из блоков, и предлагает эти задания для выполнения товарищам. Например, одна группа может составить викторину по произведениям писателя-юбиляра, другая – придумать и нарисовать костюмы и декорации для театральных постановок по произведениям </w:t>
      </w:r>
      <w:proofErr w:type="spellStart"/>
      <w:r w:rsidRPr="00B80296">
        <w:t>А.С.Пушкина</w:t>
      </w:r>
      <w:proofErr w:type="spellEnd"/>
      <w:r w:rsidRPr="00B80296">
        <w:t xml:space="preserve"> или Х.К. Андерсена.</w:t>
      </w:r>
    </w:p>
    <w:p w:rsidR="004C31AA" w:rsidRPr="00B80296" w:rsidRDefault="004C31AA" w:rsidP="004C31AA">
      <w:pPr>
        <w:jc w:val="both"/>
      </w:pPr>
      <w:r w:rsidRPr="00B80296">
        <w:tab/>
        <w:t xml:space="preserve">В течение всего </w:t>
      </w:r>
      <w:r w:rsidR="00F67799" w:rsidRPr="00B80296">
        <w:t>года в</w:t>
      </w:r>
      <w:r w:rsidRPr="00B80296">
        <w:t xml:space="preserve"> ходе игры ребята могут заниматься проектной деятельностью или коллективным творчеством. Например, оформлением «Забор-газеты» - своеобразного экрана чтения, и представлять результаты на заключительном этапе игры.</w:t>
      </w:r>
    </w:p>
    <w:p w:rsidR="004C31AA" w:rsidRPr="00B80296" w:rsidRDefault="004C31AA" w:rsidP="004C31AA">
      <w:pPr>
        <w:jc w:val="both"/>
      </w:pPr>
      <w:r w:rsidRPr="00B80296">
        <w:tab/>
        <w:t>Хотя в игре присутствует элемент соревнования, соперничества, необходимо побудить детей к анализу и сравнению своих собственных результатов и достижений – рефлексии.</w:t>
      </w:r>
    </w:p>
    <w:p w:rsidR="004C31AA" w:rsidRPr="00B80296" w:rsidRDefault="004C31AA" w:rsidP="004C31AA">
      <w:pPr>
        <w:jc w:val="both"/>
      </w:pPr>
      <w:r w:rsidRPr="00B80296">
        <w:tab/>
        <w:t xml:space="preserve">На заключительном этапе проводится итоговое анкетирование детей и родителей с целью выявления мотивации обращения ребенка к книге, определения степени удовлетворенности от проделанной работы детей и родителей, выяснения неразрешенных проблем и т. д. Итоги анкетирования подводятся на родительском собрании, здесь же рассматривается </w:t>
      </w:r>
      <w:r w:rsidR="00F67799" w:rsidRPr="00B80296">
        <w:t>программа организации</w:t>
      </w:r>
      <w:r w:rsidRPr="00B80296">
        <w:t xml:space="preserve"> летнего чтения детей. Целесообразно предложить не только список летнего чтения, но и задание в игровой форме, привлекающее детей к активному чтению.</w:t>
      </w:r>
    </w:p>
    <w:p w:rsidR="004C31AA" w:rsidRPr="00B80296" w:rsidRDefault="004C31AA" w:rsidP="004C31AA">
      <w:pPr>
        <w:jc w:val="both"/>
      </w:pPr>
      <w:r>
        <w:tab/>
        <w:t>Модель игры-</w:t>
      </w:r>
      <w:r w:rsidRPr="00B80296">
        <w:t>соревнования «Читаем вместе» можно признать универсальной, поскольку творчески мыслящий библиотекарь или учитель способен изменить любую структурную составляющую: внести новое содержание в блоки, включить новые формы и методы работы с читателями, по-своему организовать читательскую деятельность школьников.</w:t>
      </w:r>
    </w:p>
    <w:p w:rsidR="004C31AA" w:rsidRPr="00B80296" w:rsidRDefault="004C31AA" w:rsidP="004C31AA"/>
    <w:p w:rsidR="004C31AA" w:rsidRPr="00B80296" w:rsidRDefault="004C31AA" w:rsidP="004C31AA">
      <w:r w:rsidRPr="00B80296">
        <w:t xml:space="preserve">                                                               </w:t>
      </w:r>
      <w:r>
        <w:t>(</w:t>
      </w:r>
      <w:proofErr w:type="spellStart"/>
      <w:r w:rsidRPr="00B80296">
        <w:t>Маркевич</w:t>
      </w:r>
      <w:proofErr w:type="spellEnd"/>
      <w:r>
        <w:t>, И.А.</w:t>
      </w:r>
      <w:r w:rsidRPr="00B80296">
        <w:t xml:space="preserve"> </w:t>
      </w:r>
      <w:r>
        <w:t xml:space="preserve">Читаем вместе. Игра-соревнование как стратегия создания единого читательского пространства /И.А. </w:t>
      </w:r>
      <w:proofErr w:type="spellStart"/>
      <w:r>
        <w:t>Маркевич</w:t>
      </w:r>
      <w:proofErr w:type="spellEnd"/>
      <w:r>
        <w:t xml:space="preserve"> // Библиотека в школе. – 2009. -№ 8. – С.18-20.). </w:t>
      </w:r>
    </w:p>
    <w:p w:rsidR="004C31AA" w:rsidRPr="00B80296" w:rsidRDefault="004C31AA" w:rsidP="004C31AA">
      <w:pPr>
        <w:jc w:val="both"/>
      </w:pPr>
    </w:p>
    <w:p w:rsidR="004C31AA" w:rsidRPr="00B80296" w:rsidRDefault="004C31AA" w:rsidP="004C31AA">
      <w:pPr>
        <w:jc w:val="both"/>
      </w:pPr>
      <w:bookmarkStart w:id="0" w:name="_GoBack"/>
      <w:bookmarkEnd w:id="0"/>
    </w:p>
    <w:sectPr w:rsidR="004C31AA" w:rsidRPr="00B80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C264D"/>
    <w:multiLevelType w:val="hybridMultilevel"/>
    <w:tmpl w:val="09AA15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28C19F2"/>
    <w:multiLevelType w:val="hybridMultilevel"/>
    <w:tmpl w:val="7146E7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2331676"/>
    <w:multiLevelType w:val="hybridMultilevel"/>
    <w:tmpl w:val="3AC05280"/>
    <w:lvl w:ilvl="0" w:tplc="4BA6846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7F"/>
    <w:rsid w:val="000428C0"/>
    <w:rsid w:val="004C31AA"/>
    <w:rsid w:val="0074767F"/>
    <w:rsid w:val="00F67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B479"/>
  <w15:chartTrackingRefBased/>
  <w15:docId w15:val="{0C240808-8EF1-4E57-AA92-9C150549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1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C31AA"/>
    <w:pPr>
      <w:spacing w:before="100" w:beforeAutospacing="1" w:after="100" w:afterAutospacing="1"/>
    </w:pPr>
  </w:style>
  <w:style w:type="character" w:styleId="a4">
    <w:name w:val="Strong"/>
    <w:basedOn w:val="a0"/>
    <w:qFormat/>
    <w:rsid w:val="004C3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3244</Words>
  <Characters>18497</Characters>
  <Application>Microsoft Office Word</Application>
  <DocSecurity>0</DocSecurity>
  <Lines>154</Lines>
  <Paragraphs>43</Paragraphs>
  <ScaleCrop>false</ScaleCrop>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2023-01-23T07:42:00Z</dcterms:created>
  <dcterms:modified xsi:type="dcterms:W3CDTF">2023-01-26T10:13:00Z</dcterms:modified>
</cp:coreProperties>
</file>