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1" w:rightFromText="141" w:horzAnchor="margin" w:tblpY="555"/>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097"/>
        <w:gridCol w:w="25"/>
        <w:gridCol w:w="499"/>
        <w:gridCol w:w="413"/>
        <w:gridCol w:w="1078"/>
        <w:gridCol w:w="82"/>
        <w:gridCol w:w="715"/>
        <w:gridCol w:w="246"/>
        <w:gridCol w:w="87"/>
        <w:gridCol w:w="725"/>
        <w:gridCol w:w="324"/>
        <w:gridCol w:w="561"/>
        <w:gridCol w:w="845"/>
        <w:gridCol w:w="166"/>
        <w:gridCol w:w="472"/>
        <w:gridCol w:w="53"/>
        <w:gridCol w:w="2097"/>
      </w:tblGrid>
      <w:tr w:rsidR="00CC318D" w:rsidRPr="009A1C74" w:rsidTr="00CC318D">
        <w:trPr>
          <w:cantSplit/>
        </w:trPr>
        <w:tc>
          <w:tcPr>
            <w:tcW w:w="10485" w:type="dxa"/>
            <w:gridSpan w:val="17"/>
            <w:tcBorders>
              <w:bottom w:val="single" w:sz="4" w:space="0" w:color="auto"/>
            </w:tcBorders>
            <w:vAlign w:val="center"/>
          </w:tcPr>
          <w:p w:rsidR="00CC318D" w:rsidRPr="00CC318D" w:rsidRDefault="00CC318D" w:rsidP="00CC318D">
            <w:pPr>
              <w:jc w:val="center"/>
              <w:rPr>
                <w:rFonts w:ascii="Comic Sans MS" w:hAnsi="Comic Sans MS" w:cs="Arial"/>
                <w:b/>
                <w:sz w:val="28"/>
                <w:szCs w:val="28"/>
              </w:rPr>
            </w:pPr>
            <w:r w:rsidRPr="00CC318D">
              <w:rPr>
                <w:rFonts w:ascii="Comic Sans MS" w:hAnsi="Comic Sans MS" w:cs="Arial"/>
                <w:b/>
                <w:sz w:val="28"/>
                <w:szCs w:val="28"/>
              </w:rPr>
              <w:t>Fiche de préparation de cours</w:t>
            </w:r>
          </w:p>
        </w:tc>
      </w:tr>
      <w:tr w:rsidR="009A1C74" w:rsidRPr="009A1C74" w:rsidTr="00B23728">
        <w:trPr>
          <w:cantSplit/>
          <w:trHeight w:val="534"/>
        </w:trPr>
        <w:tc>
          <w:tcPr>
            <w:tcW w:w="10485" w:type="dxa"/>
            <w:gridSpan w:val="17"/>
            <w:tcBorders>
              <w:bottom w:val="single" w:sz="4" w:space="0" w:color="auto"/>
            </w:tcBorders>
            <w:vAlign w:val="center"/>
          </w:tcPr>
          <w:p w:rsidR="00CC318D" w:rsidRPr="009A1C74" w:rsidRDefault="009A1C74" w:rsidP="00CC318D">
            <w:pPr>
              <w:rPr>
                <w:rFonts w:ascii="Comic Sans MS" w:hAnsi="Comic Sans MS" w:cs="Arial"/>
                <w:sz w:val="24"/>
                <w:szCs w:val="24"/>
              </w:rPr>
            </w:pPr>
            <w:r>
              <w:rPr>
                <w:rFonts w:ascii="Comic Sans MS" w:hAnsi="Comic Sans MS" w:cs="Arial"/>
                <w:sz w:val="24"/>
                <w:szCs w:val="24"/>
              </w:rPr>
              <w:t>Classe de</w:t>
            </w:r>
            <w:r w:rsidR="00B23728">
              <w:rPr>
                <w:rFonts w:ascii="Comic Sans MS" w:hAnsi="Comic Sans MS" w:cs="Arial"/>
                <w:sz w:val="24"/>
                <w:szCs w:val="24"/>
              </w:rPr>
              <w:t xml:space="preserve"> 1° Enseignement Scientifique</w:t>
            </w:r>
          </w:p>
        </w:tc>
      </w:tr>
      <w:tr w:rsidR="002458AC" w:rsidRPr="009A1C74" w:rsidTr="00216EE7">
        <w:trPr>
          <w:cantSplit/>
        </w:trPr>
        <w:tc>
          <w:tcPr>
            <w:tcW w:w="2097" w:type="dxa"/>
            <w:tcBorders>
              <w:bottom w:val="single" w:sz="4" w:space="0" w:color="auto"/>
            </w:tcBorders>
            <w:vAlign w:val="center"/>
          </w:tcPr>
          <w:p w:rsidR="002458AC" w:rsidRPr="00B41613" w:rsidRDefault="002458AC" w:rsidP="00CC318D">
            <w:r>
              <w:rPr>
                <w:rFonts w:ascii="Comic Sans MS" w:hAnsi="Comic Sans MS" w:cs="Arial"/>
                <w:sz w:val="24"/>
                <w:szCs w:val="24"/>
              </w:rPr>
              <w:t>Thème</w:t>
            </w:r>
            <w:r w:rsidRPr="009A1C74">
              <w:rPr>
                <w:rFonts w:ascii="Comic Sans MS" w:hAnsi="Comic Sans MS" w:cs="Arial"/>
                <w:sz w:val="24"/>
                <w:szCs w:val="24"/>
              </w:rPr>
              <w:t> </w:t>
            </w:r>
          </w:p>
        </w:tc>
        <w:tc>
          <w:tcPr>
            <w:tcW w:w="2097" w:type="dxa"/>
            <w:gridSpan w:val="5"/>
            <w:tcBorders>
              <w:bottom w:val="single" w:sz="4" w:space="0" w:color="auto"/>
            </w:tcBorders>
            <w:vAlign w:val="center"/>
          </w:tcPr>
          <w:p w:rsidR="002458AC" w:rsidRPr="002458AC" w:rsidRDefault="002458AC" w:rsidP="00CC318D">
            <w:pPr>
              <w:rPr>
                <w:rFonts w:ascii="Comic Sans MS" w:hAnsi="Comic Sans MS"/>
                <w:sz w:val="16"/>
                <w:szCs w:val="16"/>
              </w:rPr>
            </w:pPr>
            <w:r w:rsidRPr="00D97B46">
              <w:rPr>
                <w:rFonts w:ascii="Comic Sans MS" w:hAnsi="Comic Sans MS"/>
                <w:sz w:val="16"/>
                <w:szCs w:val="16"/>
                <w:highlight w:val="lightGray"/>
              </w:rPr>
              <w:t>Une longue histoire de la matière</w:t>
            </w:r>
          </w:p>
        </w:tc>
        <w:tc>
          <w:tcPr>
            <w:tcW w:w="2097" w:type="dxa"/>
            <w:gridSpan w:val="5"/>
            <w:tcBorders>
              <w:bottom w:val="single" w:sz="4" w:space="0" w:color="auto"/>
            </w:tcBorders>
            <w:vAlign w:val="center"/>
          </w:tcPr>
          <w:p w:rsidR="002458AC" w:rsidRPr="002458AC" w:rsidRDefault="002458AC" w:rsidP="00CC318D">
            <w:pPr>
              <w:rPr>
                <w:rFonts w:ascii="Comic Sans MS" w:hAnsi="Comic Sans MS"/>
                <w:sz w:val="16"/>
                <w:szCs w:val="16"/>
              </w:rPr>
            </w:pPr>
            <w:r w:rsidRPr="002458AC">
              <w:rPr>
                <w:rFonts w:ascii="Comic Sans MS" w:hAnsi="Comic Sans MS"/>
                <w:sz w:val="16"/>
                <w:szCs w:val="16"/>
              </w:rPr>
              <w:t>Le Soleil, notre source d’énergie</w:t>
            </w:r>
          </w:p>
        </w:tc>
        <w:tc>
          <w:tcPr>
            <w:tcW w:w="2097" w:type="dxa"/>
            <w:gridSpan w:val="5"/>
            <w:tcBorders>
              <w:bottom w:val="single" w:sz="4" w:space="0" w:color="auto"/>
            </w:tcBorders>
            <w:vAlign w:val="center"/>
          </w:tcPr>
          <w:p w:rsidR="002458AC" w:rsidRPr="002458AC" w:rsidRDefault="002458AC" w:rsidP="00CC318D">
            <w:pPr>
              <w:rPr>
                <w:rFonts w:ascii="Comic Sans MS" w:hAnsi="Comic Sans MS"/>
                <w:sz w:val="16"/>
                <w:szCs w:val="16"/>
              </w:rPr>
            </w:pPr>
            <w:r w:rsidRPr="00D97B46">
              <w:rPr>
                <w:rFonts w:ascii="Comic Sans MS" w:hAnsi="Comic Sans MS"/>
                <w:sz w:val="16"/>
                <w:szCs w:val="16"/>
              </w:rPr>
              <w:t>La Terre, un astre singulier</w:t>
            </w:r>
          </w:p>
        </w:tc>
        <w:tc>
          <w:tcPr>
            <w:tcW w:w="2097" w:type="dxa"/>
            <w:tcBorders>
              <w:bottom w:val="single" w:sz="4" w:space="0" w:color="auto"/>
            </w:tcBorders>
            <w:vAlign w:val="center"/>
          </w:tcPr>
          <w:p w:rsidR="002458AC" w:rsidRPr="002458AC" w:rsidRDefault="002458AC" w:rsidP="00CC318D">
            <w:pPr>
              <w:rPr>
                <w:rFonts w:ascii="Comic Sans MS" w:hAnsi="Comic Sans MS"/>
                <w:sz w:val="16"/>
                <w:szCs w:val="16"/>
              </w:rPr>
            </w:pPr>
            <w:r w:rsidRPr="002458AC">
              <w:rPr>
                <w:rFonts w:ascii="Comic Sans MS" w:hAnsi="Comic Sans MS"/>
                <w:sz w:val="16"/>
                <w:szCs w:val="16"/>
              </w:rPr>
              <w:t>Son et musique</w:t>
            </w:r>
            <w:r>
              <w:rPr>
                <w:rFonts w:ascii="Comic Sans MS" w:hAnsi="Comic Sans MS"/>
                <w:sz w:val="16"/>
                <w:szCs w:val="16"/>
              </w:rPr>
              <w:t>,</w:t>
            </w:r>
            <w:r w:rsidRPr="002458AC">
              <w:rPr>
                <w:rFonts w:ascii="Comic Sans MS" w:hAnsi="Comic Sans MS"/>
                <w:sz w:val="16"/>
                <w:szCs w:val="16"/>
              </w:rPr>
              <w:t xml:space="preserve"> porteurs d’informations</w:t>
            </w:r>
          </w:p>
        </w:tc>
      </w:tr>
      <w:tr w:rsidR="009A1C74" w:rsidRPr="009A1C74" w:rsidTr="00CC318D">
        <w:trPr>
          <w:cantSplit/>
        </w:trPr>
        <w:tc>
          <w:tcPr>
            <w:tcW w:w="10485" w:type="dxa"/>
            <w:gridSpan w:val="17"/>
            <w:tcBorders>
              <w:bottom w:val="single" w:sz="4" w:space="0" w:color="auto"/>
            </w:tcBorders>
            <w:vAlign w:val="center"/>
          </w:tcPr>
          <w:p w:rsidR="009A1C74" w:rsidRDefault="00B23728" w:rsidP="00CC318D">
            <w:pPr>
              <w:rPr>
                <w:rFonts w:ascii="Comic Sans MS" w:hAnsi="Comic Sans MS" w:cs="Arial"/>
                <w:sz w:val="24"/>
                <w:szCs w:val="24"/>
              </w:rPr>
            </w:pPr>
            <w:r>
              <w:rPr>
                <w:rFonts w:ascii="Comic Sans MS" w:hAnsi="Comic Sans MS" w:cs="Arial"/>
                <w:sz w:val="24"/>
                <w:szCs w:val="24"/>
              </w:rPr>
              <w:t>Titre de la leçon :</w:t>
            </w:r>
            <w:r w:rsidR="00563CDC">
              <w:rPr>
                <w:rFonts w:ascii="Comic Sans MS" w:hAnsi="Comic Sans MS" w:cs="Arial"/>
                <w:sz w:val="24"/>
                <w:szCs w:val="24"/>
              </w:rPr>
              <w:t xml:space="preserve"> </w:t>
            </w:r>
            <w:r w:rsidR="00DA086D" w:rsidRPr="00DA086D">
              <w:rPr>
                <w:rFonts w:ascii="Comic Sans MS" w:hAnsi="Comic Sans MS" w:cs="Arial"/>
                <w:sz w:val="24"/>
                <w:szCs w:val="24"/>
              </w:rPr>
              <w:t>Des édifices ordonnés : Les cristaux.</w:t>
            </w:r>
          </w:p>
          <w:p w:rsidR="009A1C74" w:rsidRPr="009A1C74" w:rsidRDefault="00B23728" w:rsidP="00CC318D">
            <w:pPr>
              <w:rPr>
                <w:rFonts w:ascii="Comic Sans MS" w:hAnsi="Comic Sans MS" w:cs="Arial"/>
                <w:sz w:val="24"/>
                <w:szCs w:val="24"/>
              </w:rPr>
            </w:pPr>
            <w:r>
              <w:rPr>
                <w:rFonts w:ascii="Comic Sans MS" w:hAnsi="Comic Sans MS" w:cs="Arial"/>
                <w:sz w:val="24"/>
                <w:szCs w:val="24"/>
              </w:rPr>
              <w:t>Etape </w:t>
            </w:r>
            <w:r w:rsidR="008C5B80">
              <w:rPr>
                <w:rFonts w:ascii="Comic Sans MS" w:hAnsi="Comic Sans MS" w:cs="Arial"/>
                <w:sz w:val="24"/>
                <w:szCs w:val="24"/>
              </w:rPr>
              <w:t xml:space="preserve">n° </w:t>
            </w:r>
            <w:r w:rsidR="00471B85">
              <w:rPr>
                <w:rFonts w:ascii="Comic Sans MS" w:hAnsi="Comic Sans MS" w:cs="Arial"/>
                <w:sz w:val="24"/>
                <w:szCs w:val="24"/>
              </w:rPr>
              <w:t>2</w:t>
            </w:r>
            <w:r w:rsidR="00D97B46">
              <w:rPr>
                <w:rFonts w:ascii="Comic Sans MS" w:hAnsi="Comic Sans MS" w:cs="Arial"/>
                <w:sz w:val="24"/>
                <w:szCs w:val="24"/>
              </w:rPr>
              <w:t xml:space="preserve"> / 2 :</w:t>
            </w:r>
            <w:r w:rsidR="00DA086D">
              <w:rPr>
                <w:rFonts w:ascii="Comic Sans MS" w:hAnsi="Comic Sans MS" w:cs="Arial"/>
                <w:sz w:val="24"/>
                <w:szCs w:val="24"/>
              </w:rPr>
              <w:t xml:space="preserve"> Il n’y a que maille qui … donne forme.</w:t>
            </w:r>
          </w:p>
        </w:tc>
      </w:tr>
      <w:tr w:rsidR="00920638" w:rsidRPr="009A1C74" w:rsidTr="00B41613">
        <w:trPr>
          <w:cantSplit/>
          <w:trHeight w:val="911"/>
        </w:trPr>
        <w:tc>
          <w:tcPr>
            <w:tcW w:w="2122" w:type="dxa"/>
            <w:gridSpan w:val="2"/>
            <w:vAlign w:val="center"/>
          </w:tcPr>
          <w:p w:rsidR="00920638" w:rsidRPr="009A1C74" w:rsidRDefault="00920638" w:rsidP="00CC318D">
            <w:pPr>
              <w:pStyle w:val="Corpsdetexte"/>
              <w:jc w:val="center"/>
              <w:rPr>
                <w:rFonts w:ascii="Comic Sans MS" w:hAnsi="Comic Sans MS" w:cs="Arial"/>
                <w:sz w:val="24"/>
                <w:szCs w:val="24"/>
              </w:rPr>
            </w:pPr>
            <w:r w:rsidRPr="009A1C74">
              <w:rPr>
                <w:rFonts w:ascii="Comic Sans MS" w:hAnsi="Comic Sans MS" w:cs="Arial"/>
                <w:sz w:val="24"/>
                <w:szCs w:val="24"/>
              </w:rPr>
              <w:t>Prérequis des élèves</w:t>
            </w:r>
          </w:p>
        </w:tc>
        <w:tc>
          <w:tcPr>
            <w:tcW w:w="8363" w:type="dxa"/>
            <w:gridSpan w:val="15"/>
            <w:tcBorders>
              <w:bottom w:val="single" w:sz="4" w:space="0" w:color="auto"/>
            </w:tcBorders>
            <w:vAlign w:val="center"/>
          </w:tcPr>
          <w:p w:rsidR="003A63CD" w:rsidRPr="009A1C74" w:rsidRDefault="00DA086D" w:rsidP="001466AB">
            <w:pPr>
              <w:rPr>
                <w:rFonts w:ascii="Comic Sans MS" w:hAnsi="Comic Sans MS" w:cs="Arial"/>
                <w:sz w:val="24"/>
                <w:szCs w:val="24"/>
              </w:rPr>
            </w:pPr>
            <w:r>
              <w:rPr>
                <w:rFonts w:ascii="Comic Sans MS" w:hAnsi="Comic Sans MS" w:cs="Arial"/>
                <w:sz w:val="24"/>
                <w:szCs w:val="24"/>
              </w:rPr>
              <w:t xml:space="preserve">Notion de masse volumique, </w:t>
            </w:r>
            <w:r w:rsidR="009C33B0">
              <w:rPr>
                <w:rFonts w:ascii="Comic Sans MS" w:hAnsi="Comic Sans MS" w:cs="Arial"/>
                <w:sz w:val="24"/>
                <w:szCs w:val="24"/>
              </w:rPr>
              <w:t xml:space="preserve">la </w:t>
            </w:r>
            <w:r>
              <w:rPr>
                <w:rFonts w:ascii="Comic Sans MS" w:hAnsi="Comic Sans MS" w:cs="Arial"/>
                <w:sz w:val="24"/>
                <w:szCs w:val="24"/>
              </w:rPr>
              <w:t xml:space="preserve">relation et </w:t>
            </w:r>
            <w:r w:rsidR="009C33B0">
              <w:rPr>
                <w:rFonts w:ascii="Comic Sans MS" w:hAnsi="Comic Sans MS" w:cs="Arial"/>
                <w:sz w:val="24"/>
                <w:szCs w:val="24"/>
              </w:rPr>
              <w:t xml:space="preserve">les </w:t>
            </w:r>
            <w:r>
              <w:rPr>
                <w:rFonts w:ascii="Comic Sans MS" w:hAnsi="Comic Sans MS" w:cs="Arial"/>
                <w:sz w:val="24"/>
                <w:szCs w:val="24"/>
              </w:rPr>
              <w:t>unités.</w:t>
            </w:r>
          </w:p>
        </w:tc>
      </w:tr>
      <w:tr w:rsidR="00920638" w:rsidRPr="009A1C74" w:rsidTr="00CC318D">
        <w:trPr>
          <w:cantSplit/>
          <w:trHeight w:val="382"/>
        </w:trPr>
        <w:tc>
          <w:tcPr>
            <w:tcW w:w="10485" w:type="dxa"/>
            <w:gridSpan w:val="17"/>
            <w:tcBorders>
              <w:bottom w:val="single" w:sz="4" w:space="0" w:color="auto"/>
            </w:tcBorders>
            <w:vAlign w:val="center"/>
          </w:tcPr>
          <w:p w:rsidR="00920638" w:rsidRPr="009A1C74" w:rsidRDefault="00920638" w:rsidP="00CC318D">
            <w:pPr>
              <w:pStyle w:val="Corpsdetexte"/>
              <w:jc w:val="center"/>
              <w:rPr>
                <w:rFonts w:ascii="Comic Sans MS" w:hAnsi="Comic Sans MS" w:cs="Arial"/>
                <w:b/>
                <w:sz w:val="24"/>
                <w:szCs w:val="24"/>
              </w:rPr>
            </w:pPr>
            <w:r w:rsidRPr="009A1C74">
              <w:rPr>
                <w:rFonts w:ascii="Comic Sans MS" w:hAnsi="Comic Sans MS" w:cs="Arial"/>
                <w:b/>
                <w:sz w:val="24"/>
                <w:szCs w:val="24"/>
              </w:rPr>
              <w:t xml:space="preserve">Objectifs </w:t>
            </w:r>
            <w:r w:rsidR="002458AC">
              <w:rPr>
                <w:rFonts w:ascii="Comic Sans MS" w:hAnsi="Comic Sans MS" w:cs="Arial"/>
                <w:b/>
                <w:sz w:val="24"/>
                <w:szCs w:val="24"/>
              </w:rPr>
              <w:t xml:space="preserve">Thématiques </w:t>
            </w:r>
            <w:r w:rsidRPr="009A1C74">
              <w:rPr>
                <w:rFonts w:ascii="Comic Sans MS" w:hAnsi="Comic Sans MS" w:cs="Arial"/>
                <w:b/>
                <w:sz w:val="24"/>
                <w:szCs w:val="24"/>
              </w:rPr>
              <w:t>visés</w:t>
            </w:r>
          </w:p>
        </w:tc>
      </w:tr>
      <w:tr w:rsidR="00920638" w:rsidRPr="009A1C74" w:rsidTr="00B41613">
        <w:trPr>
          <w:cantSplit/>
          <w:trHeight w:val="827"/>
        </w:trPr>
        <w:tc>
          <w:tcPr>
            <w:tcW w:w="2122" w:type="dxa"/>
            <w:gridSpan w:val="2"/>
            <w:tcBorders>
              <w:bottom w:val="single" w:sz="4" w:space="0" w:color="auto"/>
            </w:tcBorders>
            <w:vAlign w:val="center"/>
          </w:tcPr>
          <w:p w:rsidR="00845EBC" w:rsidRDefault="00845EBC" w:rsidP="00CC318D">
            <w:pPr>
              <w:pStyle w:val="Corpsdetexte"/>
              <w:jc w:val="center"/>
              <w:rPr>
                <w:rFonts w:ascii="Comic Sans MS" w:hAnsi="Comic Sans MS" w:cs="Arial"/>
                <w:sz w:val="24"/>
                <w:szCs w:val="24"/>
              </w:rPr>
            </w:pPr>
          </w:p>
          <w:p w:rsidR="00920638" w:rsidRDefault="00B23728" w:rsidP="00CC318D">
            <w:pPr>
              <w:pStyle w:val="Corpsdetexte"/>
              <w:jc w:val="center"/>
              <w:rPr>
                <w:rFonts w:ascii="Comic Sans MS" w:hAnsi="Comic Sans MS" w:cs="Arial"/>
                <w:sz w:val="24"/>
                <w:szCs w:val="24"/>
              </w:rPr>
            </w:pPr>
            <w:r>
              <w:rPr>
                <w:rFonts w:ascii="Comic Sans MS" w:hAnsi="Comic Sans MS" w:cs="Arial"/>
                <w:sz w:val="24"/>
                <w:szCs w:val="24"/>
              </w:rPr>
              <w:t>Savoir</w:t>
            </w:r>
          </w:p>
          <w:p w:rsidR="00845EBC" w:rsidRPr="009A1C74" w:rsidRDefault="00845EBC" w:rsidP="00845EBC">
            <w:pPr>
              <w:pStyle w:val="Corpsdetexte"/>
              <w:rPr>
                <w:rFonts w:ascii="Comic Sans MS" w:hAnsi="Comic Sans MS" w:cs="Arial"/>
                <w:sz w:val="24"/>
                <w:szCs w:val="24"/>
              </w:rPr>
            </w:pPr>
          </w:p>
        </w:tc>
        <w:tc>
          <w:tcPr>
            <w:tcW w:w="8363" w:type="dxa"/>
            <w:gridSpan w:val="15"/>
            <w:tcBorders>
              <w:bottom w:val="single" w:sz="4" w:space="0" w:color="auto"/>
            </w:tcBorders>
            <w:vAlign w:val="center"/>
          </w:tcPr>
          <w:p w:rsidR="001466AB" w:rsidRPr="001466AB" w:rsidRDefault="001466AB" w:rsidP="001466AB">
            <w:pPr>
              <w:pStyle w:val="Bodytext70"/>
              <w:spacing w:line="240" w:lineRule="auto"/>
              <w:jc w:val="both"/>
              <w:rPr>
                <w:rFonts w:ascii="Comic Sans MS" w:hAnsi="Comic Sans MS" w:cs="Arial"/>
                <w:b w:val="0"/>
                <w:bCs w:val="0"/>
                <w:sz w:val="24"/>
                <w:szCs w:val="24"/>
              </w:rPr>
            </w:pPr>
            <w:r w:rsidRPr="001466AB">
              <w:rPr>
                <w:rFonts w:ascii="Comic Sans MS" w:hAnsi="Comic Sans MS" w:cs="Arial"/>
                <w:b w:val="0"/>
                <w:bCs w:val="0"/>
                <w:sz w:val="24"/>
                <w:szCs w:val="24"/>
              </w:rPr>
              <w:t>Plus généralement, une structure cristalline est définie par une maille élémentaire répétée périodiquement.</w:t>
            </w:r>
          </w:p>
          <w:p w:rsidR="001466AB" w:rsidRPr="001466AB" w:rsidRDefault="001466AB" w:rsidP="001466AB">
            <w:pPr>
              <w:pStyle w:val="Bodytext70"/>
              <w:spacing w:line="240" w:lineRule="auto"/>
              <w:jc w:val="both"/>
              <w:rPr>
                <w:rFonts w:ascii="Comic Sans MS" w:hAnsi="Comic Sans MS" w:cs="Arial"/>
                <w:b w:val="0"/>
                <w:bCs w:val="0"/>
                <w:sz w:val="24"/>
                <w:szCs w:val="24"/>
              </w:rPr>
            </w:pPr>
            <w:r w:rsidRPr="001466AB">
              <w:rPr>
                <w:rFonts w:ascii="Comic Sans MS" w:hAnsi="Comic Sans MS" w:cs="Arial"/>
                <w:b w:val="0"/>
                <w:bCs w:val="0"/>
                <w:sz w:val="24"/>
                <w:szCs w:val="24"/>
              </w:rPr>
              <w:t>Un type cristallin est défini par la forme géométrique de la maille, la nature et la position dans cette maille des entités qui le constituent.</w:t>
            </w:r>
          </w:p>
          <w:p w:rsidR="001466AB" w:rsidRPr="001466AB" w:rsidRDefault="001466AB" w:rsidP="001466AB">
            <w:pPr>
              <w:pStyle w:val="Bodytext70"/>
              <w:spacing w:line="240" w:lineRule="auto"/>
              <w:jc w:val="both"/>
              <w:rPr>
                <w:rFonts w:ascii="Comic Sans MS" w:hAnsi="Comic Sans MS" w:cs="Arial"/>
                <w:b w:val="0"/>
                <w:bCs w:val="0"/>
                <w:sz w:val="24"/>
                <w:szCs w:val="24"/>
              </w:rPr>
            </w:pPr>
            <w:r w:rsidRPr="001466AB">
              <w:rPr>
                <w:rFonts w:ascii="Comic Sans MS" w:hAnsi="Comic Sans MS" w:cs="Arial"/>
                <w:b w:val="0"/>
                <w:bCs w:val="0"/>
                <w:sz w:val="24"/>
                <w:szCs w:val="24"/>
              </w:rPr>
              <w:t>Les cristaux les plus simples peuvent être décrits par une maille cubique que la géométrie du cube permet de caractériser. La position des entités dans cette maille distingue les réseaux cubiques simple et cubique à faces centrées.</w:t>
            </w:r>
          </w:p>
          <w:p w:rsidR="00B41613" w:rsidRPr="001466AB" w:rsidRDefault="001466AB" w:rsidP="001466AB">
            <w:pPr>
              <w:pStyle w:val="Bodytext70"/>
              <w:shd w:val="clear" w:color="auto" w:fill="auto"/>
              <w:spacing w:line="240" w:lineRule="auto"/>
              <w:jc w:val="both"/>
              <w:rPr>
                <w:rFonts w:ascii="Comic Sans MS" w:hAnsi="Comic Sans MS" w:cs="Arial"/>
                <w:b w:val="0"/>
                <w:bCs w:val="0"/>
                <w:sz w:val="24"/>
                <w:szCs w:val="24"/>
              </w:rPr>
            </w:pPr>
            <w:r w:rsidRPr="001466AB">
              <w:rPr>
                <w:rFonts w:ascii="Comic Sans MS" w:hAnsi="Comic Sans MS" w:cs="Arial"/>
                <w:b w:val="0"/>
                <w:bCs w:val="0"/>
                <w:sz w:val="24"/>
                <w:szCs w:val="24"/>
              </w:rPr>
              <w:t>La structure microscopique du cristal conditionne certaines de ses propriétés macroscopiques, dont sa masse volumique.</w:t>
            </w:r>
          </w:p>
        </w:tc>
      </w:tr>
      <w:tr w:rsidR="00920638" w:rsidRPr="009A1C74" w:rsidTr="00B41613">
        <w:trPr>
          <w:cantSplit/>
          <w:trHeight w:val="981"/>
        </w:trPr>
        <w:tc>
          <w:tcPr>
            <w:tcW w:w="2122" w:type="dxa"/>
            <w:gridSpan w:val="2"/>
            <w:tcBorders>
              <w:bottom w:val="single" w:sz="4" w:space="0" w:color="auto"/>
            </w:tcBorders>
            <w:vAlign w:val="center"/>
          </w:tcPr>
          <w:p w:rsidR="00845EBC" w:rsidRDefault="00845EBC" w:rsidP="00CC318D">
            <w:pPr>
              <w:pStyle w:val="Corpsdetexte"/>
              <w:jc w:val="center"/>
              <w:rPr>
                <w:rFonts w:ascii="Comic Sans MS" w:hAnsi="Comic Sans MS" w:cs="Arial"/>
                <w:sz w:val="24"/>
                <w:szCs w:val="24"/>
              </w:rPr>
            </w:pPr>
          </w:p>
          <w:p w:rsidR="00920638" w:rsidRDefault="00B23728" w:rsidP="00CC318D">
            <w:pPr>
              <w:pStyle w:val="Corpsdetexte"/>
              <w:jc w:val="center"/>
              <w:rPr>
                <w:rFonts w:ascii="Comic Sans MS" w:hAnsi="Comic Sans MS" w:cs="Arial"/>
                <w:sz w:val="24"/>
                <w:szCs w:val="24"/>
              </w:rPr>
            </w:pPr>
            <w:r>
              <w:rPr>
                <w:rFonts w:ascii="Comic Sans MS" w:hAnsi="Comic Sans MS" w:cs="Arial"/>
                <w:sz w:val="24"/>
                <w:szCs w:val="24"/>
              </w:rPr>
              <w:t>Savoir-faire</w:t>
            </w:r>
          </w:p>
          <w:p w:rsidR="00845EBC" w:rsidRPr="009A1C74" w:rsidRDefault="00845EBC" w:rsidP="00845EBC">
            <w:pPr>
              <w:pStyle w:val="Corpsdetexte"/>
              <w:rPr>
                <w:rFonts w:ascii="Comic Sans MS" w:hAnsi="Comic Sans MS" w:cs="Arial"/>
                <w:sz w:val="24"/>
                <w:szCs w:val="24"/>
              </w:rPr>
            </w:pPr>
          </w:p>
        </w:tc>
        <w:tc>
          <w:tcPr>
            <w:tcW w:w="8363" w:type="dxa"/>
            <w:gridSpan w:val="15"/>
            <w:tcBorders>
              <w:bottom w:val="single" w:sz="4" w:space="0" w:color="auto"/>
            </w:tcBorders>
            <w:vAlign w:val="center"/>
          </w:tcPr>
          <w:p w:rsidR="001466AB" w:rsidRPr="001466AB" w:rsidRDefault="001466AB" w:rsidP="001466AB">
            <w:pPr>
              <w:rPr>
                <w:rFonts w:ascii="Comic Sans MS" w:hAnsi="Comic Sans MS" w:cs="Arial"/>
                <w:sz w:val="24"/>
                <w:szCs w:val="24"/>
              </w:rPr>
            </w:pPr>
            <w:r w:rsidRPr="001466AB">
              <w:rPr>
                <w:rFonts w:ascii="Comic Sans MS" w:hAnsi="Comic Sans MS" w:cs="Arial"/>
                <w:sz w:val="24"/>
                <w:szCs w:val="24"/>
              </w:rPr>
              <w:t>Pour chacun des deux réseaux (cubique simple et cubique à faces centrées) :</w:t>
            </w:r>
          </w:p>
          <w:p w:rsidR="001466AB" w:rsidRPr="001466AB" w:rsidRDefault="001466AB" w:rsidP="001466AB">
            <w:pPr>
              <w:rPr>
                <w:rFonts w:ascii="Comic Sans MS" w:hAnsi="Comic Sans MS" w:cs="Arial"/>
                <w:sz w:val="24"/>
                <w:szCs w:val="24"/>
              </w:rPr>
            </w:pPr>
            <w:r w:rsidRPr="001466AB">
              <w:rPr>
                <w:rFonts w:ascii="Comic Sans MS" w:hAnsi="Comic Sans MS" w:cs="Arial"/>
                <w:sz w:val="24"/>
                <w:szCs w:val="24"/>
              </w:rPr>
              <w:t>-</w:t>
            </w:r>
            <w:r w:rsidRPr="001466AB">
              <w:rPr>
                <w:rFonts w:ascii="Comic Sans MS" w:hAnsi="Comic Sans MS" w:cs="Arial"/>
                <w:sz w:val="24"/>
                <w:szCs w:val="24"/>
              </w:rPr>
              <w:tab/>
              <w:t>représenter la maille en perspective cavalière ;</w:t>
            </w:r>
          </w:p>
          <w:p w:rsidR="001466AB" w:rsidRPr="001466AB" w:rsidRDefault="001466AB" w:rsidP="001466AB">
            <w:pPr>
              <w:rPr>
                <w:rFonts w:ascii="Comic Sans MS" w:hAnsi="Comic Sans MS" w:cs="Arial"/>
                <w:sz w:val="24"/>
                <w:szCs w:val="24"/>
              </w:rPr>
            </w:pPr>
            <w:r w:rsidRPr="001466AB">
              <w:rPr>
                <w:rFonts w:ascii="Comic Sans MS" w:hAnsi="Comic Sans MS" w:cs="Arial"/>
                <w:sz w:val="24"/>
                <w:szCs w:val="24"/>
              </w:rPr>
              <w:t>-</w:t>
            </w:r>
            <w:r w:rsidRPr="001466AB">
              <w:rPr>
                <w:rFonts w:ascii="Comic Sans MS" w:hAnsi="Comic Sans MS" w:cs="Arial"/>
                <w:sz w:val="24"/>
                <w:szCs w:val="24"/>
              </w:rPr>
              <w:tab/>
              <w:t>calculer la compacité dans le cas d’entités chimiques sphériques tangentes ;</w:t>
            </w:r>
          </w:p>
          <w:p w:rsidR="00920638" w:rsidRPr="009A1C74" w:rsidRDefault="001466AB" w:rsidP="001466AB">
            <w:pPr>
              <w:rPr>
                <w:rFonts w:ascii="Comic Sans MS" w:hAnsi="Comic Sans MS" w:cs="Arial"/>
                <w:sz w:val="24"/>
                <w:szCs w:val="24"/>
              </w:rPr>
            </w:pPr>
            <w:r w:rsidRPr="001466AB">
              <w:rPr>
                <w:rFonts w:ascii="Comic Sans MS" w:hAnsi="Comic Sans MS" w:cs="Arial"/>
                <w:sz w:val="24"/>
                <w:szCs w:val="24"/>
              </w:rPr>
              <w:t>-</w:t>
            </w:r>
            <w:r w:rsidRPr="001466AB">
              <w:rPr>
                <w:rFonts w:ascii="Comic Sans MS" w:hAnsi="Comic Sans MS" w:cs="Arial"/>
                <w:sz w:val="24"/>
                <w:szCs w:val="24"/>
              </w:rPr>
              <w:tab/>
            </w:r>
            <w:bookmarkStart w:id="0" w:name="_Hlk11249826"/>
            <w:r w:rsidRPr="001466AB">
              <w:rPr>
                <w:rFonts w:ascii="Comic Sans MS" w:hAnsi="Comic Sans MS" w:cs="Arial"/>
                <w:sz w:val="24"/>
                <w:szCs w:val="24"/>
              </w:rPr>
              <w:t xml:space="preserve">dénombrer les atomes par maille </w:t>
            </w:r>
            <w:bookmarkEnd w:id="0"/>
            <w:r w:rsidRPr="001466AB">
              <w:rPr>
                <w:rFonts w:ascii="Comic Sans MS" w:hAnsi="Comic Sans MS" w:cs="Arial"/>
                <w:sz w:val="24"/>
                <w:szCs w:val="24"/>
              </w:rPr>
              <w:t>et calculer la masse volumique du cristal.</w:t>
            </w:r>
          </w:p>
        </w:tc>
      </w:tr>
      <w:tr w:rsidR="002458AC" w:rsidRPr="009A1C74" w:rsidTr="00A315BA">
        <w:trPr>
          <w:cantSplit/>
        </w:trPr>
        <w:tc>
          <w:tcPr>
            <w:tcW w:w="2122" w:type="dxa"/>
            <w:gridSpan w:val="2"/>
            <w:tcBorders>
              <w:bottom w:val="single" w:sz="4" w:space="0" w:color="auto"/>
            </w:tcBorders>
            <w:vAlign w:val="center"/>
          </w:tcPr>
          <w:p w:rsidR="002458AC" w:rsidRDefault="002458AC" w:rsidP="00CC318D">
            <w:pPr>
              <w:pStyle w:val="Corpsdetexte"/>
              <w:jc w:val="center"/>
              <w:rPr>
                <w:rFonts w:ascii="Comic Sans MS" w:hAnsi="Comic Sans MS" w:cs="Arial"/>
                <w:sz w:val="24"/>
                <w:szCs w:val="24"/>
              </w:rPr>
            </w:pPr>
            <w:r w:rsidRPr="009A1C74">
              <w:rPr>
                <w:rFonts w:ascii="Comic Sans MS" w:hAnsi="Comic Sans MS" w:cs="Arial"/>
                <w:sz w:val="24"/>
                <w:szCs w:val="24"/>
              </w:rPr>
              <w:t>Compétenc</w:t>
            </w:r>
            <w:r>
              <w:rPr>
                <w:rFonts w:ascii="Comic Sans MS" w:hAnsi="Comic Sans MS" w:cs="Arial"/>
                <w:sz w:val="24"/>
                <w:szCs w:val="24"/>
              </w:rPr>
              <w:t>es</w:t>
            </w:r>
          </w:p>
          <w:p w:rsidR="002458AC" w:rsidRPr="009A1C74" w:rsidRDefault="002458AC" w:rsidP="00CC318D">
            <w:pPr>
              <w:pStyle w:val="Corpsdetexte"/>
              <w:jc w:val="center"/>
              <w:rPr>
                <w:rFonts w:ascii="Comic Sans MS" w:hAnsi="Comic Sans MS" w:cs="Arial"/>
                <w:sz w:val="24"/>
                <w:szCs w:val="24"/>
              </w:rPr>
            </w:pPr>
            <w:r>
              <w:rPr>
                <w:rFonts w:ascii="Comic Sans MS" w:hAnsi="Comic Sans MS" w:cs="Arial"/>
                <w:sz w:val="24"/>
                <w:szCs w:val="24"/>
              </w:rPr>
              <w:t>Mises en jeu</w:t>
            </w:r>
            <w:r w:rsidRPr="009A1C74">
              <w:rPr>
                <w:rFonts w:ascii="Comic Sans MS" w:hAnsi="Comic Sans MS" w:cs="Arial"/>
                <w:sz w:val="24"/>
                <w:szCs w:val="24"/>
              </w:rPr>
              <w:t xml:space="preserve"> </w:t>
            </w:r>
          </w:p>
        </w:tc>
        <w:tc>
          <w:tcPr>
            <w:tcW w:w="2787" w:type="dxa"/>
            <w:gridSpan w:val="5"/>
            <w:tcBorders>
              <w:bottom w:val="single" w:sz="4" w:space="0" w:color="auto"/>
            </w:tcBorders>
            <w:vAlign w:val="center"/>
          </w:tcPr>
          <w:p w:rsidR="002458AC" w:rsidRPr="00D97B46" w:rsidRDefault="002458AC" w:rsidP="003A63CD">
            <w:pPr>
              <w:rPr>
                <w:rFonts w:ascii="Comic Sans MS" w:hAnsi="Comic Sans MS" w:cs="Arial"/>
                <w:sz w:val="16"/>
                <w:szCs w:val="16"/>
              </w:rPr>
            </w:pPr>
            <w:r w:rsidRPr="00D97B46">
              <w:rPr>
                <w:rFonts w:ascii="Comic Sans MS" w:hAnsi="Comic Sans MS" w:cs="Arial"/>
                <w:sz w:val="16"/>
                <w:szCs w:val="16"/>
              </w:rPr>
              <w:t>Exploiter des documents</w:t>
            </w:r>
          </w:p>
        </w:tc>
        <w:tc>
          <w:tcPr>
            <w:tcW w:w="2788" w:type="dxa"/>
            <w:gridSpan w:val="6"/>
            <w:tcBorders>
              <w:bottom w:val="single" w:sz="4" w:space="0" w:color="auto"/>
            </w:tcBorders>
            <w:vAlign w:val="center"/>
          </w:tcPr>
          <w:p w:rsidR="00845EBC" w:rsidRPr="009C33B0" w:rsidRDefault="002458AC" w:rsidP="003A63CD">
            <w:pPr>
              <w:rPr>
                <w:rFonts w:ascii="Comic Sans MS" w:hAnsi="Comic Sans MS" w:cs="Arial"/>
                <w:sz w:val="16"/>
                <w:szCs w:val="16"/>
                <w:highlight w:val="lightGray"/>
              </w:rPr>
            </w:pPr>
            <w:r w:rsidRPr="009C33B0">
              <w:rPr>
                <w:rFonts w:ascii="Comic Sans MS" w:hAnsi="Comic Sans MS" w:cs="Arial"/>
                <w:sz w:val="16"/>
                <w:szCs w:val="16"/>
                <w:highlight w:val="lightGray"/>
              </w:rPr>
              <w:t xml:space="preserve">Organiser Effectuer </w:t>
            </w:r>
          </w:p>
          <w:p w:rsidR="002458AC" w:rsidRPr="009C33B0" w:rsidRDefault="002458AC" w:rsidP="003A63CD">
            <w:pPr>
              <w:rPr>
                <w:rFonts w:ascii="Comic Sans MS" w:hAnsi="Comic Sans MS" w:cs="Arial"/>
                <w:sz w:val="16"/>
                <w:szCs w:val="16"/>
                <w:highlight w:val="lightGray"/>
              </w:rPr>
            </w:pPr>
            <w:r w:rsidRPr="009C33B0">
              <w:rPr>
                <w:rFonts w:ascii="Comic Sans MS" w:hAnsi="Comic Sans MS" w:cs="Arial"/>
                <w:sz w:val="16"/>
                <w:szCs w:val="16"/>
                <w:highlight w:val="lightGray"/>
              </w:rPr>
              <w:t>Contrôler des calculs</w:t>
            </w:r>
          </w:p>
        </w:tc>
        <w:tc>
          <w:tcPr>
            <w:tcW w:w="2788" w:type="dxa"/>
            <w:gridSpan w:val="4"/>
            <w:tcBorders>
              <w:bottom w:val="single" w:sz="4" w:space="0" w:color="auto"/>
            </w:tcBorders>
            <w:vAlign w:val="center"/>
          </w:tcPr>
          <w:p w:rsidR="002458AC" w:rsidRPr="00D97B46" w:rsidRDefault="002458AC" w:rsidP="003A63CD">
            <w:pPr>
              <w:rPr>
                <w:rFonts w:ascii="Comic Sans MS" w:hAnsi="Comic Sans MS" w:cs="Arial"/>
                <w:sz w:val="16"/>
                <w:szCs w:val="16"/>
              </w:rPr>
            </w:pPr>
            <w:r w:rsidRPr="00D97B46">
              <w:rPr>
                <w:rFonts w:ascii="Comic Sans MS" w:hAnsi="Comic Sans MS" w:cs="Arial"/>
                <w:sz w:val="16"/>
                <w:szCs w:val="16"/>
              </w:rPr>
              <w:t>Rédiger une argumentation scientifique</w:t>
            </w:r>
          </w:p>
        </w:tc>
      </w:tr>
      <w:tr w:rsidR="00845EBC" w:rsidRPr="009A1C74" w:rsidTr="00A315BA">
        <w:trPr>
          <w:cantSplit/>
        </w:trPr>
        <w:tc>
          <w:tcPr>
            <w:tcW w:w="2122" w:type="dxa"/>
            <w:gridSpan w:val="2"/>
            <w:tcBorders>
              <w:bottom w:val="single" w:sz="4" w:space="0" w:color="auto"/>
            </w:tcBorders>
            <w:vAlign w:val="center"/>
          </w:tcPr>
          <w:p w:rsidR="00845EBC" w:rsidRPr="009A1C74" w:rsidRDefault="00845EBC" w:rsidP="00CC318D">
            <w:pPr>
              <w:pStyle w:val="Corpsdetexte"/>
              <w:jc w:val="center"/>
              <w:rPr>
                <w:rFonts w:ascii="Comic Sans MS" w:hAnsi="Comic Sans MS" w:cs="Arial"/>
                <w:sz w:val="24"/>
                <w:szCs w:val="24"/>
              </w:rPr>
            </w:pPr>
            <w:r>
              <w:rPr>
                <w:rFonts w:ascii="Comic Sans MS" w:hAnsi="Comic Sans MS" w:cs="Arial"/>
                <w:sz w:val="24"/>
                <w:szCs w:val="24"/>
              </w:rPr>
              <w:t>Code</w:t>
            </w:r>
          </w:p>
        </w:tc>
        <w:tc>
          <w:tcPr>
            <w:tcW w:w="2787" w:type="dxa"/>
            <w:gridSpan w:val="5"/>
            <w:tcBorders>
              <w:bottom w:val="single" w:sz="4" w:space="0" w:color="auto"/>
            </w:tcBorders>
            <w:vAlign w:val="center"/>
          </w:tcPr>
          <w:p w:rsidR="00845EBC" w:rsidRPr="00D97B46" w:rsidRDefault="00845EBC" w:rsidP="003A63CD">
            <w:pPr>
              <w:rPr>
                <w:rFonts w:ascii="Comic Sans MS" w:hAnsi="Comic Sans MS" w:cs="Arial"/>
                <w:sz w:val="16"/>
                <w:szCs w:val="16"/>
              </w:rPr>
            </w:pPr>
            <w:r w:rsidRPr="00D97B46">
              <w:rPr>
                <w:rFonts w:ascii="Comic Sans MS" w:hAnsi="Comic Sans MS" w:cs="Arial"/>
                <w:sz w:val="16"/>
                <w:szCs w:val="16"/>
              </w:rPr>
              <w:t>APP : Approprier</w:t>
            </w:r>
          </w:p>
        </w:tc>
        <w:tc>
          <w:tcPr>
            <w:tcW w:w="2788" w:type="dxa"/>
            <w:gridSpan w:val="6"/>
            <w:tcBorders>
              <w:bottom w:val="single" w:sz="4" w:space="0" w:color="auto"/>
            </w:tcBorders>
            <w:vAlign w:val="center"/>
          </w:tcPr>
          <w:p w:rsidR="00845EBC" w:rsidRPr="009C33B0" w:rsidRDefault="00845EBC" w:rsidP="003A63CD">
            <w:pPr>
              <w:rPr>
                <w:rFonts w:ascii="Comic Sans MS" w:hAnsi="Comic Sans MS" w:cs="Arial"/>
                <w:sz w:val="16"/>
                <w:szCs w:val="16"/>
                <w:highlight w:val="lightGray"/>
              </w:rPr>
            </w:pPr>
            <w:r w:rsidRPr="009C33B0">
              <w:rPr>
                <w:rFonts w:ascii="Comic Sans MS" w:hAnsi="Comic Sans MS" w:cs="Arial"/>
                <w:sz w:val="16"/>
                <w:szCs w:val="16"/>
                <w:highlight w:val="lightGray"/>
              </w:rPr>
              <w:t xml:space="preserve">REA : réaliser </w:t>
            </w:r>
          </w:p>
          <w:p w:rsidR="00845EBC" w:rsidRPr="009C33B0" w:rsidRDefault="00845EBC" w:rsidP="003A63CD">
            <w:pPr>
              <w:rPr>
                <w:rFonts w:ascii="Comic Sans MS" w:hAnsi="Comic Sans MS" w:cs="Arial"/>
                <w:sz w:val="16"/>
                <w:szCs w:val="16"/>
                <w:highlight w:val="lightGray"/>
              </w:rPr>
            </w:pPr>
            <w:r w:rsidRPr="009C33B0">
              <w:rPr>
                <w:rFonts w:ascii="Comic Sans MS" w:hAnsi="Comic Sans MS" w:cs="Arial"/>
                <w:sz w:val="16"/>
                <w:szCs w:val="16"/>
                <w:highlight w:val="lightGray"/>
              </w:rPr>
              <w:t>VAL : valider</w:t>
            </w:r>
          </w:p>
        </w:tc>
        <w:tc>
          <w:tcPr>
            <w:tcW w:w="2788" w:type="dxa"/>
            <w:gridSpan w:val="4"/>
            <w:tcBorders>
              <w:bottom w:val="single" w:sz="4" w:space="0" w:color="auto"/>
            </w:tcBorders>
            <w:vAlign w:val="center"/>
          </w:tcPr>
          <w:p w:rsidR="00845EBC" w:rsidRPr="00D97B46" w:rsidRDefault="00845EBC" w:rsidP="003A63CD">
            <w:pPr>
              <w:rPr>
                <w:rFonts w:ascii="Comic Sans MS" w:hAnsi="Comic Sans MS" w:cs="Arial"/>
                <w:sz w:val="16"/>
                <w:szCs w:val="16"/>
              </w:rPr>
            </w:pPr>
            <w:r w:rsidRPr="00D97B46">
              <w:rPr>
                <w:rFonts w:ascii="Comic Sans MS" w:hAnsi="Comic Sans MS" w:cs="Arial"/>
                <w:sz w:val="16"/>
                <w:szCs w:val="16"/>
              </w:rPr>
              <w:t>COM : communiquer</w:t>
            </w:r>
          </w:p>
          <w:p w:rsidR="00845EBC" w:rsidRPr="00D97B46" w:rsidRDefault="00845EBC" w:rsidP="003A63CD">
            <w:pPr>
              <w:rPr>
                <w:rFonts w:ascii="Comic Sans MS" w:hAnsi="Comic Sans MS" w:cs="Arial"/>
                <w:sz w:val="16"/>
                <w:szCs w:val="16"/>
              </w:rPr>
            </w:pPr>
            <w:r w:rsidRPr="00D97B46">
              <w:rPr>
                <w:rFonts w:ascii="Comic Sans MS" w:hAnsi="Comic Sans MS" w:cs="Arial"/>
                <w:sz w:val="16"/>
                <w:szCs w:val="16"/>
              </w:rPr>
              <w:t>ANA : analyse</w:t>
            </w:r>
          </w:p>
        </w:tc>
      </w:tr>
      <w:tr w:rsidR="002458AC" w:rsidRPr="009A1C74" w:rsidTr="00FB1FAD">
        <w:trPr>
          <w:cantSplit/>
        </w:trPr>
        <w:tc>
          <w:tcPr>
            <w:tcW w:w="2122" w:type="dxa"/>
            <w:gridSpan w:val="2"/>
            <w:tcBorders>
              <w:bottom w:val="single" w:sz="4" w:space="0" w:color="auto"/>
            </w:tcBorders>
            <w:vAlign w:val="center"/>
          </w:tcPr>
          <w:p w:rsidR="002458AC" w:rsidRDefault="002458AC" w:rsidP="00B41613">
            <w:pPr>
              <w:rPr>
                <w:rFonts w:ascii="Comic Sans MS" w:hAnsi="Comic Sans MS" w:cs="Arial"/>
                <w:b/>
                <w:sz w:val="24"/>
                <w:szCs w:val="24"/>
              </w:rPr>
            </w:pPr>
            <w:r>
              <w:rPr>
                <w:rFonts w:ascii="Comic Sans MS" w:hAnsi="Comic Sans MS" w:cs="Arial"/>
                <w:b/>
                <w:sz w:val="24"/>
                <w:szCs w:val="24"/>
              </w:rPr>
              <w:t>Objectif de formation</w:t>
            </w:r>
          </w:p>
        </w:tc>
        <w:tc>
          <w:tcPr>
            <w:tcW w:w="2787" w:type="dxa"/>
            <w:gridSpan w:val="5"/>
            <w:tcBorders>
              <w:bottom w:val="single" w:sz="4" w:space="0" w:color="auto"/>
            </w:tcBorders>
            <w:vAlign w:val="center"/>
          </w:tcPr>
          <w:p w:rsidR="002458AC" w:rsidRPr="00D97B46" w:rsidRDefault="002458AC" w:rsidP="00B41613">
            <w:pPr>
              <w:rPr>
                <w:rFonts w:ascii="Comic Sans MS" w:hAnsi="Comic Sans MS" w:cs="Arial"/>
                <w:sz w:val="16"/>
                <w:szCs w:val="16"/>
              </w:rPr>
            </w:pPr>
            <w:r w:rsidRPr="00D97B46">
              <w:rPr>
                <w:rFonts w:ascii="Comic Sans MS" w:hAnsi="Comic Sans MS" w:cs="Arial"/>
                <w:sz w:val="16"/>
                <w:szCs w:val="16"/>
              </w:rPr>
              <w:t>Comprendre la nature et les méthodes d’élaborations</w:t>
            </w:r>
            <w:r w:rsidR="008C5B80" w:rsidRPr="00D97B46">
              <w:rPr>
                <w:rFonts w:ascii="Comic Sans MS" w:hAnsi="Comic Sans MS" w:cs="Arial"/>
                <w:sz w:val="16"/>
                <w:szCs w:val="16"/>
              </w:rPr>
              <w:t xml:space="preserve"> du savoir scientifique.</w:t>
            </w:r>
          </w:p>
        </w:tc>
        <w:tc>
          <w:tcPr>
            <w:tcW w:w="2788" w:type="dxa"/>
            <w:gridSpan w:val="6"/>
            <w:tcBorders>
              <w:bottom w:val="single" w:sz="4" w:space="0" w:color="auto"/>
            </w:tcBorders>
            <w:vAlign w:val="center"/>
          </w:tcPr>
          <w:p w:rsidR="002458AC" w:rsidRPr="00D97B46" w:rsidRDefault="008C5B80" w:rsidP="00B41613">
            <w:pPr>
              <w:rPr>
                <w:rFonts w:ascii="Comic Sans MS" w:hAnsi="Comic Sans MS" w:cs="Arial"/>
                <w:sz w:val="16"/>
                <w:szCs w:val="16"/>
              </w:rPr>
            </w:pPr>
            <w:r w:rsidRPr="00123FDA">
              <w:rPr>
                <w:rFonts w:ascii="Comic Sans MS" w:hAnsi="Comic Sans MS" w:cs="Arial"/>
                <w:sz w:val="16"/>
                <w:szCs w:val="16"/>
                <w:highlight w:val="lightGray"/>
              </w:rPr>
              <w:t>Identifier et mettre en œuvre des pratiques scientifiques.</w:t>
            </w:r>
          </w:p>
        </w:tc>
        <w:tc>
          <w:tcPr>
            <w:tcW w:w="2788" w:type="dxa"/>
            <w:gridSpan w:val="4"/>
            <w:tcBorders>
              <w:bottom w:val="single" w:sz="4" w:space="0" w:color="auto"/>
            </w:tcBorders>
            <w:vAlign w:val="center"/>
          </w:tcPr>
          <w:p w:rsidR="002458AC" w:rsidRPr="00D97B46" w:rsidRDefault="008C5B80" w:rsidP="00B41613">
            <w:pPr>
              <w:rPr>
                <w:rFonts w:ascii="Comic Sans MS" w:hAnsi="Comic Sans MS" w:cs="Arial"/>
                <w:sz w:val="16"/>
                <w:szCs w:val="16"/>
              </w:rPr>
            </w:pPr>
            <w:r w:rsidRPr="00D97B46">
              <w:rPr>
                <w:rFonts w:ascii="Comic Sans MS" w:hAnsi="Comic Sans MS" w:cs="Arial"/>
                <w:sz w:val="16"/>
                <w:szCs w:val="16"/>
              </w:rPr>
              <w:t>Identifier et comprendre les effets de la science sur les sociétés et l’environnement.</w:t>
            </w:r>
          </w:p>
        </w:tc>
      </w:tr>
      <w:tr w:rsidR="00920638" w:rsidRPr="009A1C74" w:rsidTr="00CC318D">
        <w:trPr>
          <w:cantSplit/>
        </w:trPr>
        <w:tc>
          <w:tcPr>
            <w:tcW w:w="10485" w:type="dxa"/>
            <w:gridSpan w:val="17"/>
            <w:tcBorders>
              <w:bottom w:val="single" w:sz="4" w:space="0" w:color="auto"/>
            </w:tcBorders>
            <w:vAlign w:val="center"/>
          </w:tcPr>
          <w:p w:rsidR="00920638" w:rsidRPr="009A1C74" w:rsidRDefault="006D2640" w:rsidP="00CC318D">
            <w:pPr>
              <w:jc w:val="center"/>
              <w:rPr>
                <w:rFonts w:ascii="Comic Sans MS" w:hAnsi="Comic Sans MS" w:cs="Arial"/>
                <w:b/>
                <w:sz w:val="24"/>
                <w:szCs w:val="24"/>
              </w:rPr>
            </w:pPr>
            <w:r w:rsidRPr="009A1C74">
              <w:rPr>
                <w:rFonts w:ascii="Comic Sans MS" w:hAnsi="Comic Sans MS" w:cs="Arial"/>
                <w:b/>
                <w:sz w:val="24"/>
                <w:szCs w:val="24"/>
              </w:rPr>
              <w:t>Matériel</w:t>
            </w:r>
          </w:p>
        </w:tc>
      </w:tr>
      <w:tr w:rsidR="00920638" w:rsidRPr="009A1C74" w:rsidTr="00B41613">
        <w:trPr>
          <w:cantSplit/>
        </w:trPr>
        <w:tc>
          <w:tcPr>
            <w:tcW w:w="4112" w:type="dxa"/>
            <w:gridSpan w:val="5"/>
            <w:tcBorders>
              <w:bottom w:val="single" w:sz="4" w:space="0" w:color="auto"/>
            </w:tcBorders>
            <w:vAlign w:val="center"/>
          </w:tcPr>
          <w:p w:rsidR="00920638" w:rsidRPr="009A1C74" w:rsidRDefault="006D2640" w:rsidP="00CC318D">
            <w:pPr>
              <w:rPr>
                <w:rFonts w:ascii="Comic Sans MS" w:hAnsi="Comic Sans MS" w:cs="Arial"/>
                <w:sz w:val="24"/>
                <w:szCs w:val="24"/>
              </w:rPr>
            </w:pPr>
            <w:r w:rsidRPr="009A1C74">
              <w:rPr>
                <w:rFonts w:ascii="Comic Sans MS" w:hAnsi="Comic Sans MS" w:cs="Arial"/>
                <w:sz w:val="24"/>
                <w:szCs w:val="24"/>
              </w:rPr>
              <w:t>Type de s</w:t>
            </w:r>
            <w:r w:rsidR="00920638" w:rsidRPr="009A1C74">
              <w:rPr>
                <w:rFonts w:ascii="Comic Sans MS" w:hAnsi="Comic Sans MS" w:cs="Arial"/>
                <w:sz w:val="24"/>
                <w:szCs w:val="24"/>
              </w:rPr>
              <w:t>alle</w:t>
            </w:r>
          </w:p>
        </w:tc>
        <w:tc>
          <w:tcPr>
            <w:tcW w:w="2740" w:type="dxa"/>
            <w:gridSpan w:val="7"/>
            <w:tcBorders>
              <w:bottom w:val="single" w:sz="4" w:space="0" w:color="auto"/>
            </w:tcBorders>
            <w:vAlign w:val="center"/>
          </w:tcPr>
          <w:p w:rsidR="00920638" w:rsidRPr="00D97B46" w:rsidRDefault="00920638" w:rsidP="00CC318D">
            <w:pPr>
              <w:rPr>
                <w:rFonts w:ascii="Comic Sans MS" w:hAnsi="Comic Sans MS" w:cs="Arial"/>
                <w:sz w:val="24"/>
                <w:szCs w:val="24"/>
              </w:rPr>
            </w:pPr>
            <w:r w:rsidRPr="00D97B46">
              <w:rPr>
                <w:rFonts w:ascii="Comic Sans MS" w:hAnsi="Comic Sans MS" w:cs="Arial"/>
                <w:sz w:val="24"/>
                <w:szCs w:val="24"/>
              </w:rPr>
              <w:t>Banalisée</w:t>
            </w:r>
            <w:r w:rsidR="00491F5B" w:rsidRPr="00D97B46">
              <w:rPr>
                <w:rFonts w:ascii="Comic Sans MS" w:hAnsi="Comic Sans MS" w:cs="Arial"/>
                <w:sz w:val="24"/>
                <w:szCs w:val="24"/>
              </w:rPr>
              <w:t> </w:t>
            </w:r>
            <w:r w:rsidRPr="00D97B46">
              <w:rPr>
                <w:rFonts w:ascii="Comic Sans MS" w:hAnsi="Comic Sans MS" w:cs="Arial"/>
                <w:sz w:val="24"/>
                <w:szCs w:val="24"/>
              </w:rPr>
              <w:t xml:space="preserve">: </w:t>
            </w:r>
            <w:r w:rsidRPr="00D97B46">
              <w:rPr>
                <w:rFonts w:ascii="Comic Sans MS" w:hAnsi="Comic Sans MS" w:cs="Arial"/>
                <w:b/>
                <w:sz w:val="24"/>
                <w:szCs w:val="24"/>
              </w:rPr>
              <w:sym w:font="MS Reference Specialty" w:char="F0D9"/>
            </w:r>
          </w:p>
        </w:tc>
        <w:tc>
          <w:tcPr>
            <w:tcW w:w="3633" w:type="dxa"/>
            <w:gridSpan w:val="5"/>
            <w:tcBorders>
              <w:bottom w:val="single" w:sz="4" w:space="0" w:color="auto"/>
            </w:tcBorders>
            <w:vAlign w:val="center"/>
          </w:tcPr>
          <w:p w:rsidR="00920638" w:rsidRPr="009A1C74" w:rsidRDefault="006D2640" w:rsidP="00CC318D">
            <w:pPr>
              <w:rPr>
                <w:rFonts w:ascii="Comic Sans MS" w:hAnsi="Comic Sans MS" w:cs="Arial"/>
                <w:sz w:val="24"/>
                <w:szCs w:val="24"/>
              </w:rPr>
            </w:pPr>
            <w:r w:rsidRPr="009A1C74">
              <w:rPr>
                <w:rFonts w:ascii="Comic Sans MS" w:hAnsi="Comic Sans MS" w:cs="Arial"/>
                <w:sz w:val="24"/>
                <w:szCs w:val="24"/>
              </w:rPr>
              <w:t>Laboratoire</w:t>
            </w:r>
            <w:r w:rsidR="00491F5B">
              <w:rPr>
                <w:rFonts w:ascii="Comic Sans MS" w:hAnsi="Comic Sans MS" w:cs="Arial"/>
                <w:sz w:val="24"/>
                <w:szCs w:val="24"/>
              </w:rPr>
              <w:t> </w:t>
            </w:r>
            <w:r w:rsidRPr="009A1C74">
              <w:rPr>
                <w:rFonts w:ascii="Comic Sans MS" w:hAnsi="Comic Sans MS" w:cs="Arial"/>
                <w:sz w:val="24"/>
                <w:szCs w:val="24"/>
              </w:rPr>
              <w:t xml:space="preserve">: </w:t>
            </w:r>
            <w:r w:rsidRPr="009C33B0">
              <w:rPr>
                <w:rFonts w:ascii="Comic Sans MS" w:hAnsi="Comic Sans MS" w:cs="Arial"/>
                <w:sz w:val="24"/>
                <w:szCs w:val="24"/>
                <w:highlight w:val="lightGray"/>
              </w:rPr>
              <w:sym w:font="MS Reference Specialty" w:char="F0D9"/>
            </w:r>
          </w:p>
        </w:tc>
      </w:tr>
      <w:tr w:rsidR="006D2640" w:rsidRPr="009A1C74" w:rsidTr="00B41613">
        <w:trPr>
          <w:cantSplit/>
        </w:trPr>
        <w:tc>
          <w:tcPr>
            <w:tcW w:w="4112" w:type="dxa"/>
            <w:gridSpan w:val="5"/>
            <w:tcBorders>
              <w:bottom w:val="single" w:sz="4" w:space="0" w:color="auto"/>
            </w:tcBorders>
            <w:vAlign w:val="center"/>
          </w:tcPr>
          <w:p w:rsidR="006D2640" w:rsidRPr="009A1C74" w:rsidRDefault="006D2640" w:rsidP="00CC318D">
            <w:pPr>
              <w:rPr>
                <w:rFonts w:ascii="Comic Sans MS" w:hAnsi="Comic Sans MS" w:cs="Arial"/>
                <w:sz w:val="24"/>
                <w:szCs w:val="24"/>
              </w:rPr>
            </w:pPr>
            <w:r w:rsidRPr="009A1C74">
              <w:rPr>
                <w:rFonts w:ascii="Comic Sans MS" w:hAnsi="Comic Sans MS" w:cs="Arial"/>
                <w:sz w:val="24"/>
                <w:szCs w:val="24"/>
              </w:rPr>
              <w:lastRenderedPageBreak/>
              <w:t>Matériel nécessaire </w:t>
            </w:r>
          </w:p>
        </w:tc>
        <w:tc>
          <w:tcPr>
            <w:tcW w:w="2740" w:type="dxa"/>
            <w:gridSpan w:val="7"/>
            <w:tcBorders>
              <w:bottom w:val="single" w:sz="4" w:space="0" w:color="auto"/>
            </w:tcBorders>
            <w:vAlign w:val="center"/>
          </w:tcPr>
          <w:p w:rsidR="006D2640" w:rsidRPr="00D97B46" w:rsidRDefault="006D2640" w:rsidP="00CC318D">
            <w:pPr>
              <w:rPr>
                <w:rFonts w:ascii="Comic Sans MS" w:hAnsi="Comic Sans MS" w:cs="Arial"/>
                <w:sz w:val="24"/>
                <w:szCs w:val="24"/>
              </w:rPr>
            </w:pPr>
            <w:r w:rsidRPr="00D97B46">
              <w:rPr>
                <w:rFonts w:ascii="Comic Sans MS" w:hAnsi="Comic Sans MS" w:cs="Arial"/>
                <w:sz w:val="24"/>
                <w:szCs w:val="24"/>
              </w:rPr>
              <w:t>Mis à disposition</w:t>
            </w:r>
            <w:r w:rsidR="00491F5B" w:rsidRPr="00D97B46">
              <w:rPr>
                <w:rFonts w:ascii="Comic Sans MS" w:hAnsi="Comic Sans MS" w:cs="Arial"/>
                <w:sz w:val="24"/>
                <w:szCs w:val="24"/>
              </w:rPr>
              <w:t> </w:t>
            </w:r>
            <w:r w:rsidRPr="00D97B46">
              <w:rPr>
                <w:rFonts w:ascii="Comic Sans MS" w:hAnsi="Comic Sans MS" w:cs="Arial"/>
                <w:sz w:val="24"/>
                <w:szCs w:val="24"/>
              </w:rPr>
              <w:t xml:space="preserve">: </w:t>
            </w:r>
            <w:r w:rsidRPr="009C33B0">
              <w:rPr>
                <w:rFonts w:ascii="Comic Sans MS" w:hAnsi="Comic Sans MS" w:cs="Arial"/>
                <w:sz w:val="24"/>
                <w:szCs w:val="24"/>
                <w:highlight w:val="lightGray"/>
              </w:rPr>
              <w:sym w:font="MS Reference Specialty" w:char="F0D9"/>
            </w:r>
          </w:p>
        </w:tc>
        <w:tc>
          <w:tcPr>
            <w:tcW w:w="3633" w:type="dxa"/>
            <w:gridSpan w:val="5"/>
            <w:tcBorders>
              <w:bottom w:val="single" w:sz="4" w:space="0" w:color="auto"/>
            </w:tcBorders>
            <w:vAlign w:val="center"/>
          </w:tcPr>
          <w:p w:rsidR="006D2640" w:rsidRPr="009A1C74" w:rsidRDefault="006D2640" w:rsidP="00CC318D">
            <w:pPr>
              <w:rPr>
                <w:rFonts w:ascii="Comic Sans MS" w:hAnsi="Comic Sans MS" w:cs="Arial"/>
                <w:sz w:val="24"/>
                <w:szCs w:val="24"/>
              </w:rPr>
            </w:pPr>
            <w:r w:rsidRPr="009A1C74">
              <w:rPr>
                <w:rFonts w:ascii="Comic Sans MS" w:hAnsi="Comic Sans MS" w:cs="Arial"/>
                <w:sz w:val="24"/>
                <w:szCs w:val="24"/>
              </w:rPr>
              <w:t>Demandé par l’élève</w:t>
            </w:r>
            <w:r w:rsidR="00491F5B">
              <w:rPr>
                <w:rFonts w:ascii="Comic Sans MS" w:hAnsi="Comic Sans MS" w:cs="Arial"/>
                <w:sz w:val="24"/>
                <w:szCs w:val="24"/>
              </w:rPr>
              <w:t> </w:t>
            </w:r>
            <w:r w:rsidRPr="009A1C74">
              <w:rPr>
                <w:rFonts w:ascii="Comic Sans MS" w:hAnsi="Comic Sans MS" w:cs="Arial"/>
                <w:sz w:val="24"/>
                <w:szCs w:val="24"/>
              </w:rPr>
              <w:t xml:space="preserve">: </w:t>
            </w:r>
            <w:r w:rsidRPr="009A1C74">
              <w:rPr>
                <w:rFonts w:ascii="Comic Sans MS" w:hAnsi="Comic Sans MS" w:cs="Arial"/>
                <w:sz w:val="24"/>
                <w:szCs w:val="24"/>
              </w:rPr>
              <w:sym w:font="MS Reference Specialty" w:char="F0D9"/>
            </w:r>
          </w:p>
        </w:tc>
      </w:tr>
      <w:tr w:rsidR="00920638" w:rsidRPr="009A1C74" w:rsidTr="00CC318D">
        <w:trPr>
          <w:cantSplit/>
        </w:trPr>
        <w:tc>
          <w:tcPr>
            <w:tcW w:w="10485" w:type="dxa"/>
            <w:gridSpan w:val="17"/>
            <w:tcBorders>
              <w:bottom w:val="single" w:sz="4" w:space="0" w:color="auto"/>
            </w:tcBorders>
            <w:vAlign w:val="center"/>
          </w:tcPr>
          <w:p w:rsidR="00D97B46" w:rsidRDefault="00D97B46" w:rsidP="00D97B46">
            <w:pPr>
              <w:rPr>
                <w:rFonts w:ascii="Comic Sans MS" w:hAnsi="Comic Sans MS" w:cs="Arial"/>
                <w:sz w:val="24"/>
                <w:szCs w:val="24"/>
              </w:rPr>
            </w:pPr>
            <w:r w:rsidRPr="009A1C74">
              <w:rPr>
                <w:rFonts w:ascii="Comic Sans MS" w:hAnsi="Comic Sans MS" w:cs="Arial"/>
                <w:sz w:val="24"/>
                <w:szCs w:val="24"/>
              </w:rPr>
              <w:t xml:space="preserve"> </w:t>
            </w:r>
            <w:r w:rsidR="009C33B0">
              <w:rPr>
                <w:rFonts w:ascii="Comic Sans MS" w:hAnsi="Comic Sans MS" w:cs="Arial"/>
                <w:sz w:val="24"/>
                <w:szCs w:val="24"/>
              </w:rPr>
              <w:t>Ordinateur et logiciel</w:t>
            </w:r>
            <w:r w:rsidR="009C33B0">
              <w:t xml:space="preserve"> </w:t>
            </w:r>
            <w:bookmarkStart w:id="1" w:name="_Hlk11249742"/>
            <w:proofErr w:type="spellStart"/>
            <w:r w:rsidR="009C33B0" w:rsidRPr="009C33B0">
              <w:rPr>
                <w:rFonts w:ascii="Comic Sans MS" w:hAnsi="Comic Sans MS" w:cs="Arial"/>
                <w:sz w:val="24"/>
                <w:szCs w:val="24"/>
              </w:rPr>
              <w:t>MinUSc</w:t>
            </w:r>
            <w:proofErr w:type="spellEnd"/>
            <w:r w:rsidR="009C33B0">
              <w:rPr>
                <w:rFonts w:ascii="Comic Sans MS" w:hAnsi="Comic Sans MS" w:cs="Arial"/>
                <w:sz w:val="24"/>
                <w:szCs w:val="24"/>
              </w:rPr>
              <w:t>.</w:t>
            </w:r>
            <w:bookmarkEnd w:id="1"/>
          </w:p>
          <w:p w:rsidR="00704FE5" w:rsidRPr="009A1C74" w:rsidRDefault="00D2466F" w:rsidP="00CC318D">
            <w:pPr>
              <w:rPr>
                <w:rFonts w:ascii="Comic Sans MS" w:hAnsi="Comic Sans MS" w:cs="Arial"/>
                <w:sz w:val="24"/>
                <w:szCs w:val="24"/>
              </w:rPr>
            </w:pPr>
            <w:r>
              <w:rPr>
                <w:rFonts w:ascii="Comic Sans MS" w:hAnsi="Comic Sans MS" w:cs="Arial"/>
                <w:sz w:val="24"/>
                <w:szCs w:val="24"/>
              </w:rPr>
              <w:t>Visionneuse pour la deuxième heure.</w:t>
            </w:r>
          </w:p>
        </w:tc>
      </w:tr>
      <w:tr w:rsidR="00920638" w:rsidRPr="009A1C74" w:rsidTr="00CC318D">
        <w:trPr>
          <w:cantSplit/>
        </w:trPr>
        <w:tc>
          <w:tcPr>
            <w:tcW w:w="10485" w:type="dxa"/>
            <w:gridSpan w:val="17"/>
            <w:tcBorders>
              <w:bottom w:val="single" w:sz="4" w:space="0" w:color="auto"/>
            </w:tcBorders>
            <w:vAlign w:val="center"/>
          </w:tcPr>
          <w:p w:rsidR="00920638" w:rsidRPr="009A1C74" w:rsidRDefault="006D2640" w:rsidP="00CC318D">
            <w:pPr>
              <w:jc w:val="center"/>
              <w:rPr>
                <w:rFonts w:ascii="Comic Sans MS" w:hAnsi="Comic Sans MS" w:cs="Arial"/>
                <w:b/>
                <w:sz w:val="24"/>
                <w:szCs w:val="24"/>
              </w:rPr>
            </w:pPr>
            <w:r w:rsidRPr="009A1C74">
              <w:rPr>
                <w:rFonts w:ascii="Comic Sans MS" w:hAnsi="Comic Sans MS" w:cs="Arial"/>
                <w:b/>
                <w:sz w:val="24"/>
                <w:szCs w:val="24"/>
              </w:rPr>
              <w:t>Degré d’autonomie</w:t>
            </w:r>
          </w:p>
        </w:tc>
      </w:tr>
      <w:tr w:rsidR="009A1C74" w:rsidRPr="009A1C74" w:rsidTr="00B41613">
        <w:trPr>
          <w:cantSplit/>
        </w:trPr>
        <w:tc>
          <w:tcPr>
            <w:tcW w:w="3034" w:type="dxa"/>
            <w:gridSpan w:val="4"/>
            <w:tcBorders>
              <w:bottom w:val="single" w:sz="4" w:space="0" w:color="auto"/>
            </w:tcBorders>
            <w:vAlign w:val="center"/>
          </w:tcPr>
          <w:p w:rsidR="009A1C74" w:rsidRPr="009A1C74" w:rsidRDefault="009A1C74" w:rsidP="00CC318D">
            <w:pPr>
              <w:jc w:val="center"/>
              <w:rPr>
                <w:rFonts w:ascii="Comic Sans MS" w:hAnsi="Comic Sans MS" w:cs="Arial"/>
                <w:b/>
                <w:sz w:val="24"/>
                <w:szCs w:val="24"/>
              </w:rPr>
            </w:pPr>
            <w:r w:rsidRPr="009A1C74">
              <w:rPr>
                <w:rFonts w:ascii="Comic Sans MS" w:hAnsi="Comic Sans MS" w:cs="Arial"/>
                <w:sz w:val="24"/>
                <w:szCs w:val="24"/>
              </w:rPr>
              <w:t>Travail seul</w:t>
            </w:r>
            <w:r w:rsidR="00491F5B">
              <w:rPr>
                <w:rFonts w:ascii="Comic Sans MS" w:hAnsi="Comic Sans MS" w:cs="Arial"/>
                <w:sz w:val="24"/>
                <w:szCs w:val="24"/>
              </w:rPr>
              <w:t> </w:t>
            </w:r>
            <w:r w:rsidRPr="009A1C74">
              <w:rPr>
                <w:rFonts w:ascii="Comic Sans MS" w:hAnsi="Comic Sans MS" w:cs="Arial"/>
                <w:sz w:val="24"/>
                <w:szCs w:val="24"/>
              </w:rPr>
              <w:t xml:space="preserve">: </w:t>
            </w:r>
            <w:r w:rsidRPr="009A1C74">
              <w:rPr>
                <w:rFonts w:ascii="Comic Sans MS" w:hAnsi="Comic Sans MS" w:cs="Arial"/>
                <w:sz w:val="24"/>
                <w:szCs w:val="24"/>
              </w:rPr>
              <w:sym w:font="MS Reference Specialty" w:char="F0D9"/>
            </w:r>
          </w:p>
        </w:tc>
        <w:tc>
          <w:tcPr>
            <w:tcW w:w="2933" w:type="dxa"/>
            <w:gridSpan w:val="6"/>
            <w:tcBorders>
              <w:bottom w:val="single" w:sz="4" w:space="0" w:color="auto"/>
            </w:tcBorders>
            <w:vAlign w:val="center"/>
          </w:tcPr>
          <w:p w:rsidR="009A1C74" w:rsidRPr="00D97B46" w:rsidRDefault="009A1C74" w:rsidP="00CC318D">
            <w:pPr>
              <w:jc w:val="center"/>
              <w:rPr>
                <w:rFonts w:ascii="Comic Sans MS" w:hAnsi="Comic Sans MS" w:cs="Arial"/>
                <w:b/>
                <w:sz w:val="24"/>
                <w:szCs w:val="24"/>
              </w:rPr>
            </w:pPr>
            <w:r w:rsidRPr="00D97B46">
              <w:rPr>
                <w:rFonts w:ascii="Comic Sans MS" w:hAnsi="Comic Sans MS" w:cs="Arial"/>
                <w:sz w:val="24"/>
                <w:szCs w:val="24"/>
              </w:rPr>
              <w:t>En équipe par</w:t>
            </w:r>
            <w:r w:rsidR="00C57634" w:rsidRPr="00D97B46">
              <w:rPr>
                <w:rFonts w:ascii="Comic Sans MS" w:hAnsi="Comic Sans MS" w:cs="Arial"/>
                <w:sz w:val="24"/>
                <w:szCs w:val="24"/>
              </w:rPr>
              <w:t xml:space="preserve"> </w:t>
            </w:r>
            <w:r w:rsidR="009C33B0">
              <w:rPr>
                <w:rFonts w:ascii="Comic Sans MS" w:hAnsi="Comic Sans MS" w:cs="Arial"/>
                <w:sz w:val="24"/>
                <w:szCs w:val="24"/>
              </w:rPr>
              <w:t>3</w:t>
            </w:r>
          </w:p>
        </w:tc>
        <w:tc>
          <w:tcPr>
            <w:tcW w:w="2368" w:type="dxa"/>
            <w:gridSpan w:val="5"/>
            <w:tcBorders>
              <w:bottom w:val="single" w:sz="4" w:space="0" w:color="auto"/>
            </w:tcBorders>
            <w:vAlign w:val="center"/>
          </w:tcPr>
          <w:p w:rsidR="009A1C74" w:rsidRPr="00D97B46" w:rsidRDefault="00CC318D" w:rsidP="00CC318D">
            <w:pPr>
              <w:jc w:val="center"/>
              <w:rPr>
                <w:rFonts w:ascii="Comic Sans MS" w:hAnsi="Comic Sans MS" w:cs="Arial"/>
                <w:b/>
                <w:sz w:val="24"/>
                <w:szCs w:val="24"/>
              </w:rPr>
            </w:pPr>
            <w:r w:rsidRPr="00D97B46">
              <w:rPr>
                <w:rFonts w:ascii="Comic Sans MS" w:hAnsi="Comic Sans MS" w:cs="Arial"/>
                <w:sz w:val="24"/>
                <w:szCs w:val="24"/>
              </w:rPr>
              <w:t>Avec coordinateur</w:t>
            </w:r>
            <w:r w:rsidR="00491F5B" w:rsidRPr="00D97B46">
              <w:rPr>
                <w:rFonts w:ascii="Comic Sans MS" w:hAnsi="Comic Sans MS" w:cs="Arial"/>
                <w:sz w:val="24"/>
                <w:szCs w:val="24"/>
              </w:rPr>
              <w:t> </w:t>
            </w:r>
            <w:r w:rsidRPr="00D97B46">
              <w:rPr>
                <w:rFonts w:ascii="Comic Sans MS" w:hAnsi="Comic Sans MS" w:cs="Arial"/>
                <w:sz w:val="24"/>
                <w:szCs w:val="24"/>
              </w:rPr>
              <w:t xml:space="preserve">: </w:t>
            </w:r>
            <w:r w:rsidRPr="00D2466F">
              <w:rPr>
                <w:rFonts w:ascii="Comic Sans MS" w:hAnsi="Comic Sans MS" w:cs="Arial"/>
                <w:sz w:val="24"/>
                <w:szCs w:val="24"/>
                <w:highlight w:val="lightGray"/>
              </w:rPr>
              <w:sym w:font="MS Reference Specialty" w:char="F0D9"/>
            </w:r>
          </w:p>
        </w:tc>
        <w:tc>
          <w:tcPr>
            <w:tcW w:w="2150" w:type="dxa"/>
            <w:gridSpan w:val="2"/>
            <w:tcBorders>
              <w:bottom w:val="single" w:sz="4" w:space="0" w:color="auto"/>
            </w:tcBorders>
            <w:vAlign w:val="center"/>
          </w:tcPr>
          <w:p w:rsidR="009A1C74" w:rsidRPr="009A1C74" w:rsidRDefault="00CC318D" w:rsidP="00CC318D">
            <w:pPr>
              <w:jc w:val="center"/>
              <w:rPr>
                <w:rFonts w:ascii="Comic Sans MS" w:hAnsi="Comic Sans MS" w:cs="Arial"/>
                <w:b/>
                <w:sz w:val="24"/>
                <w:szCs w:val="24"/>
              </w:rPr>
            </w:pPr>
            <w:r>
              <w:rPr>
                <w:rFonts w:ascii="Comic Sans MS" w:hAnsi="Comic Sans MS" w:cs="Arial"/>
                <w:sz w:val="24"/>
                <w:szCs w:val="24"/>
              </w:rPr>
              <w:t>Indicateurs de réussite</w:t>
            </w:r>
            <w:r w:rsidR="00491F5B">
              <w:rPr>
                <w:rFonts w:ascii="Comic Sans MS" w:hAnsi="Comic Sans MS" w:cs="Arial"/>
                <w:sz w:val="24"/>
                <w:szCs w:val="24"/>
              </w:rPr>
              <w:t> </w:t>
            </w:r>
            <w:r>
              <w:rPr>
                <w:rFonts w:ascii="Comic Sans MS" w:hAnsi="Comic Sans MS" w:cs="Arial"/>
                <w:sz w:val="24"/>
                <w:szCs w:val="24"/>
              </w:rPr>
              <w:t xml:space="preserve">: </w:t>
            </w:r>
            <w:r w:rsidRPr="00D2466F">
              <w:rPr>
                <w:rFonts w:ascii="Comic Sans MS" w:hAnsi="Comic Sans MS" w:cs="Arial"/>
                <w:sz w:val="24"/>
                <w:szCs w:val="24"/>
                <w:highlight w:val="lightGray"/>
              </w:rPr>
              <w:sym w:font="MS Reference Specialty" w:char="F0D9"/>
            </w:r>
          </w:p>
        </w:tc>
      </w:tr>
      <w:tr w:rsidR="00920638" w:rsidRPr="009A1C74" w:rsidTr="00CC318D">
        <w:trPr>
          <w:cantSplit/>
        </w:trPr>
        <w:tc>
          <w:tcPr>
            <w:tcW w:w="10485" w:type="dxa"/>
            <w:gridSpan w:val="17"/>
            <w:tcBorders>
              <w:bottom w:val="single" w:sz="4" w:space="0" w:color="auto"/>
            </w:tcBorders>
            <w:vAlign w:val="center"/>
          </w:tcPr>
          <w:p w:rsidR="00920638" w:rsidRPr="009A1C74" w:rsidRDefault="00920638" w:rsidP="00CC318D">
            <w:pPr>
              <w:jc w:val="center"/>
              <w:rPr>
                <w:rFonts w:ascii="Comic Sans MS" w:hAnsi="Comic Sans MS" w:cs="Arial"/>
                <w:b/>
                <w:sz w:val="24"/>
                <w:szCs w:val="24"/>
              </w:rPr>
            </w:pPr>
            <w:r w:rsidRPr="009A1C74">
              <w:rPr>
                <w:rFonts w:ascii="Comic Sans MS" w:hAnsi="Comic Sans MS" w:cs="Arial"/>
                <w:b/>
                <w:sz w:val="24"/>
                <w:szCs w:val="24"/>
              </w:rPr>
              <w:t>Scénario de la séance</w:t>
            </w:r>
          </w:p>
        </w:tc>
      </w:tr>
      <w:tr w:rsidR="006D2640" w:rsidRPr="009A1C74" w:rsidTr="00B41613">
        <w:trPr>
          <w:cantSplit/>
        </w:trPr>
        <w:tc>
          <w:tcPr>
            <w:tcW w:w="2122" w:type="dxa"/>
            <w:gridSpan w:val="2"/>
            <w:tcBorders>
              <w:bottom w:val="single" w:sz="4" w:space="0" w:color="auto"/>
            </w:tcBorders>
            <w:vAlign w:val="center"/>
          </w:tcPr>
          <w:p w:rsidR="006D2640" w:rsidRPr="009A1C74" w:rsidRDefault="006D2640" w:rsidP="00CC318D">
            <w:pPr>
              <w:pStyle w:val="Corpsdetexte"/>
              <w:jc w:val="center"/>
              <w:rPr>
                <w:rFonts w:ascii="Comic Sans MS" w:hAnsi="Comic Sans MS" w:cs="Arial"/>
                <w:sz w:val="24"/>
                <w:szCs w:val="24"/>
              </w:rPr>
            </w:pPr>
            <w:r w:rsidRPr="009A1C74">
              <w:rPr>
                <w:rFonts w:ascii="Comic Sans MS" w:hAnsi="Comic Sans MS" w:cs="Arial"/>
                <w:sz w:val="24"/>
                <w:szCs w:val="24"/>
              </w:rPr>
              <w:t xml:space="preserve">Type d’activité </w:t>
            </w:r>
          </w:p>
        </w:tc>
        <w:tc>
          <w:tcPr>
            <w:tcW w:w="8363" w:type="dxa"/>
            <w:gridSpan w:val="15"/>
            <w:tcBorders>
              <w:bottom w:val="single" w:sz="4" w:space="0" w:color="auto"/>
            </w:tcBorders>
            <w:vAlign w:val="center"/>
          </w:tcPr>
          <w:p w:rsidR="009F6951" w:rsidRPr="009A1C74" w:rsidRDefault="009C33B0" w:rsidP="009C33B0">
            <w:pPr>
              <w:rPr>
                <w:rFonts w:ascii="Comic Sans MS" w:hAnsi="Comic Sans MS" w:cs="Arial"/>
                <w:sz w:val="24"/>
                <w:szCs w:val="24"/>
              </w:rPr>
            </w:pPr>
            <w:r>
              <w:rPr>
                <w:rFonts w:ascii="Comic Sans MS" w:hAnsi="Comic Sans MS" w:cs="Arial"/>
                <w:sz w:val="24"/>
                <w:szCs w:val="24"/>
              </w:rPr>
              <w:t>Travail en autonomie de recherche à partir d’un logiciel.</w:t>
            </w:r>
          </w:p>
        </w:tc>
      </w:tr>
      <w:tr w:rsidR="00920638" w:rsidRPr="009A1C74" w:rsidTr="00B41613">
        <w:trPr>
          <w:cantSplit/>
          <w:trHeight w:val="242"/>
        </w:trPr>
        <w:tc>
          <w:tcPr>
            <w:tcW w:w="2122" w:type="dxa"/>
            <w:gridSpan w:val="2"/>
            <w:tcBorders>
              <w:right w:val="single" w:sz="4" w:space="0" w:color="auto"/>
            </w:tcBorders>
            <w:vAlign w:val="center"/>
          </w:tcPr>
          <w:p w:rsidR="00920638" w:rsidRPr="009A1C74" w:rsidRDefault="00920638" w:rsidP="00CC318D">
            <w:pPr>
              <w:jc w:val="center"/>
              <w:rPr>
                <w:rFonts w:ascii="Comic Sans MS" w:hAnsi="Comic Sans MS" w:cs="Arial"/>
                <w:sz w:val="24"/>
                <w:szCs w:val="24"/>
              </w:rPr>
            </w:pPr>
            <w:r w:rsidRPr="009A1C74">
              <w:rPr>
                <w:rFonts w:ascii="Comic Sans MS" w:hAnsi="Comic Sans MS" w:cs="Arial"/>
                <w:sz w:val="24"/>
                <w:szCs w:val="24"/>
              </w:rPr>
              <w:t>Durée</w:t>
            </w:r>
          </w:p>
        </w:tc>
        <w:tc>
          <w:tcPr>
            <w:tcW w:w="3033" w:type="dxa"/>
            <w:gridSpan w:val="6"/>
            <w:tcBorders>
              <w:left w:val="single" w:sz="4" w:space="0" w:color="auto"/>
              <w:right w:val="single" w:sz="4" w:space="0" w:color="auto"/>
            </w:tcBorders>
            <w:vAlign w:val="center"/>
          </w:tcPr>
          <w:p w:rsidR="00920638" w:rsidRPr="009A1C74" w:rsidRDefault="00920638" w:rsidP="00CC318D">
            <w:pPr>
              <w:jc w:val="center"/>
              <w:rPr>
                <w:rFonts w:ascii="Comic Sans MS" w:hAnsi="Comic Sans MS" w:cs="Arial"/>
                <w:sz w:val="24"/>
                <w:szCs w:val="24"/>
              </w:rPr>
            </w:pPr>
            <w:r w:rsidRPr="009A1C74">
              <w:rPr>
                <w:rFonts w:ascii="Comic Sans MS" w:hAnsi="Comic Sans MS" w:cs="Arial"/>
                <w:sz w:val="24"/>
                <w:szCs w:val="24"/>
              </w:rPr>
              <w:t>Tâche professeur ?</w:t>
            </w:r>
          </w:p>
        </w:tc>
        <w:tc>
          <w:tcPr>
            <w:tcW w:w="5330" w:type="dxa"/>
            <w:gridSpan w:val="9"/>
            <w:tcBorders>
              <w:left w:val="single" w:sz="4" w:space="0" w:color="auto"/>
            </w:tcBorders>
            <w:vAlign w:val="center"/>
          </w:tcPr>
          <w:p w:rsidR="00920638" w:rsidRPr="009A1C74" w:rsidRDefault="00920638" w:rsidP="00CC318D">
            <w:pPr>
              <w:jc w:val="center"/>
              <w:rPr>
                <w:rFonts w:ascii="Comic Sans MS" w:hAnsi="Comic Sans MS" w:cs="Arial"/>
                <w:sz w:val="24"/>
                <w:szCs w:val="24"/>
              </w:rPr>
            </w:pPr>
            <w:r w:rsidRPr="009A1C74">
              <w:rPr>
                <w:rFonts w:ascii="Comic Sans MS" w:hAnsi="Comic Sans MS" w:cs="Arial"/>
                <w:sz w:val="24"/>
                <w:szCs w:val="24"/>
              </w:rPr>
              <w:t>Tâche les élèves ?</w:t>
            </w:r>
          </w:p>
        </w:tc>
      </w:tr>
      <w:tr w:rsidR="00920638" w:rsidRPr="009A1C74" w:rsidTr="00B41613">
        <w:trPr>
          <w:cantSplit/>
          <w:trHeight w:val="1342"/>
        </w:trPr>
        <w:tc>
          <w:tcPr>
            <w:tcW w:w="2122" w:type="dxa"/>
            <w:gridSpan w:val="2"/>
            <w:vAlign w:val="center"/>
          </w:tcPr>
          <w:p w:rsidR="00920638" w:rsidRPr="00A74929" w:rsidRDefault="00C57634" w:rsidP="00CC318D">
            <w:pPr>
              <w:rPr>
                <w:rFonts w:ascii="Comic Sans MS" w:hAnsi="Comic Sans MS" w:cs="Arial"/>
                <w:sz w:val="16"/>
                <w:szCs w:val="16"/>
              </w:rPr>
            </w:pPr>
            <w:r w:rsidRPr="00A74929">
              <w:rPr>
                <w:rFonts w:ascii="Comic Sans MS" w:hAnsi="Comic Sans MS" w:cs="Arial"/>
                <w:sz w:val="16"/>
                <w:szCs w:val="16"/>
              </w:rPr>
              <w:t>5’</w:t>
            </w:r>
          </w:p>
        </w:tc>
        <w:tc>
          <w:tcPr>
            <w:tcW w:w="3033" w:type="dxa"/>
            <w:gridSpan w:val="6"/>
            <w:vAlign w:val="center"/>
          </w:tcPr>
          <w:p w:rsidR="0057017D" w:rsidRPr="00A74929" w:rsidRDefault="00D2466F" w:rsidP="00D97B46">
            <w:pPr>
              <w:rPr>
                <w:rFonts w:ascii="Comic Sans MS" w:hAnsi="Comic Sans MS" w:cs="Arial"/>
                <w:sz w:val="16"/>
                <w:szCs w:val="16"/>
              </w:rPr>
            </w:pPr>
            <w:r>
              <w:rPr>
                <w:rFonts w:ascii="Comic Sans MS" w:hAnsi="Comic Sans MS" w:cs="Arial"/>
                <w:sz w:val="16"/>
                <w:szCs w:val="16"/>
              </w:rPr>
              <w:t>Le professeur fait tirer au sort les métaux Ag, Au et Fe. Les élèves se regroupent par 3. L’activité est présentée.</w:t>
            </w:r>
            <w:r w:rsidR="00123FDA">
              <w:rPr>
                <w:rFonts w:ascii="Comic Sans MS" w:hAnsi="Comic Sans MS" w:cs="Arial"/>
                <w:sz w:val="16"/>
                <w:szCs w:val="16"/>
              </w:rPr>
              <w:t xml:space="preserve"> (Utiliser mes métaux.)</w:t>
            </w:r>
          </w:p>
        </w:tc>
        <w:tc>
          <w:tcPr>
            <w:tcW w:w="5330" w:type="dxa"/>
            <w:gridSpan w:val="9"/>
            <w:vAlign w:val="center"/>
          </w:tcPr>
          <w:p w:rsidR="00920638" w:rsidRPr="00A74929" w:rsidRDefault="00920638" w:rsidP="00CC318D">
            <w:pPr>
              <w:rPr>
                <w:rFonts w:ascii="Comic Sans MS" w:hAnsi="Comic Sans MS" w:cs="Arial"/>
                <w:i/>
                <w:iCs/>
                <w:sz w:val="16"/>
                <w:szCs w:val="16"/>
              </w:rPr>
            </w:pPr>
          </w:p>
        </w:tc>
      </w:tr>
      <w:tr w:rsidR="00704FE5" w:rsidRPr="009A1C74" w:rsidTr="00B41613">
        <w:trPr>
          <w:cantSplit/>
          <w:trHeight w:val="1342"/>
        </w:trPr>
        <w:tc>
          <w:tcPr>
            <w:tcW w:w="2122" w:type="dxa"/>
            <w:gridSpan w:val="2"/>
            <w:vAlign w:val="center"/>
          </w:tcPr>
          <w:p w:rsidR="00704FE5" w:rsidRPr="00A74929" w:rsidRDefault="00D2466F" w:rsidP="00CC318D">
            <w:pPr>
              <w:rPr>
                <w:rFonts w:ascii="Comic Sans MS" w:hAnsi="Comic Sans MS" w:cs="Arial"/>
                <w:sz w:val="16"/>
                <w:szCs w:val="16"/>
              </w:rPr>
            </w:pPr>
            <w:r>
              <w:rPr>
                <w:rFonts w:ascii="Comic Sans MS" w:hAnsi="Comic Sans MS" w:cs="Arial"/>
                <w:sz w:val="16"/>
                <w:szCs w:val="16"/>
              </w:rPr>
              <w:t>45</w:t>
            </w:r>
            <w:r w:rsidR="00704FE5" w:rsidRPr="00A74929">
              <w:rPr>
                <w:rFonts w:ascii="Comic Sans MS" w:hAnsi="Comic Sans MS" w:cs="Arial"/>
                <w:sz w:val="16"/>
                <w:szCs w:val="16"/>
              </w:rPr>
              <w:t>’</w:t>
            </w:r>
          </w:p>
        </w:tc>
        <w:tc>
          <w:tcPr>
            <w:tcW w:w="3033" w:type="dxa"/>
            <w:gridSpan w:val="6"/>
            <w:vAlign w:val="center"/>
          </w:tcPr>
          <w:p w:rsidR="00704FE5" w:rsidRPr="00A74929" w:rsidRDefault="00704FE5" w:rsidP="00CC318D">
            <w:pPr>
              <w:rPr>
                <w:rFonts w:ascii="Comic Sans MS" w:hAnsi="Comic Sans MS" w:cs="Arial"/>
                <w:sz w:val="16"/>
                <w:szCs w:val="16"/>
              </w:rPr>
            </w:pPr>
          </w:p>
        </w:tc>
        <w:tc>
          <w:tcPr>
            <w:tcW w:w="5330" w:type="dxa"/>
            <w:gridSpan w:val="9"/>
            <w:vAlign w:val="center"/>
          </w:tcPr>
          <w:p w:rsidR="00704FE5" w:rsidRPr="00A74929" w:rsidRDefault="00D2466F" w:rsidP="00CC318D">
            <w:pPr>
              <w:rPr>
                <w:rFonts w:ascii="Comic Sans MS" w:hAnsi="Comic Sans MS" w:cs="Arial"/>
                <w:i/>
                <w:iCs/>
                <w:sz w:val="16"/>
                <w:szCs w:val="16"/>
              </w:rPr>
            </w:pPr>
            <w:r>
              <w:rPr>
                <w:rFonts w:ascii="Comic Sans MS" w:hAnsi="Comic Sans MS" w:cs="Arial"/>
                <w:i/>
                <w:iCs/>
                <w:sz w:val="16"/>
                <w:szCs w:val="16"/>
              </w:rPr>
              <w:t>Branchent les ordinateurs, prennent leurs notes au brouillon. Seul le coordinateur du groupe peu interpeller le professeur.</w:t>
            </w:r>
          </w:p>
        </w:tc>
      </w:tr>
      <w:tr w:rsidR="00704FE5" w:rsidRPr="009A1C74" w:rsidTr="00B41613">
        <w:trPr>
          <w:cantSplit/>
          <w:trHeight w:val="1342"/>
        </w:trPr>
        <w:tc>
          <w:tcPr>
            <w:tcW w:w="2122" w:type="dxa"/>
            <w:gridSpan w:val="2"/>
            <w:vAlign w:val="center"/>
          </w:tcPr>
          <w:p w:rsidR="00704FE5" w:rsidRPr="00A74929" w:rsidRDefault="00D2466F" w:rsidP="00CC318D">
            <w:pPr>
              <w:rPr>
                <w:rFonts w:ascii="Comic Sans MS" w:hAnsi="Comic Sans MS" w:cs="Arial"/>
                <w:sz w:val="16"/>
                <w:szCs w:val="16"/>
              </w:rPr>
            </w:pPr>
            <w:r>
              <w:rPr>
                <w:rFonts w:ascii="Comic Sans MS" w:hAnsi="Comic Sans MS" w:cs="Arial"/>
                <w:sz w:val="16"/>
                <w:szCs w:val="16"/>
              </w:rPr>
              <w:t>20’</w:t>
            </w:r>
          </w:p>
        </w:tc>
        <w:tc>
          <w:tcPr>
            <w:tcW w:w="3033" w:type="dxa"/>
            <w:gridSpan w:val="6"/>
            <w:vAlign w:val="center"/>
          </w:tcPr>
          <w:p w:rsidR="00D2466F" w:rsidRDefault="00D2466F" w:rsidP="00CC318D">
            <w:pPr>
              <w:rPr>
                <w:rFonts w:ascii="Comic Sans MS" w:hAnsi="Comic Sans MS" w:cs="Arial"/>
                <w:sz w:val="16"/>
                <w:szCs w:val="16"/>
              </w:rPr>
            </w:pPr>
          </w:p>
          <w:p w:rsidR="00704FE5" w:rsidRPr="00A74929" w:rsidRDefault="00D2466F" w:rsidP="00CC318D">
            <w:pPr>
              <w:rPr>
                <w:rFonts w:ascii="Comic Sans MS" w:hAnsi="Comic Sans MS" w:cs="Arial"/>
                <w:sz w:val="16"/>
                <w:szCs w:val="16"/>
              </w:rPr>
            </w:pPr>
            <w:r>
              <w:rPr>
                <w:rFonts w:ascii="Comic Sans MS" w:hAnsi="Comic Sans MS" w:cs="Arial"/>
                <w:sz w:val="16"/>
                <w:szCs w:val="16"/>
              </w:rPr>
              <w:t>Le professeur demande trois groupes pour les oraux de présentation</w:t>
            </w:r>
            <w:r w:rsidR="00123FDA">
              <w:rPr>
                <w:rFonts w:ascii="Comic Sans MS" w:hAnsi="Comic Sans MS" w:cs="Arial"/>
                <w:sz w:val="16"/>
                <w:szCs w:val="16"/>
              </w:rPr>
              <w:t xml:space="preserve"> pour la fois suivante.</w:t>
            </w:r>
          </w:p>
        </w:tc>
        <w:tc>
          <w:tcPr>
            <w:tcW w:w="5330" w:type="dxa"/>
            <w:gridSpan w:val="9"/>
            <w:vAlign w:val="center"/>
          </w:tcPr>
          <w:p w:rsidR="00704FE5" w:rsidRPr="00A74929" w:rsidRDefault="00D2466F" w:rsidP="00CC318D">
            <w:pPr>
              <w:rPr>
                <w:rFonts w:ascii="Comic Sans MS" w:hAnsi="Comic Sans MS" w:cs="Arial"/>
                <w:i/>
                <w:iCs/>
                <w:sz w:val="16"/>
                <w:szCs w:val="16"/>
              </w:rPr>
            </w:pPr>
            <w:r>
              <w:rPr>
                <w:rFonts w:ascii="Comic Sans MS" w:hAnsi="Comic Sans MS" w:cs="Arial"/>
                <w:i/>
                <w:iCs/>
                <w:sz w:val="16"/>
                <w:szCs w:val="16"/>
              </w:rPr>
              <w:t>Le travail est mis au propre à la séance suivante.</w:t>
            </w:r>
          </w:p>
        </w:tc>
      </w:tr>
      <w:tr w:rsidR="00A74929" w:rsidRPr="009A1C74" w:rsidTr="00B41613">
        <w:trPr>
          <w:cantSplit/>
          <w:trHeight w:val="1342"/>
        </w:trPr>
        <w:tc>
          <w:tcPr>
            <w:tcW w:w="2122" w:type="dxa"/>
            <w:gridSpan w:val="2"/>
            <w:vAlign w:val="center"/>
          </w:tcPr>
          <w:p w:rsidR="00A74929" w:rsidRPr="00A74929" w:rsidRDefault="00D2466F" w:rsidP="00CC318D">
            <w:pPr>
              <w:rPr>
                <w:rFonts w:ascii="Comic Sans MS" w:hAnsi="Comic Sans MS" w:cs="Arial"/>
                <w:sz w:val="16"/>
                <w:szCs w:val="16"/>
              </w:rPr>
            </w:pPr>
            <w:r>
              <w:rPr>
                <w:rFonts w:ascii="Comic Sans MS" w:hAnsi="Comic Sans MS" w:cs="Arial"/>
                <w:sz w:val="16"/>
                <w:szCs w:val="16"/>
              </w:rPr>
              <w:t>3*10’</w:t>
            </w:r>
          </w:p>
        </w:tc>
        <w:tc>
          <w:tcPr>
            <w:tcW w:w="3033" w:type="dxa"/>
            <w:gridSpan w:val="6"/>
            <w:vAlign w:val="center"/>
          </w:tcPr>
          <w:p w:rsidR="00A74929" w:rsidRPr="00A74929" w:rsidRDefault="00A74929" w:rsidP="00CC318D">
            <w:pPr>
              <w:rPr>
                <w:rFonts w:ascii="Comic Sans MS" w:hAnsi="Comic Sans MS" w:cs="Arial"/>
                <w:sz w:val="16"/>
                <w:szCs w:val="16"/>
              </w:rPr>
            </w:pPr>
          </w:p>
        </w:tc>
        <w:tc>
          <w:tcPr>
            <w:tcW w:w="5330" w:type="dxa"/>
            <w:gridSpan w:val="9"/>
            <w:vAlign w:val="center"/>
          </w:tcPr>
          <w:p w:rsidR="00A74929" w:rsidRDefault="00D2466F" w:rsidP="00CC318D">
            <w:pPr>
              <w:rPr>
                <w:rFonts w:ascii="Comic Sans MS" w:hAnsi="Comic Sans MS" w:cs="Arial"/>
                <w:i/>
                <w:iCs/>
                <w:sz w:val="16"/>
                <w:szCs w:val="16"/>
              </w:rPr>
            </w:pPr>
            <w:r>
              <w:rPr>
                <w:rFonts w:ascii="Comic Sans MS" w:hAnsi="Comic Sans MS" w:cs="Arial"/>
                <w:i/>
                <w:iCs/>
                <w:sz w:val="16"/>
                <w:szCs w:val="16"/>
              </w:rPr>
              <w:t>Trois groupes (un pour chaque métal) passent à l’oral pour présenter leurs travaux.</w:t>
            </w:r>
          </w:p>
          <w:p w:rsidR="00D2466F" w:rsidRPr="00A74929" w:rsidRDefault="00D2466F" w:rsidP="00CC318D">
            <w:pPr>
              <w:rPr>
                <w:rFonts w:ascii="Comic Sans MS" w:hAnsi="Comic Sans MS" w:cs="Arial"/>
                <w:i/>
                <w:iCs/>
                <w:sz w:val="16"/>
                <w:szCs w:val="16"/>
              </w:rPr>
            </w:pPr>
            <w:r>
              <w:rPr>
                <w:rFonts w:ascii="Comic Sans MS" w:hAnsi="Comic Sans MS" w:cs="Arial"/>
                <w:i/>
                <w:iCs/>
                <w:sz w:val="16"/>
                <w:szCs w:val="16"/>
              </w:rPr>
              <w:t>Les autres élèves prennent des notes.</w:t>
            </w:r>
          </w:p>
        </w:tc>
      </w:tr>
      <w:tr w:rsidR="00A74929" w:rsidRPr="009A1C74" w:rsidTr="00B41613">
        <w:trPr>
          <w:cantSplit/>
          <w:trHeight w:val="1342"/>
        </w:trPr>
        <w:tc>
          <w:tcPr>
            <w:tcW w:w="2122" w:type="dxa"/>
            <w:gridSpan w:val="2"/>
            <w:vAlign w:val="center"/>
          </w:tcPr>
          <w:p w:rsidR="00A74929" w:rsidRPr="00A74929" w:rsidRDefault="006A3AB1" w:rsidP="00CC318D">
            <w:pPr>
              <w:rPr>
                <w:rFonts w:ascii="Comic Sans MS" w:hAnsi="Comic Sans MS" w:cs="Arial"/>
                <w:sz w:val="16"/>
                <w:szCs w:val="16"/>
              </w:rPr>
            </w:pPr>
            <w:r>
              <w:rPr>
                <w:rFonts w:ascii="Comic Sans MS" w:hAnsi="Comic Sans MS" w:cs="Arial"/>
                <w:sz w:val="16"/>
                <w:szCs w:val="16"/>
              </w:rPr>
              <w:t>1h</w:t>
            </w:r>
          </w:p>
        </w:tc>
        <w:tc>
          <w:tcPr>
            <w:tcW w:w="3033" w:type="dxa"/>
            <w:gridSpan w:val="6"/>
            <w:vAlign w:val="center"/>
          </w:tcPr>
          <w:p w:rsidR="00A74929" w:rsidRPr="00A74929" w:rsidRDefault="006A3AB1" w:rsidP="00CC318D">
            <w:pPr>
              <w:rPr>
                <w:rFonts w:ascii="Comic Sans MS" w:hAnsi="Comic Sans MS" w:cs="Arial"/>
                <w:sz w:val="16"/>
                <w:szCs w:val="16"/>
              </w:rPr>
            </w:pPr>
            <w:r>
              <w:rPr>
                <w:rFonts w:ascii="Comic Sans MS" w:hAnsi="Comic Sans MS" w:cs="Arial"/>
                <w:sz w:val="16"/>
                <w:szCs w:val="16"/>
              </w:rPr>
              <w:t>Séance d’évaluation formative.</w:t>
            </w:r>
          </w:p>
        </w:tc>
        <w:tc>
          <w:tcPr>
            <w:tcW w:w="5330" w:type="dxa"/>
            <w:gridSpan w:val="9"/>
            <w:vAlign w:val="center"/>
          </w:tcPr>
          <w:p w:rsidR="00A74929" w:rsidRPr="00A74929" w:rsidRDefault="00A74929" w:rsidP="00CC318D">
            <w:pPr>
              <w:rPr>
                <w:rFonts w:ascii="Comic Sans MS" w:hAnsi="Comic Sans MS" w:cs="Arial"/>
                <w:i/>
                <w:iCs/>
                <w:sz w:val="16"/>
                <w:szCs w:val="16"/>
              </w:rPr>
            </w:pPr>
          </w:p>
        </w:tc>
      </w:tr>
      <w:tr w:rsidR="009A1C74" w:rsidRPr="009A1C74" w:rsidTr="00CC318D">
        <w:trPr>
          <w:cantSplit/>
        </w:trPr>
        <w:tc>
          <w:tcPr>
            <w:tcW w:w="10485" w:type="dxa"/>
            <w:gridSpan w:val="17"/>
            <w:tcBorders>
              <w:bottom w:val="single" w:sz="4" w:space="0" w:color="auto"/>
            </w:tcBorders>
            <w:vAlign w:val="center"/>
          </w:tcPr>
          <w:p w:rsidR="009A1C74" w:rsidRPr="009A1C74" w:rsidRDefault="00CC318D" w:rsidP="00CC318D">
            <w:pPr>
              <w:jc w:val="center"/>
              <w:rPr>
                <w:rFonts w:ascii="Comic Sans MS" w:hAnsi="Comic Sans MS" w:cs="Arial"/>
                <w:b/>
                <w:sz w:val="24"/>
                <w:szCs w:val="24"/>
              </w:rPr>
            </w:pPr>
            <w:r>
              <w:rPr>
                <w:rFonts w:ascii="Comic Sans MS" w:hAnsi="Comic Sans MS" w:cs="Arial"/>
                <w:b/>
                <w:sz w:val="24"/>
                <w:szCs w:val="24"/>
              </w:rPr>
              <w:t>Evaluations</w:t>
            </w:r>
          </w:p>
        </w:tc>
      </w:tr>
      <w:tr w:rsidR="008C5B80" w:rsidRPr="009A1C74" w:rsidTr="00702B28">
        <w:trPr>
          <w:cantSplit/>
          <w:trHeight w:val="656"/>
        </w:trPr>
        <w:tc>
          <w:tcPr>
            <w:tcW w:w="2621" w:type="dxa"/>
            <w:gridSpan w:val="3"/>
            <w:vAlign w:val="center"/>
          </w:tcPr>
          <w:p w:rsidR="008C5B80" w:rsidRPr="0057017D" w:rsidRDefault="008C5B80" w:rsidP="0057017D">
            <w:pPr>
              <w:jc w:val="center"/>
              <w:rPr>
                <w:rFonts w:ascii="Comic Sans MS" w:hAnsi="Comic Sans MS" w:cs="Arial"/>
                <w:iCs/>
                <w:sz w:val="24"/>
                <w:szCs w:val="24"/>
              </w:rPr>
            </w:pPr>
            <w:r w:rsidRPr="0057017D">
              <w:rPr>
                <w:rFonts w:ascii="Comic Sans MS" w:hAnsi="Comic Sans MS" w:cs="Arial"/>
                <w:iCs/>
                <w:sz w:val="24"/>
                <w:szCs w:val="24"/>
              </w:rPr>
              <w:t>Diagnostique </w:t>
            </w:r>
          </w:p>
        </w:tc>
        <w:tc>
          <w:tcPr>
            <w:tcW w:w="2621" w:type="dxa"/>
            <w:gridSpan w:val="6"/>
            <w:vAlign w:val="center"/>
          </w:tcPr>
          <w:p w:rsidR="008C5B80" w:rsidRPr="0057017D" w:rsidRDefault="008C5B80" w:rsidP="0057017D">
            <w:pPr>
              <w:jc w:val="center"/>
              <w:rPr>
                <w:rFonts w:ascii="Comic Sans MS" w:hAnsi="Comic Sans MS" w:cs="Arial"/>
                <w:iCs/>
                <w:sz w:val="24"/>
                <w:szCs w:val="24"/>
              </w:rPr>
            </w:pPr>
            <w:r>
              <w:rPr>
                <w:rFonts w:ascii="Comic Sans MS" w:hAnsi="Comic Sans MS" w:cs="Arial"/>
                <w:iCs/>
                <w:sz w:val="24"/>
                <w:szCs w:val="24"/>
              </w:rPr>
              <w:t>Formative</w:t>
            </w:r>
          </w:p>
        </w:tc>
        <w:tc>
          <w:tcPr>
            <w:tcW w:w="2621" w:type="dxa"/>
            <w:gridSpan w:val="5"/>
            <w:vAlign w:val="center"/>
          </w:tcPr>
          <w:p w:rsidR="008C5B80" w:rsidRPr="0057017D" w:rsidRDefault="008C5B80" w:rsidP="0057017D">
            <w:pPr>
              <w:jc w:val="center"/>
              <w:rPr>
                <w:rFonts w:ascii="Comic Sans MS" w:hAnsi="Comic Sans MS" w:cs="Arial"/>
                <w:iCs/>
                <w:sz w:val="24"/>
                <w:szCs w:val="24"/>
              </w:rPr>
            </w:pPr>
            <w:r>
              <w:rPr>
                <w:rFonts w:ascii="Comic Sans MS" w:hAnsi="Comic Sans MS" w:cs="Arial"/>
                <w:iCs/>
                <w:sz w:val="24"/>
                <w:szCs w:val="24"/>
              </w:rPr>
              <w:t>Autoévaluation</w:t>
            </w:r>
          </w:p>
        </w:tc>
        <w:tc>
          <w:tcPr>
            <w:tcW w:w="2622" w:type="dxa"/>
            <w:gridSpan w:val="3"/>
            <w:vAlign w:val="center"/>
          </w:tcPr>
          <w:p w:rsidR="008C5B80" w:rsidRPr="0057017D" w:rsidRDefault="008C5B80" w:rsidP="0057017D">
            <w:pPr>
              <w:jc w:val="center"/>
              <w:rPr>
                <w:rFonts w:ascii="Comic Sans MS" w:hAnsi="Comic Sans MS" w:cs="Arial"/>
                <w:iCs/>
                <w:sz w:val="24"/>
                <w:szCs w:val="24"/>
              </w:rPr>
            </w:pPr>
            <w:r>
              <w:rPr>
                <w:rFonts w:ascii="Comic Sans MS" w:hAnsi="Comic Sans MS" w:cs="Arial"/>
                <w:iCs/>
                <w:sz w:val="24"/>
                <w:szCs w:val="24"/>
              </w:rPr>
              <w:t>Sommative</w:t>
            </w:r>
          </w:p>
        </w:tc>
      </w:tr>
      <w:tr w:rsidR="008C5B80" w:rsidRPr="009A1C74" w:rsidTr="00DA626B">
        <w:trPr>
          <w:cantSplit/>
          <w:trHeight w:val="1342"/>
        </w:trPr>
        <w:tc>
          <w:tcPr>
            <w:tcW w:w="2621" w:type="dxa"/>
            <w:gridSpan w:val="3"/>
            <w:vAlign w:val="center"/>
          </w:tcPr>
          <w:p w:rsidR="008C5B80" w:rsidRPr="00A74929" w:rsidRDefault="006A3AB1" w:rsidP="00CC318D">
            <w:pPr>
              <w:rPr>
                <w:rFonts w:ascii="Comic Sans MS" w:hAnsi="Comic Sans MS" w:cs="Arial"/>
                <w:i/>
                <w:iCs/>
                <w:sz w:val="16"/>
                <w:szCs w:val="16"/>
              </w:rPr>
            </w:pPr>
            <w:r>
              <w:rPr>
                <w:rFonts w:ascii="Comic Sans MS" w:hAnsi="Comic Sans MS" w:cs="Arial"/>
                <w:i/>
                <w:iCs/>
                <w:sz w:val="16"/>
                <w:szCs w:val="16"/>
              </w:rPr>
              <w:t>Voir prérequis math p 36.</w:t>
            </w:r>
          </w:p>
        </w:tc>
        <w:tc>
          <w:tcPr>
            <w:tcW w:w="2621" w:type="dxa"/>
            <w:gridSpan w:val="6"/>
            <w:vAlign w:val="center"/>
          </w:tcPr>
          <w:p w:rsidR="008C5B80" w:rsidRPr="009A1C74" w:rsidRDefault="008C5B80" w:rsidP="00CC318D">
            <w:pPr>
              <w:rPr>
                <w:rFonts w:ascii="Comic Sans MS" w:hAnsi="Comic Sans MS" w:cs="Arial"/>
                <w:i/>
                <w:iCs/>
                <w:sz w:val="24"/>
                <w:szCs w:val="24"/>
              </w:rPr>
            </w:pPr>
          </w:p>
        </w:tc>
        <w:tc>
          <w:tcPr>
            <w:tcW w:w="2621" w:type="dxa"/>
            <w:gridSpan w:val="5"/>
            <w:vAlign w:val="center"/>
          </w:tcPr>
          <w:p w:rsidR="008C5B80" w:rsidRPr="009A1C74" w:rsidRDefault="008C5B80" w:rsidP="00CC318D">
            <w:pPr>
              <w:rPr>
                <w:rFonts w:ascii="Comic Sans MS" w:hAnsi="Comic Sans MS" w:cs="Arial"/>
                <w:i/>
                <w:iCs/>
                <w:sz w:val="24"/>
                <w:szCs w:val="24"/>
              </w:rPr>
            </w:pPr>
          </w:p>
        </w:tc>
        <w:tc>
          <w:tcPr>
            <w:tcW w:w="2622" w:type="dxa"/>
            <w:gridSpan w:val="3"/>
            <w:vAlign w:val="center"/>
          </w:tcPr>
          <w:p w:rsidR="008C5B80" w:rsidRPr="00BA0EA1" w:rsidRDefault="008C5B80" w:rsidP="00CC318D">
            <w:pPr>
              <w:rPr>
                <w:rFonts w:ascii="Comic Sans MS" w:hAnsi="Comic Sans MS" w:cs="Arial"/>
                <w:i/>
                <w:iCs/>
                <w:sz w:val="16"/>
                <w:szCs w:val="16"/>
              </w:rPr>
            </w:pPr>
          </w:p>
        </w:tc>
      </w:tr>
      <w:tr w:rsidR="00845EBC" w:rsidRPr="009A1C74" w:rsidTr="00462C80">
        <w:trPr>
          <w:cantSplit/>
          <w:trHeight w:val="699"/>
        </w:trPr>
        <w:tc>
          <w:tcPr>
            <w:tcW w:w="2621" w:type="dxa"/>
            <w:gridSpan w:val="3"/>
            <w:vAlign w:val="center"/>
          </w:tcPr>
          <w:p w:rsidR="00845EBC" w:rsidRDefault="00845EBC" w:rsidP="00CC318D">
            <w:pPr>
              <w:rPr>
                <w:rFonts w:ascii="Comic Sans MS" w:hAnsi="Comic Sans MS" w:cs="Arial"/>
                <w:i/>
                <w:iCs/>
                <w:sz w:val="24"/>
                <w:szCs w:val="24"/>
              </w:rPr>
            </w:pPr>
            <w:r>
              <w:rPr>
                <w:rFonts w:ascii="Comic Sans MS" w:hAnsi="Comic Sans MS" w:cs="Arial"/>
                <w:i/>
                <w:iCs/>
                <w:sz w:val="24"/>
                <w:szCs w:val="24"/>
              </w:rPr>
              <w:t>Commentaires et Améliorations</w:t>
            </w:r>
          </w:p>
        </w:tc>
        <w:tc>
          <w:tcPr>
            <w:tcW w:w="7864" w:type="dxa"/>
            <w:gridSpan w:val="14"/>
            <w:vAlign w:val="center"/>
          </w:tcPr>
          <w:p w:rsidR="00462C80" w:rsidRPr="00462C80" w:rsidRDefault="00462C80" w:rsidP="00462C80">
            <w:pPr>
              <w:rPr>
                <w:rFonts w:ascii="Comic Sans MS" w:hAnsi="Comic Sans MS" w:cs="Arial"/>
                <w:i/>
                <w:iCs/>
                <w:sz w:val="16"/>
                <w:szCs w:val="16"/>
              </w:rPr>
            </w:pPr>
            <w:r>
              <w:rPr>
                <w:rFonts w:ascii="Comic Sans MS" w:hAnsi="Comic Sans MS" w:cs="Arial"/>
                <w:i/>
                <w:iCs/>
                <w:sz w:val="16"/>
                <w:szCs w:val="16"/>
              </w:rPr>
              <w:t>Pour les autres groupes, e</w:t>
            </w:r>
            <w:r w:rsidRPr="00462C80">
              <w:rPr>
                <w:rFonts w:ascii="Comic Sans MS" w:hAnsi="Comic Sans MS" w:cs="Arial"/>
                <w:i/>
                <w:iCs/>
                <w:sz w:val="16"/>
                <w:szCs w:val="16"/>
              </w:rPr>
              <w:t>ffectuer une recherche sur l</w:t>
            </w:r>
            <w:r>
              <w:rPr>
                <w:rFonts w:ascii="Comic Sans MS" w:hAnsi="Comic Sans MS" w:cs="Arial"/>
                <w:i/>
                <w:iCs/>
                <w:sz w:val="16"/>
                <w:szCs w:val="16"/>
              </w:rPr>
              <w:t>’une des</w:t>
            </w:r>
            <w:r w:rsidRPr="00462C80">
              <w:rPr>
                <w:rFonts w:ascii="Comic Sans MS" w:hAnsi="Comic Sans MS" w:cs="Arial"/>
                <w:i/>
                <w:iCs/>
                <w:sz w:val="16"/>
                <w:szCs w:val="16"/>
              </w:rPr>
              <w:t xml:space="preserve"> notions</w:t>
            </w:r>
            <w:r>
              <w:rPr>
                <w:rFonts w:ascii="Comic Sans MS" w:hAnsi="Comic Sans MS" w:cs="Arial"/>
                <w:i/>
                <w:iCs/>
                <w:sz w:val="16"/>
                <w:szCs w:val="16"/>
              </w:rPr>
              <w:t xml:space="preserve"> </w:t>
            </w:r>
            <w:r w:rsidRPr="00462C80">
              <w:rPr>
                <w:rFonts w:ascii="Comic Sans MS" w:hAnsi="Comic Sans MS" w:cs="Arial"/>
                <w:i/>
                <w:iCs/>
                <w:sz w:val="16"/>
                <w:szCs w:val="16"/>
              </w:rPr>
              <w:t>suivantes</w:t>
            </w:r>
            <w:r>
              <w:rPr>
                <w:rFonts w:ascii="Comic Sans MS" w:hAnsi="Comic Sans MS" w:cs="Arial"/>
                <w:i/>
                <w:iCs/>
                <w:sz w:val="16"/>
                <w:szCs w:val="16"/>
              </w:rPr>
              <w:t xml:space="preserve"> et le présenter à l’oral en 5’.</w:t>
            </w:r>
          </w:p>
          <w:p w:rsidR="00462C80" w:rsidRPr="00462C80" w:rsidRDefault="00462C80" w:rsidP="00462C80">
            <w:pPr>
              <w:rPr>
                <w:rFonts w:ascii="Comic Sans MS" w:hAnsi="Comic Sans MS" w:cs="Arial"/>
                <w:i/>
                <w:iCs/>
                <w:sz w:val="16"/>
                <w:szCs w:val="16"/>
              </w:rPr>
            </w:pPr>
            <w:r w:rsidRPr="00462C80">
              <w:rPr>
                <w:rFonts w:ascii="Comic Sans MS" w:hAnsi="Comic Sans MS" w:cs="Arial"/>
                <w:i/>
                <w:iCs/>
                <w:sz w:val="16"/>
                <w:szCs w:val="16"/>
              </w:rPr>
              <w:t>- Histoire de la cristallographie</w:t>
            </w:r>
            <w:r>
              <w:rPr>
                <w:rFonts w:ascii="Comic Sans MS" w:hAnsi="Comic Sans MS" w:cs="Arial"/>
                <w:i/>
                <w:iCs/>
                <w:sz w:val="16"/>
                <w:szCs w:val="16"/>
              </w:rPr>
              <w:t>.</w:t>
            </w:r>
          </w:p>
          <w:p w:rsidR="00462C80" w:rsidRPr="00462C80" w:rsidRDefault="00462C80" w:rsidP="00462C80">
            <w:pPr>
              <w:rPr>
                <w:rFonts w:ascii="Comic Sans MS" w:hAnsi="Comic Sans MS" w:cs="Arial"/>
                <w:i/>
                <w:iCs/>
                <w:sz w:val="16"/>
                <w:szCs w:val="16"/>
              </w:rPr>
            </w:pPr>
            <w:r w:rsidRPr="00462C80">
              <w:rPr>
                <w:rFonts w:ascii="Comic Sans MS" w:hAnsi="Comic Sans MS" w:cs="Arial"/>
                <w:i/>
                <w:iCs/>
                <w:sz w:val="16"/>
                <w:szCs w:val="16"/>
              </w:rPr>
              <w:t>- Cristallographie et art (</w:t>
            </w:r>
            <w:proofErr w:type="spellStart"/>
            <w:r w:rsidRPr="00462C80">
              <w:rPr>
                <w:rFonts w:ascii="Comic Sans MS" w:hAnsi="Comic Sans MS" w:cs="Arial"/>
                <w:i/>
                <w:iCs/>
                <w:sz w:val="16"/>
                <w:szCs w:val="16"/>
              </w:rPr>
              <w:t>atomium</w:t>
            </w:r>
            <w:proofErr w:type="spellEnd"/>
            <w:r w:rsidRPr="00462C80">
              <w:rPr>
                <w:rFonts w:ascii="Comic Sans MS" w:hAnsi="Comic Sans MS" w:cs="Arial"/>
                <w:i/>
                <w:iCs/>
                <w:sz w:val="16"/>
                <w:szCs w:val="16"/>
              </w:rPr>
              <w:t xml:space="preserve"> de</w:t>
            </w:r>
            <w:r>
              <w:rPr>
                <w:rFonts w:ascii="Comic Sans MS" w:hAnsi="Comic Sans MS" w:cs="Arial"/>
                <w:i/>
                <w:iCs/>
                <w:sz w:val="16"/>
                <w:szCs w:val="16"/>
              </w:rPr>
              <w:t xml:space="preserve"> </w:t>
            </w:r>
            <w:r w:rsidRPr="00462C80">
              <w:rPr>
                <w:rFonts w:ascii="Comic Sans MS" w:hAnsi="Comic Sans MS" w:cs="Arial"/>
                <w:i/>
                <w:iCs/>
                <w:sz w:val="16"/>
                <w:szCs w:val="16"/>
              </w:rPr>
              <w:t>Bruxelles)</w:t>
            </w:r>
            <w:r>
              <w:rPr>
                <w:rFonts w:ascii="Comic Sans MS" w:hAnsi="Comic Sans MS" w:cs="Arial"/>
                <w:i/>
                <w:iCs/>
                <w:sz w:val="16"/>
                <w:szCs w:val="16"/>
              </w:rPr>
              <w:t>.</w:t>
            </w:r>
          </w:p>
          <w:p w:rsidR="00462C80" w:rsidRPr="00462C80" w:rsidRDefault="00462C80" w:rsidP="00462C80">
            <w:pPr>
              <w:rPr>
                <w:rFonts w:ascii="Comic Sans MS" w:hAnsi="Comic Sans MS" w:cs="Arial"/>
                <w:i/>
                <w:iCs/>
                <w:sz w:val="16"/>
                <w:szCs w:val="16"/>
              </w:rPr>
            </w:pPr>
            <w:r w:rsidRPr="00462C80">
              <w:rPr>
                <w:rFonts w:ascii="Comic Sans MS" w:hAnsi="Comic Sans MS" w:cs="Arial"/>
                <w:i/>
                <w:iCs/>
                <w:sz w:val="16"/>
                <w:szCs w:val="16"/>
              </w:rPr>
              <w:lastRenderedPageBreak/>
              <w:t>- Cristallographie et géographie (la mer</w:t>
            </w:r>
            <w:r>
              <w:rPr>
                <w:rFonts w:ascii="Comic Sans MS" w:hAnsi="Comic Sans MS" w:cs="Arial"/>
                <w:i/>
                <w:iCs/>
                <w:sz w:val="16"/>
                <w:szCs w:val="16"/>
              </w:rPr>
              <w:t xml:space="preserve"> </w:t>
            </w:r>
            <w:r w:rsidRPr="00462C80">
              <w:rPr>
                <w:rFonts w:ascii="Comic Sans MS" w:hAnsi="Comic Sans MS" w:cs="Arial"/>
                <w:i/>
                <w:iCs/>
                <w:sz w:val="16"/>
                <w:szCs w:val="16"/>
              </w:rPr>
              <w:t>morte)</w:t>
            </w:r>
            <w:r>
              <w:rPr>
                <w:rFonts w:ascii="Comic Sans MS" w:hAnsi="Comic Sans MS" w:cs="Arial"/>
                <w:i/>
                <w:iCs/>
                <w:sz w:val="16"/>
                <w:szCs w:val="16"/>
              </w:rPr>
              <w:t>.</w:t>
            </w:r>
          </w:p>
          <w:p w:rsidR="00845EBC" w:rsidRPr="005C554D" w:rsidRDefault="00462C80" w:rsidP="00462C80">
            <w:pPr>
              <w:rPr>
                <w:rFonts w:ascii="Comic Sans MS" w:hAnsi="Comic Sans MS" w:cs="Arial"/>
                <w:i/>
                <w:iCs/>
                <w:sz w:val="16"/>
                <w:szCs w:val="16"/>
              </w:rPr>
            </w:pPr>
            <w:r w:rsidRPr="00462C80">
              <w:rPr>
                <w:rFonts w:ascii="Comic Sans MS" w:hAnsi="Comic Sans MS" w:cs="Arial"/>
                <w:i/>
                <w:iCs/>
                <w:sz w:val="16"/>
                <w:szCs w:val="16"/>
              </w:rPr>
              <w:t>- Cristallographie et XXI siècle</w:t>
            </w:r>
            <w:r>
              <w:rPr>
                <w:rFonts w:ascii="Comic Sans MS" w:hAnsi="Comic Sans MS" w:cs="Arial"/>
                <w:i/>
                <w:iCs/>
                <w:sz w:val="16"/>
                <w:szCs w:val="16"/>
              </w:rPr>
              <w:t>.</w:t>
            </w:r>
          </w:p>
        </w:tc>
      </w:tr>
    </w:tbl>
    <w:p w:rsidR="00162EFD" w:rsidRDefault="00162EFD">
      <w:bookmarkStart w:id="2" w:name="_GoBack"/>
      <w:bookmarkEnd w:id="2"/>
    </w:p>
    <w:p w:rsidR="00CC318D" w:rsidRDefault="00CC318D"/>
    <w:sectPr w:rsidR="00CC318D" w:rsidSect="0092063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MS Reference Specialty">
    <w:panose1 w:val="050005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638"/>
    <w:rsid w:val="000F353E"/>
    <w:rsid w:val="00123FDA"/>
    <w:rsid w:val="001466AB"/>
    <w:rsid w:val="00162EFD"/>
    <w:rsid w:val="002458AC"/>
    <w:rsid w:val="00340287"/>
    <w:rsid w:val="00345CAE"/>
    <w:rsid w:val="003A63CD"/>
    <w:rsid w:val="00462C80"/>
    <w:rsid w:val="00471B85"/>
    <w:rsid w:val="00491F5B"/>
    <w:rsid w:val="00563CDC"/>
    <w:rsid w:val="0057017D"/>
    <w:rsid w:val="005C554D"/>
    <w:rsid w:val="006412D9"/>
    <w:rsid w:val="006A3AB1"/>
    <w:rsid w:val="006D2640"/>
    <w:rsid w:val="006E5A6D"/>
    <w:rsid w:val="00704FE5"/>
    <w:rsid w:val="00765C6F"/>
    <w:rsid w:val="00845EBC"/>
    <w:rsid w:val="008C5B80"/>
    <w:rsid w:val="00920638"/>
    <w:rsid w:val="009A1C74"/>
    <w:rsid w:val="009C33B0"/>
    <w:rsid w:val="009E74AC"/>
    <w:rsid w:val="009F6951"/>
    <w:rsid w:val="00A7403E"/>
    <w:rsid w:val="00A74929"/>
    <w:rsid w:val="00B23728"/>
    <w:rsid w:val="00B41613"/>
    <w:rsid w:val="00BA0EA1"/>
    <w:rsid w:val="00C57634"/>
    <w:rsid w:val="00CC318D"/>
    <w:rsid w:val="00D2466F"/>
    <w:rsid w:val="00D97B46"/>
    <w:rsid w:val="00DA086D"/>
    <w:rsid w:val="00E93C07"/>
    <w:rsid w:val="00EB0B3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8ACA5"/>
  <w15:chartTrackingRefBased/>
  <w15:docId w15:val="{41599257-5609-4AA0-8163-9AA8CC0B5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1C74"/>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uiPriority w:val="99"/>
    <w:unhideWhenUsed/>
    <w:rsid w:val="00920638"/>
    <w:pPr>
      <w:spacing w:after="120"/>
    </w:pPr>
  </w:style>
  <w:style w:type="character" w:customStyle="1" w:styleId="CorpsdetexteCar">
    <w:name w:val="Corps de texte Car"/>
    <w:basedOn w:val="Policepardfaut"/>
    <w:link w:val="Corpsdetexte"/>
    <w:uiPriority w:val="99"/>
    <w:rsid w:val="00920638"/>
  </w:style>
  <w:style w:type="character" w:customStyle="1" w:styleId="Bodytext7">
    <w:name w:val="Body text (7)_"/>
    <w:basedOn w:val="Policepardfaut"/>
    <w:link w:val="Bodytext70"/>
    <w:rsid w:val="00C57634"/>
    <w:rPr>
      <w:rFonts w:ascii="Calibri" w:eastAsia="Calibri" w:hAnsi="Calibri" w:cs="Calibri"/>
      <w:b/>
      <w:bCs/>
      <w:shd w:val="clear" w:color="auto" w:fill="FFFFFF"/>
    </w:rPr>
  </w:style>
  <w:style w:type="character" w:customStyle="1" w:styleId="Bodytext710ptNotBold">
    <w:name w:val="Body text (7) + 10 pt;Not Bold"/>
    <w:basedOn w:val="Bodytext7"/>
    <w:rsid w:val="00C57634"/>
    <w:rPr>
      <w:rFonts w:ascii="Calibri" w:eastAsia="Calibri" w:hAnsi="Calibri" w:cs="Calibri"/>
      <w:b/>
      <w:bCs/>
      <w:color w:val="000000"/>
      <w:spacing w:val="0"/>
      <w:w w:val="100"/>
      <w:position w:val="0"/>
      <w:sz w:val="20"/>
      <w:szCs w:val="20"/>
      <w:shd w:val="clear" w:color="auto" w:fill="FFFFFF"/>
      <w:lang w:val="fr-FR" w:eastAsia="fr-FR" w:bidi="fr-FR"/>
    </w:rPr>
  </w:style>
  <w:style w:type="paragraph" w:customStyle="1" w:styleId="Bodytext70">
    <w:name w:val="Body text (7)"/>
    <w:basedOn w:val="Normal"/>
    <w:link w:val="Bodytext7"/>
    <w:rsid w:val="00C57634"/>
    <w:pPr>
      <w:widowControl w:val="0"/>
      <w:shd w:val="clear" w:color="auto" w:fill="FFFFFF"/>
      <w:spacing w:after="0" w:line="0" w:lineRule="atLeast"/>
    </w:pPr>
    <w:rPr>
      <w:rFonts w:ascii="Calibri" w:eastAsia="Calibri" w:hAnsi="Calibri" w:cs="Calibri"/>
      <w:b/>
      <w:bCs/>
    </w:rPr>
  </w:style>
  <w:style w:type="character" w:styleId="Lienhypertexte">
    <w:name w:val="Hyperlink"/>
    <w:basedOn w:val="Policepardfaut"/>
    <w:uiPriority w:val="99"/>
    <w:unhideWhenUsed/>
    <w:rsid w:val="00704FE5"/>
    <w:rPr>
      <w:color w:val="0563C1" w:themeColor="hyperlink"/>
      <w:u w:val="single"/>
    </w:rPr>
  </w:style>
  <w:style w:type="character" w:styleId="Mentionnonrsolue">
    <w:name w:val="Unresolved Mention"/>
    <w:basedOn w:val="Policepardfaut"/>
    <w:uiPriority w:val="99"/>
    <w:semiHidden/>
    <w:unhideWhenUsed/>
    <w:rsid w:val="00704F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B812DB-3741-4A54-822B-4CEE4743C7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278</TotalTime>
  <Pages>3</Pages>
  <Words>499</Words>
  <Characters>2745</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dc:creator>
  <cp:keywords/>
  <dc:description/>
  <cp:lastModifiedBy>Utilisateur</cp:lastModifiedBy>
  <cp:revision>17</cp:revision>
  <cp:lastPrinted>2019-03-03T13:33:00Z</cp:lastPrinted>
  <dcterms:created xsi:type="dcterms:W3CDTF">2019-03-03T12:46:00Z</dcterms:created>
  <dcterms:modified xsi:type="dcterms:W3CDTF">2019-06-13T18:55:00Z</dcterms:modified>
</cp:coreProperties>
</file>