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A76ED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7A76ED">
              <w:t xml:space="preserve"> </w:t>
            </w:r>
            <w:r w:rsidR="007A76ED" w:rsidRPr="007A76ED">
              <w:rPr>
                <w:rFonts w:ascii="Comic Sans MS" w:hAnsi="Comic Sans MS" w:cs="Arial"/>
                <w:sz w:val="24"/>
                <w:szCs w:val="24"/>
              </w:rPr>
              <w:t>Description d’un mouvement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7A76ED">
              <w:rPr>
                <w:rFonts w:ascii="Comic Sans MS" w:hAnsi="Comic Sans MS" w:cs="Arial"/>
                <w:sz w:val="24"/>
                <w:szCs w:val="24"/>
              </w:rPr>
              <w:t>2 / 4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7A76ED">
              <w:rPr>
                <w:rFonts w:ascii="Comic Sans MS" w:hAnsi="Comic Sans MS" w:cs="Arial"/>
                <w:sz w:val="24"/>
                <w:szCs w:val="24"/>
              </w:rPr>
              <w:t xml:space="preserve"> Choix d’un référentiel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92063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7A76E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7A76E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A76ED">
              <w:rPr>
                <w:rFonts w:ascii="Comic Sans MS" w:hAnsi="Comic Sans MS" w:cs="Arial"/>
                <w:sz w:val="24"/>
                <w:szCs w:val="24"/>
              </w:rPr>
              <w:t>Référentiel et relativité du mouvement.</w:t>
            </w:r>
          </w:p>
          <w:p w:rsidR="00B41613" w:rsidRPr="009A1C74" w:rsidRDefault="00B41613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7A76E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7A76ED" w:rsidRPr="007A76ED" w:rsidRDefault="007A76ED" w:rsidP="007A76E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A76ED">
              <w:rPr>
                <w:rFonts w:ascii="Comic Sans MS" w:hAnsi="Comic Sans MS" w:cs="Arial"/>
                <w:sz w:val="24"/>
                <w:szCs w:val="24"/>
              </w:rPr>
              <w:t xml:space="preserve">Choisir un référentiel pour décrire le mouvement d’un système. </w:t>
            </w:r>
          </w:p>
          <w:p w:rsidR="00920638" w:rsidRPr="009A1C74" w:rsidRDefault="007A76ED" w:rsidP="007A76E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A76ED">
              <w:rPr>
                <w:rFonts w:ascii="Comic Sans MS" w:hAnsi="Comic Sans MS" w:cs="Arial"/>
                <w:sz w:val="24"/>
                <w:szCs w:val="24"/>
              </w:rPr>
              <w:t>Expliquer, dans le cas de la translation, l’influence du choix du référentiel sur la description du mouvement d’un système.</w:t>
            </w:r>
            <w:r w:rsidR="004C366D">
              <w:rPr>
                <w:rFonts w:ascii="Comic Sans MS" w:hAnsi="Comic Sans MS" w:cs="Arial"/>
                <w:sz w:val="24"/>
                <w:szCs w:val="24"/>
              </w:rPr>
              <w:t xml:space="preserve"> (Exercice</w:t>
            </w:r>
            <w:bookmarkStart w:id="0" w:name="_GoBack"/>
            <w:bookmarkEnd w:id="0"/>
            <w:r w:rsidR="004C366D">
              <w:rPr>
                <w:rFonts w:ascii="Comic Sans MS" w:hAnsi="Comic Sans MS" w:cs="Arial"/>
                <w:sz w:val="24"/>
                <w:szCs w:val="24"/>
              </w:rPr>
              <w:t xml:space="preserve"> 17).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232F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4232F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4232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4232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A1C74" w:rsidRDefault="00F4232F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inversée avec utilisation d’un smartphone pour les recherches et communication via l’ENT de l’établissement.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F4232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F4232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 au vidéoprojecteur quelques productions d’élèves.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F4232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Complètent si nécessaire.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AA16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AA16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Séance d’exercices.</w:t>
            </w:r>
          </w:p>
          <w:p w:rsidR="00AA16C7" w:rsidRDefault="00AA16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Pour le 17 en profiter pour placer les définitions de référentiels terrestre et géocentrique.</w:t>
            </w:r>
          </w:p>
          <w:p w:rsidR="00AA16C7" w:rsidRPr="009A1C74" w:rsidRDefault="00AA16C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Utiliser </w:t>
            </w:r>
            <w:hyperlink r:id="rId5" w:history="1">
              <w:r w:rsidRPr="00BE5253">
                <w:rPr>
                  <w:rStyle w:val="Lienhypertexte"/>
                  <w:rFonts w:ascii="Comic Sans MS" w:hAnsi="Comic Sans MS" w:cs="Arial"/>
                  <w:sz w:val="24"/>
                  <w:szCs w:val="24"/>
                </w:rPr>
                <w:t>https://www.heavens-above.com/</w:t>
              </w:r>
            </w:hyperlink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Default="00F4232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Paragraphe mis sur l’ENT de l’établissement.</w:t>
            </w:r>
          </w:p>
          <w:p w:rsidR="00DD0E7F" w:rsidRPr="009A1C74" w:rsidRDefault="00DD0E7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AA16C7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N°17 et 18 p 141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F4232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productions les plus abouties peuvent-être mise sur l’ENT si certains ont eu des difficultés.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491F5B"/>
    <w:rsid w:val="004C366D"/>
    <w:rsid w:val="0057017D"/>
    <w:rsid w:val="006412D9"/>
    <w:rsid w:val="006D2640"/>
    <w:rsid w:val="006E5A6D"/>
    <w:rsid w:val="00721E16"/>
    <w:rsid w:val="007A76ED"/>
    <w:rsid w:val="00845EBC"/>
    <w:rsid w:val="0088054C"/>
    <w:rsid w:val="008C5B80"/>
    <w:rsid w:val="008F79F8"/>
    <w:rsid w:val="00920638"/>
    <w:rsid w:val="009A1C74"/>
    <w:rsid w:val="009E74AC"/>
    <w:rsid w:val="009F6951"/>
    <w:rsid w:val="00AA16C7"/>
    <w:rsid w:val="00B23728"/>
    <w:rsid w:val="00B41613"/>
    <w:rsid w:val="00CC318D"/>
    <w:rsid w:val="00DD0E7F"/>
    <w:rsid w:val="00EB0B38"/>
    <w:rsid w:val="00F4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51EA3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A16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heavens-abov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ED1B-6E83-4ADC-A372-EEEC69D4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cp:lastPrinted>2019-03-03T13:33:00Z</cp:lastPrinted>
  <dcterms:created xsi:type="dcterms:W3CDTF">2019-05-03T07:54:00Z</dcterms:created>
  <dcterms:modified xsi:type="dcterms:W3CDTF">2019-07-03T09:32:00Z</dcterms:modified>
</cp:coreProperties>
</file>