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8A7B1" w14:textId="77777777" w:rsidR="000B1097" w:rsidRPr="00B513B6" w:rsidRDefault="000B1097" w:rsidP="000B1097">
      <w:pPr>
        <w:jc w:val="center"/>
        <w:rPr>
          <w:rFonts w:ascii="Comic Sans MS" w:hAnsi="Comic Sans MS"/>
          <w:b/>
          <w:bCs/>
          <w:sz w:val="32"/>
          <w:szCs w:val="32"/>
        </w:rPr>
      </w:pPr>
      <w:r w:rsidRPr="00B513B6">
        <w:rPr>
          <w:rFonts w:ascii="Comic Sans MS" w:hAnsi="Comic Sans MS"/>
          <w:b/>
          <w:bCs/>
          <w:sz w:val="32"/>
          <w:szCs w:val="32"/>
        </w:rPr>
        <w:t>THEME 2 _ À LA DECOUVERTE DES ASTEROIDES ET DES COMETES</w:t>
      </w:r>
    </w:p>
    <w:p w14:paraId="621614BB" w14:textId="12831BD3" w:rsidR="000B1097" w:rsidRPr="00B513B6" w:rsidRDefault="000B1097" w:rsidP="00E5011D">
      <w:pPr>
        <w:jc w:val="center"/>
        <w:rPr>
          <w:rFonts w:ascii="Comic Sans MS" w:hAnsi="Comic Sans MS"/>
          <w:b/>
          <w:bCs/>
          <w:sz w:val="32"/>
          <w:szCs w:val="32"/>
        </w:rPr>
      </w:pPr>
      <w:r w:rsidRPr="00B513B6">
        <w:rPr>
          <w:rFonts w:ascii="Comic Sans MS" w:hAnsi="Comic Sans MS"/>
          <w:b/>
          <w:bCs/>
          <w:sz w:val="32"/>
          <w:szCs w:val="32"/>
        </w:rPr>
        <w:t xml:space="preserve">Fiche Élève – Parcours </w:t>
      </w:r>
      <w:r w:rsidR="00E5011D" w:rsidRPr="00B513B6">
        <w:rPr>
          <w:rFonts w:ascii="Comic Sans MS" w:hAnsi="Comic Sans MS"/>
          <w:b/>
          <w:bCs/>
          <w:sz w:val="32"/>
          <w:szCs w:val="32"/>
        </w:rPr>
        <w:t>2</w:t>
      </w:r>
      <w:r w:rsidRPr="00B513B6">
        <w:rPr>
          <w:rFonts w:ascii="Comic Sans MS" w:hAnsi="Comic Sans MS"/>
          <w:b/>
          <w:bCs/>
          <w:sz w:val="32"/>
          <w:szCs w:val="32"/>
        </w:rPr>
        <w:t xml:space="preserve"> : </w:t>
      </w:r>
      <w:r w:rsidR="00E5011D" w:rsidRPr="00B513B6">
        <w:rPr>
          <w:rFonts w:ascii="Comic Sans MS" w:hAnsi="Comic Sans MS"/>
          <w:b/>
          <w:bCs/>
          <w:sz w:val="32"/>
          <w:szCs w:val="32"/>
        </w:rPr>
        <w:t xml:space="preserve">Les régions des petits corps et les </w:t>
      </w:r>
      <w:proofErr w:type="spellStart"/>
      <w:r w:rsidR="00E5011D" w:rsidRPr="00B513B6">
        <w:rPr>
          <w:rFonts w:ascii="Comic Sans MS" w:hAnsi="Comic Sans MS"/>
          <w:b/>
          <w:bCs/>
          <w:sz w:val="32"/>
          <w:szCs w:val="32"/>
        </w:rPr>
        <w:t>NEOs</w:t>
      </w:r>
      <w:proofErr w:type="spellEnd"/>
    </w:p>
    <w:p w14:paraId="466DD225" w14:textId="3CDF4C4E" w:rsidR="000B1097" w:rsidRPr="00B513B6" w:rsidRDefault="00000000" w:rsidP="000B1097">
      <w:pPr>
        <w:rPr>
          <w:rFonts w:ascii="Comic Sans MS" w:hAnsi="Comic Sans MS"/>
        </w:rPr>
      </w:pPr>
      <w:r w:rsidRPr="00B513B6">
        <w:rPr>
          <w:rFonts w:ascii="Comic Sans MS" w:hAnsi="Comic Sans MS"/>
        </w:rPr>
        <w:pict w14:anchorId="511F40E0">
          <v:rect id="_x0000_i1025" style="width:0;height:1.5pt" o:hralign="center" o:hrstd="t" o:hr="t" fillcolor="#a0a0a0" stroked="f"/>
        </w:pict>
      </w:r>
    </w:p>
    <w:p w14:paraId="1EFEA4A3" w14:textId="394A4FC4" w:rsidR="000B1097" w:rsidRPr="00B513B6" w:rsidRDefault="000B1097" w:rsidP="000B1097">
      <w:pPr>
        <w:rPr>
          <w:rFonts w:ascii="Comic Sans MS" w:hAnsi="Comic Sans MS"/>
        </w:rPr>
      </w:pPr>
      <w:r w:rsidRPr="00B513B6">
        <w:rPr>
          <w:rFonts w:ascii="Comic Sans MS" w:hAnsi="Comic Sans MS"/>
          <w:b/>
          <w:bCs/>
        </w:rPr>
        <w:t>Etape 1 : Maquette du Système solaire</w:t>
      </w:r>
    </w:p>
    <w:p w14:paraId="579D4F67" w14:textId="67F7CC55" w:rsidR="000B1097" w:rsidRPr="00B513B6" w:rsidRDefault="00300CBA" w:rsidP="000B1097">
      <w:pPr>
        <w:rPr>
          <w:rFonts w:ascii="Comic Sans MS" w:hAnsi="Comic Sans MS"/>
        </w:rPr>
      </w:pPr>
      <w:r w:rsidRPr="00B513B6">
        <w:rPr>
          <w:rFonts w:ascii="Comic Sans MS" w:hAnsi="Comic Sans MS"/>
          <w:noProof/>
        </w:rPr>
        <w:drawing>
          <wp:anchor distT="0" distB="0" distL="114300" distR="114300" simplePos="0" relativeHeight="251658240" behindDoc="1" locked="0" layoutInCell="1" allowOverlap="1" wp14:anchorId="79D77E43" wp14:editId="48B48979">
            <wp:simplePos x="0" y="0"/>
            <wp:positionH relativeFrom="margin">
              <wp:align>center</wp:align>
            </wp:positionH>
            <wp:positionV relativeFrom="paragraph">
              <wp:posOffset>232904</wp:posOffset>
            </wp:positionV>
            <wp:extent cx="3183255" cy="3646170"/>
            <wp:effectExtent l="0" t="0" r="0" b="0"/>
            <wp:wrapTight wrapText="bothSides">
              <wp:wrapPolygon edited="0">
                <wp:start x="0" y="0"/>
                <wp:lineTo x="0" y="21442"/>
                <wp:lineTo x="21458" y="21442"/>
                <wp:lineTo x="21458" y="0"/>
                <wp:lineTo x="0" y="0"/>
              </wp:wrapPolygon>
            </wp:wrapTight>
            <wp:docPr id="925936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364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83255" cy="3646170"/>
                    </a:xfrm>
                    <a:prstGeom prst="rect">
                      <a:avLst/>
                    </a:prstGeom>
                  </pic:spPr>
                </pic:pic>
              </a:graphicData>
            </a:graphic>
            <wp14:sizeRelH relativeFrom="page">
              <wp14:pctWidth>0</wp14:pctWidth>
            </wp14:sizeRelH>
            <wp14:sizeRelV relativeFrom="page">
              <wp14:pctHeight>0</wp14:pctHeight>
            </wp14:sizeRelV>
          </wp:anchor>
        </w:drawing>
      </w:r>
      <w:r w:rsidR="000B1097" w:rsidRPr="00B513B6">
        <w:rPr>
          <w:rFonts w:ascii="Comic Sans MS" w:hAnsi="Comic Sans MS"/>
          <w:b/>
          <w:bCs/>
        </w:rPr>
        <w:t>Consignes :</w:t>
      </w:r>
      <w:r w:rsidR="00E5011D" w:rsidRPr="00B513B6">
        <w:rPr>
          <w:rFonts w:ascii="Comic Sans MS" w:hAnsi="Comic Sans MS"/>
        </w:rPr>
        <w:t xml:space="preserve"> </w:t>
      </w:r>
      <w:r w:rsidR="000B1097" w:rsidRPr="00B513B6">
        <w:rPr>
          <w:rFonts w:ascii="Comic Sans MS" w:hAnsi="Comic Sans MS"/>
        </w:rPr>
        <w:t>A partir des documents suivants, réponds aux questions :</w:t>
      </w:r>
    </w:p>
    <w:p w14:paraId="0DF83230" w14:textId="1088B797" w:rsidR="00E5011D" w:rsidRPr="00B513B6" w:rsidRDefault="00E5011D" w:rsidP="000B1097">
      <w:pPr>
        <w:rPr>
          <w:rFonts w:ascii="Comic Sans MS" w:hAnsi="Comic Sans MS"/>
        </w:rPr>
      </w:pPr>
    </w:p>
    <w:p w14:paraId="40FAC502" w14:textId="13ACC6B9" w:rsidR="000B1097" w:rsidRPr="00B513B6" w:rsidRDefault="000B1097" w:rsidP="000B1097">
      <w:pPr>
        <w:rPr>
          <w:rFonts w:ascii="Comic Sans MS" w:hAnsi="Comic Sans MS"/>
        </w:rPr>
      </w:pPr>
    </w:p>
    <w:p w14:paraId="03032876" w14:textId="3CE8C7DC" w:rsidR="000B1097" w:rsidRPr="00B513B6" w:rsidRDefault="000B1097" w:rsidP="000B1097">
      <w:pPr>
        <w:rPr>
          <w:rFonts w:ascii="Comic Sans MS" w:hAnsi="Comic Sans MS"/>
        </w:rPr>
      </w:pPr>
    </w:p>
    <w:p w14:paraId="7EC6A544" w14:textId="11C101CC" w:rsidR="000B1097" w:rsidRPr="00B513B6" w:rsidRDefault="000B1097" w:rsidP="000B1097">
      <w:pPr>
        <w:rPr>
          <w:rFonts w:ascii="Comic Sans MS" w:hAnsi="Comic Sans MS"/>
        </w:rPr>
      </w:pPr>
    </w:p>
    <w:p w14:paraId="2DBE92E6" w14:textId="2A61C7BC" w:rsidR="000B1097" w:rsidRPr="00B513B6" w:rsidRDefault="000B1097" w:rsidP="000B1097">
      <w:pPr>
        <w:rPr>
          <w:rFonts w:ascii="Comic Sans MS" w:hAnsi="Comic Sans MS"/>
        </w:rPr>
      </w:pPr>
    </w:p>
    <w:p w14:paraId="08FCC30D" w14:textId="5ACC4010" w:rsidR="000B1097" w:rsidRPr="00B513B6" w:rsidRDefault="000B1097" w:rsidP="000B1097">
      <w:pPr>
        <w:rPr>
          <w:rFonts w:ascii="Comic Sans MS" w:hAnsi="Comic Sans MS"/>
        </w:rPr>
      </w:pPr>
    </w:p>
    <w:p w14:paraId="453A41E3" w14:textId="5DB0EF7E" w:rsidR="000B1097" w:rsidRPr="00B513B6" w:rsidRDefault="000B1097" w:rsidP="000B1097">
      <w:pPr>
        <w:rPr>
          <w:rFonts w:ascii="Comic Sans MS" w:hAnsi="Comic Sans MS"/>
        </w:rPr>
      </w:pPr>
    </w:p>
    <w:p w14:paraId="4E9BD0AD" w14:textId="3DDFACC9" w:rsidR="000B1097" w:rsidRPr="00B513B6" w:rsidRDefault="000B1097" w:rsidP="000B1097">
      <w:pPr>
        <w:rPr>
          <w:rFonts w:ascii="Comic Sans MS" w:hAnsi="Comic Sans MS"/>
        </w:rPr>
      </w:pPr>
    </w:p>
    <w:p w14:paraId="2B4AE6D1" w14:textId="5051F420" w:rsidR="000B1097" w:rsidRPr="00B513B6" w:rsidRDefault="000B1097" w:rsidP="000B1097">
      <w:pPr>
        <w:rPr>
          <w:rFonts w:ascii="Comic Sans MS" w:hAnsi="Comic Sans MS"/>
        </w:rPr>
      </w:pPr>
    </w:p>
    <w:p w14:paraId="6A62BAD3" w14:textId="2E1F3229" w:rsidR="000B1097" w:rsidRPr="00B513B6" w:rsidRDefault="000B1097" w:rsidP="000B1097">
      <w:pPr>
        <w:rPr>
          <w:rFonts w:ascii="Comic Sans MS" w:hAnsi="Comic Sans MS"/>
        </w:rPr>
      </w:pPr>
    </w:p>
    <w:p w14:paraId="472C3B94" w14:textId="76A9F296" w:rsidR="000B1097" w:rsidRPr="00B513B6" w:rsidRDefault="00300CBA" w:rsidP="000B1097">
      <w:pPr>
        <w:rPr>
          <w:rFonts w:ascii="Comic Sans MS" w:hAnsi="Comic Sans MS"/>
        </w:rPr>
      </w:pPr>
      <w:r w:rsidRPr="00B513B6">
        <w:rPr>
          <w:rFonts w:ascii="Comic Sans MS" w:hAnsi="Comic Sans MS"/>
          <w:noProof/>
        </w:rPr>
        <w:drawing>
          <wp:anchor distT="0" distB="0" distL="114300" distR="114300" simplePos="0" relativeHeight="251659264" behindDoc="1" locked="0" layoutInCell="1" allowOverlap="1" wp14:anchorId="05089810" wp14:editId="70CC53C2">
            <wp:simplePos x="0" y="0"/>
            <wp:positionH relativeFrom="margin">
              <wp:align>center</wp:align>
            </wp:positionH>
            <wp:positionV relativeFrom="paragraph">
              <wp:posOffset>288290</wp:posOffset>
            </wp:positionV>
            <wp:extent cx="5034280" cy="3452495"/>
            <wp:effectExtent l="0" t="0" r="0" b="0"/>
            <wp:wrapTight wrapText="bothSides">
              <wp:wrapPolygon edited="0">
                <wp:start x="0" y="0"/>
                <wp:lineTo x="0" y="21453"/>
                <wp:lineTo x="21496" y="21453"/>
                <wp:lineTo x="21496" y="0"/>
                <wp:lineTo x="0" y="0"/>
              </wp:wrapPolygon>
            </wp:wrapTight>
            <wp:docPr id="15462059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205954"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34280" cy="3452495"/>
                    </a:xfrm>
                    <a:prstGeom prst="rect">
                      <a:avLst/>
                    </a:prstGeom>
                  </pic:spPr>
                </pic:pic>
              </a:graphicData>
            </a:graphic>
            <wp14:sizeRelH relativeFrom="page">
              <wp14:pctWidth>0</wp14:pctWidth>
            </wp14:sizeRelH>
            <wp14:sizeRelV relativeFrom="page">
              <wp14:pctHeight>0</wp14:pctHeight>
            </wp14:sizeRelV>
          </wp:anchor>
        </w:drawing>
      </w:r>
    </w:p>
    <w:p w14:paraId="3B16889D" w14:textId="3A4B5288" w:rsidR="000B1097" w:rsidRPr="00B513B6" w:rsidRDefault="000B1097" w:rsidP="000B1097">
      <w:pPr>
        <w:rPr>
          <w:rFonts w:ascii="Comic Sans MS" w:hAnsi="Comic Sans MS"/>
        </w:rPr>
      </w:pPr>
    </w:p>
    <w:p w14:paraId="5E5078F1" w14:textId="2E99D5CC" w:rsidR="000B1097" w:rsidRPr="00B513B6" w:rsidRDefault="000B1097" w:rsidP="000B1097">
      <w:pPr>
        <w:rPr>
          <w:rFonts w:ascii="Comic Sans MS" w:hAnsi="Comic Sans MS"/>
        </w:rPr>
      </w:pPr>
    </w:p>
    <w:p w14:paraId="3E0B045D" w14:textId="53314747" w:rsidR="000B1097" w:rsidRPr="00B513B6" w:rsidRDefault="000B1097" w:rsidP="000B1097">
      <w:pPr>
        <w:rPr>
          <w:rFonts w:ascii="Comic Sans MS" w:hAnsi="Comic Sans MS"/>
        </w:rPr>
      </w:pPr>
    </w:p>
    <w:p w14:paraId="410E0348" w14:textId="4DF8A1CD" w:rsidR="000B1097" w:rsidRPr="00B513B6" w:rsidRDefault="000B1097" w:rsidP="000B1097">
      <w:pPr>
        <w:rPr>
          <w:rFonts w:ascii="Comic Sans MS" w:hAnsi="Comic Sans MS"/>
        </w:rPr>
      </w:pPr>
    </w:p>
    <w:p w14:paraId="1E4F5905" w14:textId="570EFBD2" w:rsidR="000B1097" w:rsidRPr="00B513B6" w:rsidRDefault="000B1097" w:rsidP="000B1097">
      <w:pPr>
        <w:rPr>
          <w:rFonts w:ascii="Comic Sans MS" w:hAnsi="Comic Sans MS"/>
        </w:rPr>
      </w:pPr>
    </w:p>
    <w:p w14:paraId="35903C9C" w14:textId="6CFF1F75" w:rsidR="000B1097" w:rsidRPr="00B513B6" w:rsidRDefault="000B1097" w:rsidP="000B1097">
      <w:pPr>
        <w:rPr>
          <w:rFonts w:ascii="Comic Sans MS" w:hAnsi="Comic Sans MS"/>
        </w:rPr>
      </w:pPr>
    </w:p>
    <w:p w14:paraId="24CCF425" w14:textId="693D4107" w:rsidR="000B1097" w:rsidRPr="00B513B6" w:rsidRDefault="000B1097" w:rsidP="000B1097">
      <w:pPr>
        <w:rPr>
          <w:rFonts w:ascii="Comic Sans MS" w:hAnsi="Comic Sans MS"/>
        </w:rPr>
      </w:pPr>
    </w:p>
    <w:p w14:paraId="6AF0F68D" w14:textId="19EA5345" w:rsidR="000B1097" w:rsidRPr="00B513B6" w:rsidRDefault="000B1097" w:rsidP="000B1097">
      <w:pPr>
        <w:rPr>
          <w:rFonts w:ascii="Comic Sans MS" w:hAnsi="Comic Sans MS"/>
        </w:rPr>
      </w:pPr>
    </w:p>
    <w:p w14:paraId="6E6C0804" w14:textId="26F49086" w:rsidR="000B1097" w:rsidRPr="00B513B6" w:rsidRDefault="000B1097" w:rsidP="000B1097">
      <w:pPr>
        <w:rPr>
          <w:rFonts w:ascii="Comic Sans MS" w:hAnsi="Comic Sans MS"/>
        </w:rPr>
      </w:pPr>
    </w:p>
    <w:p w14:paraId="32D7B739" w14:textId="1424E866" w:rsidR="000B1097" w:rsidRPr="00B513B6" w:rsidRDefault="00B513B6" w:rsidP="00B513B6">
      <w:pPr>
        <w:rPr>
          <w:rFonts w:ascii="Comic Sans MS" w:hAnsi="Comic Sans MS"/>
        </w:rPr>
      </w:pPr>
      <w:r w:rsidRPr="00B513B6">
        <w:rPr>
          <w:rFonts w:ascii="Comic Sans MS" w:hAnsi="Comic Sans MS"/>
          <w:noProof/>
        </w:rPr>
        <w:lastRenderedPageBreak/>
        <w:drawing>
          <wp:anchor distT="0" distB="0" distL="114300" distR="114300" simplePos="0" relativeHeight="251660288" behindDoc="1" locked="0" layoutInCell="1" allowOverlap="1" wp14:anchorId="58CFB0E3" wp14:editId="66F45EC1">
            <wp:simplePos x="0" y="0"/>
            <wp:positionH relativeFrom="margin">
              <wp:align>center</wp:align>
            </wp:positionH>
            <wp:positionV relativeFrom="paragraph">
              <wp:posOffset>70</wp:posOffset>
            </wp:positionV>
            <wp:extent cx="5343564" cy="5067337"/>
            <wp:effectExtent l="0" t="0" r="9525" b="0"/>
            <wp:wrapTight wrapText="bothSides">
              <wp:wrapPolygon edited="0">
                <wp:start x="0" y="0"/>
                <wp:lineTo x="0" y="21519"/>
                <wp:lineTo x="21561" y="21519"/>
                <wp:lineTo x="21561" y="0"/>
                <wp:lineTo x="0" y="0"/>
              </wp:wrapPolygon>
            </wp:wrapTight>
            <wp:docPr id="4915297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29753" name=""/>
                    <pic:cNvPicPr/>
                  </pic:nvPicPr>
                  <pic:blipFill>
                    <a:blip r:embed="rId7">
                      <a:extLst>
                        <a:ext uri="{28A0092B-C50C-407E-A947-70E740481C1C}">
                          <a14:useLocalDpi xmlns:a14="http://schemas.microsoft.com/office/drawing/2010/main" val="0"/>
                        </a:ext>
                      </a:extLst>
                    </a:blip>
                    <a:stretch>
                      <a:fillRect/>
                    </a:stretch>
                  </pic:blipFill>
                  <pic:spPr>
                    <a:xfrm>
                      <a:off x="0" y="0"/>
                      <a:ext cx="5343564" cy="5067337"/>
                    </a:xfrm>
                    <a:prstGeom prst="rect">
                      <a:avLst/>
                    </a:prstGeom>
                  </pic:spPr>
                </pic:pic>
              </a:graphicData>
            </a:graphic>
            <wp14:sizeRelH relativeFrom="page">
              <wp14:pctWidth>0</wp14:pctWidth>
            </wp14:sizeRelH>
            <wp14:sizeRelV relativeFrom="page">
              <wp14:pctHeight>0</wp14:pctHeight>
            </wp14:sizeRelV>
          </wp:anchor>
        </w:drawing>
      </w:r>
    </w:p>
    <w:p w14:paraId="5286EE92" w14:textId="09978062" w:rsidR="000B1097" w:rsidRPr="00B513B6" w:rsidRDefault="000B1097" w:rsidP="000B1097">
      <w:pPr>
        <w:ind w:left="1440"/>
        <w:rPr>
          <w:rFonts w:ascii="Comic Sans MS" w:hAnsi="Comic Sans MS"/>
        </w:rPr>
      </w:pPr>
    </w:p>
    <w:p w14:paraId="4234010D" w14:textId="77777777" w:rsidR="000B1097" w:rsidRPr="00B513B6" w:rsidRDefault="000B1097" w:rsidP="00E5011D">
      <w:pPr>
        <w:ind w:left="372" w:firstLine="708"/>
        <w:rPr>
          <w:rFonts w:ascii="Comic Sans MS" w:hAnsi="Comic Sans MS"/>
        </w:rPr>
      </w:pPr>
      <w:r w:rsidRPr="00B513B6">
        <w:rPr>
          <w:rFonts w:ascii="Comic Sans MS" w:hAnsi="Comic Sans MS"/>
        </w:rPr>
        <w:t>Où se trouve la ceinture d’astéroïdes ?</w:t>
      </w:r>
    </w:p>
    <w:p w14:paraId="469FBCF4" w14:textId="47E3F9D0" w:rsidR="00E5011D" w:rsidRPr="00B513B6" w:rsidRDefault="000B1097" w:rsidP="00E5011D">
      <w:pPr>
        <w:ind w:left="1080"/>
        <w:rPr>
          <w:rFonts w:ascii="Comic Sans MS" w:hAnsi="Comic Sans MS"/>
        </w:rPr>
      </w:pPr>
      <w:r w:rsidRPr="00B513B6">
        <w:rPr>
          <w:rFonts w:ascii="Comic Sans MS" w:hAnsi="Comic Sans MS"/>
        </w:rPr>
        <w:t>______________________________________________</w:t>
      </w:r>
      <w:r w:rsidR="00E5011D" w:rsidRPr="00B513B6">
        <w:rPr>
          <w:rFonts w:ascii="Comic Sans MS" w:hAnsi="Comic Sans MS"/>
        </w:rPr>
        <w:t>____</w:t>
      </w:r>
      <w:r w:rsidRPr="00B513B6">
        <w:rPr>
          <w:rFonts w:ascii="Comic Sans MS" w:hAnsi="Comic Sans MS"/>
        </w:rPr>
        <w:t>____________</w:t>
      </w:r>
    </w:p>
    <w:p w14:paraId="42C92F0D" w14:textId="69B62FA3" w:rsidR="000B1097" w:rsidRPr="00B513B6" w:rsidRDefault="00E5011D" w:rsidP="00300CBA">
      <w:pPr>
        <w:ind w:left="1080"/>
        <w:rPr>
          <w:rFonts w:ascii="Comic Sans MS" w:hAnsi="Comic Sans MS"/>
        </w:rPr>
      </w:pPr>
      <w:r w:rsidRPr="00B513B6">
        <w:rPr>
          <w:rFonts w:ascii="Comic Sans MS" w:hAnsi="Comic Sans MS"/>
        </w:rPr>
        <w:t>______________________________________________________________</w:t>
      </w:r>
    </w:p>
    <w:p w14:paraId="53398D7F" w14:textId="77777777" w:rsidR="00B513B6" w:rsidRPr="00B513B6" w:rsidRDefault="000B1097" w:rsidP="00B513B6">
      <w:pPr>
        <w:ind w:left="1080"/>
        <w:rPr>
          <w:rFonts w:ascii="Comic Sans MS" w:hAnsi="Comic Sans MS"/>
        </w:rPr>
      </w:pPr>
      <w:r w:rsidRPr="00B513B6">
        <w:rPr>
          <w:rFonts w:ascii="Comic Sans MS" w:hAnsi="Comic Sans MS"/>
        </w:rPr>
        <w:t xml:space="preserve">Pourquoi la ceinture de Kuiper est-elle en forme de disque ? </w:t>
      </w:r>
      <w:r w:rsidRPr="00B513B6">
        <w:rPr>
          <w:rFonts w:ascii="Times New Roman" w:hAnsi="Times New Roman" w:cs="Times New Roman"/>
        </w:rPr>
        <w:t>→</w:t>
      </w:r>
      <w:r w:rsidRPr="00B513B6">
        <w:rPr>
          <w:rFonts w:ascii="Comic Sans MS" w:hAnsi="Comic Sans MS"/>
        </w:rPr>
        <w:t xml:space="preserve"> </w:t>
      </w:r>
      <w:r w:rsidR="00B513B6" w:rsidRPr="00B513B6">
        <w:rPr>
          <w:rFonts w:ascii="Comic Sans MS" w:hAnsi="Comic Sans MS"/>
        </w:rPr>
        <w:t>______________________________________________________________</w:t>
      </w:r>
    </w:p>
    <w:p w14:paraId="61F6320D" w14:textId="77777777" w:rsidR="00B513B6" w:rsidRDefault="00B513B6" w:rsidP="00B513B6">
      <w:pPr>
        <w:ind w:left="1080"/>
        <w:rPr>
          <w:rFonts w:ascii="Comic Sans MS" w:hAnsi="Comic Sans MS"/>
        </w:rPr>
      </w:pPr>
      <w:r w:rsidRPr="00B513B6">
        <w:rPr>
          <w:rFonts w:ascii="Comic Sans MS" w:hAnsi="Comic Sans MS"/>
        </w:rPr>
        <w:t>______________________________________________________________</w:t>
      </w:r>
    </w:p>
    <w:p w14:paraId="6E367665" w14:textId="77777777" w:rsidR="00B513B6" w:rsidRPr="00B513B6" w:rsidRDefault="000B1097" w:rsidP="00B513B6">
      <w:pPr>
        <w:ind w:left="1080"/>
        <w:rPr>
          <w:rFonts w:ascii="Comic Sans MS" w:hAnsi="Comic Sans MS"/>
        </w:rPr>
      </w:pPr>
      <w:r w:rsidRPr="00B513B6">
        <w:rPr>
          <w:rFonts w:ascii="Comic Sans MS" w:hAnsi="Comic Sans MS"/>
        </w:rPr>
        <w:t xml:space="preserve">Pourquoi le nuage d’Oort est-il sphérique ? </w:t>
      </w:r>
      <w:r w:rsidRPr="00B513B6">
        <w:rPr>
          <w:rFonts w:ascii="Times New Roman" w:hAnsi="Times New Roman" w:cs="Times New Roman"/>
        </w:rPr>
        <w:t>→</w:t>
      </w:r>
      <w:r w:rsidRPr="00B513B6">
        <w:rPr>
          <w:rFonts w:ascii="Comic Sans MS" w:hAnsi="Comic Sans MS"/>
        </w:rPr>
        <w:t xml:space="preserve"> </w:t>
      </w:r>
      <w:r w:rsidR="00B513B6" w:rsidRPr="00B513B6">
        <w:rPr>
          <w:rFonts w:ascii="Comic Sans MS" w:hAnsi="Comic Sans MS"/>
        </w:rPr>
        <w:t>______________________________________________________________</w:t>
      </w:r>
    </w:p>
    <w:p w14:paraId="3A68F176" w14:textId="77777777" w:rsidR="00B513B6" w:rsidRDefault="00B513B6" w:rsidP="00B513B6">
      <w:pPr>
        <w:ind w:left="1080"/>
        <w:rPr>
          <w:rFonts w:ascii="Comic Sans MS" w:hAnsi="Comic Sans MS"/>
        </w:rPr>
      </w:pPr>
      <w:r w:rsidRPr="00B513B6">
        <w:rPr>
          <w:rFonts w:ascii="Comic Sans MS" w:hAnsi="Comic Sans MS"/>
        </w:rPr>
        <w:t>______________________________________________________________</w:t>
      </w:r>
    </w:p>
    <w:p w14:paraId="439EA179" w14:textId="77777777" w:rsidR="00B513B6" w:rsidRPr="00B513B6" w:rsidRDefault="000B1097" w:rsidP="00B513B6">
      <w:pPr>
        <w:ind w:left="1080"/>
        <w:rPr>
          <w:rFonts w:ascii="Comic Sans MS" w:hAnsi="Comic Sans MS"/>
        </w:rPr>
      </w:pPr>
      <w:r w:rsidRPr="00B513B6">
        <w:rPr>
          <w:rFonts w:ascii="Comic Sans MS" w:hAnsi="Comic Sans MS"/>
        </w:rPr>
        <w:t xml:space="preserve">Où se trouvent les </w:t>
      </w:r>
      <w:proofErr w:type="spellStart"/>
      <w:r w:rsidRPr="00B513B6">
        <w:rPr>
          <w:rFonts w:ascii="Comic Sans MS" w:hAnsi="Comic Sans MS"/>
          <w:b/>
          <w:bCs/>
        </w:rPr>
        <w:t>NEOs</w:t>
      </w:r>
      <w:proofErr w:type="spellEnd"/>
      <w:r w:rsidRPr="00B513B6">
        <w:rPr>
          <w:rFonts w:ascii="Comic Sans MS" w:hAnsi="Comic Sans MS"/>
        </w:rPr>
        <w:t xml:space="preserve"> ? </w:t>
      </w:r>
      <w:r w:rsidRPr="00B513B6">
        <w:rPr>
          <w:rFonts w:ascii="Times New Roman" w:hAnsi="Times New Roman" w:cs="Times New Roman"/>
        </w:rPr>
        <w:t>→</w:t>
      </w:r>
      <w:r w:rsidRPr="00B513B6">
        <w:rPr>
          <w:rFonts w:ascii="Comic Sans MS" w:hAnsi="Comic Sans MS"/>
        </w:rPr>
        <w:t xml:space="preserve"> </w:t>
      </w:r>
      <w:r w:rsidR="00B513B6" w:rsidRPr="00B513B6">
        <w:rPr>
          <w:rFonts w:ascii="Comic Sans MS" w:hAnsi="Comic Sans MS"/>
        </w:rPr>
        <w:t>______________________________________________________________</w:t>
      </w:r>
    </w:p>
    <w:p w14:paraId="37A567B7" w14:textId="77777777" w:rsidR="00B513B6" w:rsidRDefault="00B513B6" w:rsidP="00B513B6">
      <w:pPr>
        <w:ind w:left="1080"/>
        <w:rPr>
          <w:rFonts w:ascii="Comic Sans MS" w:hAnsi="Comic Sans MS"/>
        </w:rPr>
      </w:pPr>
      <w:r w:rsidRPr="00B513B6">
        <w:rPr>
          <w:rFonts w:ascii="Comic Sans MS" w:hAnsi="Comic Sans MS"/>
        </w:rPr>
        <w:t>______________________________________________________________</w:t>
      </w:r>
    </w:p>
    <w:p w14:paraId="194E0031" w14:textId="5F889944" w:rsidR="000B1097" w:rsidRPr="00B513B6" w:rsidRDefault="000B1097" w:rsidP="00B513B6">
      <w:pPr>
        <w:ind w:left="1080"/>
        <w:rPr>
          <w:rFonts w:ascii="Comic Sans MS" w:hAnsi="Comic Sans MS"/>
        </w:rPr>
      </w:pPr>
    </w:p>
    <w:p w14:paraId="0665098E" w14:textId="77777777" w:rsidR="00E5011D" w:rsidRPr="00B513B6" w:rsidRDefault="00E5011D" w:rsidP="000B1097">
      <w:pPr>
        <w:rPr>
          <w:rFonts w:ascii="Comic Sans MS" w:hAnsi="Comic Sans MS"/>
        </w:rPr>
      </w:pPr>
    </w:p>
    <w:p w14:paraId="3FB5A6EA" w14:textId="0EFD3EA0" w:rsidR="000B1097" w:rsidRPr="00B513B6" w:rsidRDefault="00E5011D" w:rsidP="000B1097">
      <w:pPr>
        <w:rPr>
          <w:rFonts w:ascii="Comic Sans MS" w:hAnsi="Comic Sans MS"/>
          <w:b/>
          <w:bCs/>
        </w:rPr>
      </w:pPr>
      <w:r w:rsidRPr="00B513B6">
        <w:rPr>
          <w:rFonts w:ascii="Comic Sans MS" w:hAnsi="Comic Sans MS"/>
          <w:b/>
          <w:bCs/>
        </w:rPr>
        <w:lastRenderedPageBreak/>
        <w:t>Etape 2</w:t>
      </w:r>
      <w:r w:rsidR="000B1097" w:rsidRPr="00B513B6">
        <w:rPr>
          <w:rFonts w:ascii="Comic Sans MS" w:hAnsi="Comic Sans MS"/>
          <w:b/>
          <w:bCs/>
        </w:rPr>
        <w:t xml:space="preserve"> : Débat – « Faut-il craindre les astéroïdes ? »</w:t>
      </w:r>
    </w:p>
    <w:p w14:paraId="057453D7" w14:textId="77777777" w:rsidR="00B513B6" w:rsidRPr="00B513B6" w:rsidRDefault="00B513B6" w:rsidP="000B1097">
      <w:pPr>
        <w:rPr>
          <w:rFonts w:ascii="Comic Sans MS" w:hAnsi="Comic Sans MS"/>
        </w:rPr>
      </w:pPr>
    </w:p>
    <w:p w14:paraId="4899E291" w14:textId="19127601" w:rsidR="00B513B6" w:rsidRPr="00300CBA" w:rsidRDefault="00B513B6" w:rsidP="00B513B6">
      <w:pPr>
        <w:rPr>
          <w:rFonts w:ascii="Comic Sans MS" w:hAnsi="Comic Sans MS"/>
        </w:rPr>
      </w:pPr>
      <w:r w:rsidRPr="00300CBA">
        <w:rPr>
          <w:rFonts w:ascii="Comic Sans MS" w:hAnsi="Comic Sans MS"/>
        </w:rPr>
        <w:t xml:space="preserve">Exemple de tableau complété </w:t>
      </w:r>
      <w:r w:rsidRPr="00300CBA">
        <w:rPr>
          <w:rFonts w:ascii="Comic Sans MS" w:hAnsi="Comic Sans MS"/>
        </w:rPr>
        <w:t xml:space="preserve">de </w:t>
      </w:r>
      <w:proofErr w:type="spellStart"/>
      <w:r w:rsidRPr="00300CBA">
        <w:rPr>
          <w:rFonts w:ascii="Comic Sans MS" w:hAnsi="Comic Sans MS"/>
        </w:rPr>
        <w:t>NEOs</w:t>
      </w:r>
      <w:proofErr w:type="spellEnd"/>
      <w:r w:rsidRPr="00300CBA">
        <w:rPr>
          <w:rFonts w:ascii="Comic Sans MS" w:hAnsi="Comic Sans MS"/>
        </w:rPr>
        <w:t xml:space="preserve"> </w:t>
      </w:r>
      <w:r w:rsidRPr="00300CBA">
        <w:rPr>
          <w:rFonts w:ascii="Comic Sans MS" w:hAnsi="Comic Sans MS"/>
        </w:rPr>
        <w:t>:</w:t>
      </w:r>
    </w:p>
    <w:tbl>
      <w:tblPr>
        <w:tblStyle w:val="Grilledutableau"/>
        <w:tblW w:w="10890" w:type="dxa"/>
        <w:tblLook w:val="04A0" w:firstRow="1" w:lastRow="0" w:firstColumn="1" w:lastColumn="0" w:noHBand="0" w:noVBand="1"/>
      </w:tblPr>
      <w:tblGrid>
        <w:gridCol w:w="1704"/>
        <w:gridCol w:w="1340"/>
        <w:gridCol w:w="1221"/>
        <w:gridCol w:w="3215"/>
        <w:gridCol w:w="895"/>
        <w:gridCol w:w="2515"/>
      </w:tblGrid>
      <w:tr w:rsidR="00B513B6" w:rsidRPr="00B513B6" w14:paraId="48B45AB3" w14:textId="77777777" w:rsidTr="00B513B6">
        <w:tc>
          <w:tcPr>
            <w:tcW w:w="0" w:type="auto"/>
            <w:hideMark/>
          </w:tcPr>
          <w:p w14:paraId="5295B21C"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NEO</w:t>
            </w:r>
          </w:p>
        </w:tc>
        <w:tc>
          <w:tcPr>
            <w:tcW w:w="0" w:type="auto"/>
            <w:hideMark/>
          </w:tcPr>
          <w:p w14:paraId="53DEC96B"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Type</w:t>
            </w:r>
          </w:p>
        </w:tc>
        <w:tc>
          <w:tcPr>
            <w:tcW w:w="0" w:type="auto"/>
            <w:hideMark/>
          </w:tcPr>
          <w:p w14:paraId="24E1E145"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Taille (m)</w:t>
            </w:r>
          </w:p>
        </w:tc>
        <w:tc>
          <w:tcPr>
            <w:tcW w:w="0" w:type="auto"/>
            <w:hideMark/>
          </w:tcPr>
          <w:p w14:paraId="088BCDEA"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Distance min. à la Terre (UA)</w:t>
            </w:r>
          </w:p>
        </w:tc>
        <w:tc>
          <w:tcPr>
            <w:tcW w:w="0" w:type="auto"/>
            <w:hideMark/>
          </w:tcPr>
          <w:p w14:paraId="7667462C"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PHA ?</w:t>
            </w:r>
          </w:p>
        </w:tc>
        <w:tc>
          <w:tcPr>
            <w:tcW w:w="0" w:type="auto"/>
            <w:hideMark/>
          </w:tcPr>
          <w:p w14:paraId="72FC00B7"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Vitesse relative (km/s)</w:t>
            </w:r>
          </w:p>
        </w:tc>
      </w:tr>
      <w:tr w:rsidR="00B513B6" w:rsidRPr="00B513B6" w14:paraId="7929BB5E" w14:textId="77777777" w:rsidTr="00B513B6">
        <w:tc>
          <w:tcPr>
            <w:tcW w:w="0" w:type="auto"/>
            <w:hideMark/>
          </w:tcPr>
          <w:p w14:paraId="4A08665C"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Apophis</w:t>
            </w:r>
          </w:p>
        </w:tc>
        <w:tc>
          <w:tcPr>
            <w:tcW w:w="0" w:type="auto"/>
            <w:hideMark/>
          </w:tcPr>
          <w:p w14:paraId="3F4BAF63"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Astéroïde</w:t>
            </w:r>
          </w:p>
        </w:tc>
        <w:tc>
          <w:tcPr>
            <w:tcW w:w="0" w:type="auto"/>
            <w:hideMark/>
          </w:tcPr>
          <w:p w14:paraId="55944C3E"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~370 m</w:t>
            </w:r>
          </w:p>
        </w:tc>
        <w:tc>
          <w:tcPr>
            <w:tcW w:w="0" w:type="auto"/>
            <w:hideMark/>
          </w:tcPr>
          <w:p w14:paraId="353DDA37"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0.0002 UA (2029)</w:t>
            </w:r>
          </w:p>
        </w:tc>
        <w:tc>
          <w:tcPr>
            <w:tcW w:w="0" w:type="auto"/>
            <w:hideMark/>
          </w:tcPr>
          <w:p w14:paraId="20E934D7"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Oui</w:t>
            </w:r>
          </w:p>
        </w:tc>
        <w:tc>
          <w:tcPr>
            <w:tcW w:w="0" w:type="auto"/>
            <w:hideMark/>
          </w:tcPr>
          <w:p w14:paraId="2D9CF32C"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~7 km/s</w:t>
            </w:r>
          </w:p>
        </w:tc>
      </w:tr>
      <w:tr w:rsidR="00B513B6" w:rsidRPr="00B513B6" w14:paraId="4BD98C79" w14:textId="77777777" w:rsidTr="00B513B6">
        <w:tc>
          <w:tcPr>
            <w:tcW w:w="0" w:type="auto"/>
            <w:hideMark/>
          </w:tcPr>
          <w:p w14:paraId="510603ED"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Bennu</w:t>
            </w:r>
          </w:p>
        </w:tc>
        <w:tc>
          <w:tcPr>
            <w:tcW w:w="0" w:type="auto"/>
            <w:hideMark/>
          </w:tcPr>
          <w:p w14:paraId="6ED181D2"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Astéroïde</w:t>
            </w:r>
          </w:p>
        </w:tc>
        <w:tc>
          <w:tcPr>
            <w:tcW w:w="0" w:type="auto"/>
            <w:hideMark/>
          </w:tcPr>
          <w:p w14:paraId="766E569D"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~500 m</w:t>
            </w:r>
          </w:p>
        </w:tc>
        <w:tc>
          <w:tcPr>
            <w:tcW w:w="0" w:type="auto"/>
            <w:hideMark/>
          </w:tcPr>
          <w:p w14:paraId="01FDB2A9"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0.005 UA</w:t>
            </w:r>
          </w:p>
        </w:tc>
        <w:tc>
          <w:tcPr>
            <w:tcW w:w="0" w:type="auto"/>
            <w:hideMark/>
          </w:tcPr>
          <w:p w14:paraId="7CBBA6FA"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Non</w:t>
            </w:r>
          </w:p>
        </w:tc>
        <w:tc>
          <w:tcPr>
            <w:tcW w:w="0" w:type="auto"/>
            <w:hideMark/>
          </w:tcPr>
          <w:p w14:paraId="4601BDC2"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~12 km/s</w:t>
            </w:r>
          </w:p>
        </w:tc>
      </w:tr>
      <w:tr w:rsidR="00B513B6" w:rsidRPr="00B513B6" w14:paraId="46C76E70" w14:textId="77777777" w:rsidTr="00B513B6">
        <w:tc>
          <w:tcPr>
            <w:tcW w:w="0" w:type="auto"/>
            <w:hideMark/>
          </w:tcPr>
          <w:p w14:paraId="73EEE55B"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2021 PH27</w:t>
            </w:r>
          </w:p>
        </w:tc>
        <w:tc>
          <w:tcPr>
            <w:tcW w:w="0" w:type="auto"/>
            <w:hideMark/>
          </w:tcPr>
          <w:p w14:paraId="2EE1C760"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Astéroïde</w:t>
            </w:r>
          </w:p>
        </w:tc>
        <w:tc>
          <w:tcPr>
            <w:tcW w:w="0" w:type="auto"/>
            <w:hideMark/>
          </w:tcPr>
          <w:p w14:paraId="26AA7655"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~1 km</w:t>
            </w:r>
          </w:p>
        </w:tc>
        <w:tc>
          <w:tcPr>
            <w:tcW w:w="0" w:type="auto"/>
            <w:hideMark/>
          </w:tcPr>
          <w:p w14:paraId="748A6727"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0.07 UA</w:t>
            </w:r>
          </w:p>
        </w:tc>
        <w:tc>
          <w:tcPr>
            <w:tcW w:w="0" w:type="auto"/>
            <w:hideMark/>
          </w:tcPr>
          <w:p w14:paraId="7CA43FEC"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Oui</w:t>
            </w:r>
          </w:p>
        </w:tc>
        <w:tc>
          <w:tcPr>
            <w:tcW w:w="0" w:type="auto"/>
            <w:hideMark/>
          </w:tcPr>
          <w:p w14:paraId="44352B35"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~20 km/s</w:t>
            </w:r>
          </w:p>
        </w:tc>
      </w:tr>
      <w:tr w:rsidR="00B513B6" w:rsidRPr="00B513B6" w14:paraId="1E374E49" w14:textId="77777777" w:rsidTr="00B513B6">
        <w:tc>
          <w:tcPr>
            <w:tcW w:w="0" w:type="auto"/>
            <w:hideMark/>
          </w:tcPr>
          <w:p w14:paraId="6BE4A4E3"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101955 Bennu</w:t>
            </w:r>
          </w:p>
        </w:tc>
        <w:tc>
          <w:tcPr>
            <w:tcW w:w="0" w:type="auto"/>
            <w:hideMark/>
          </w:tcPr>
          <w:p w14:paraId="3D968F60"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Astéroïde</w:t>
            </w:r>
          </w:p>
        </w:tc>
        <w:tc>
          <w:tcPr>
            <w:tcW w:w="0" w:type="auto"/>
            <w:hideMark/>
          </w:tcPr>
          <w:p w14:paraId="540739E7"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~500 m</w:t>
            </w:r>
          </w:p>
        </w:tc>
        <w:tc>
          <w:tcPr>
            <w:tcW w:w="0" w:type="auto"/>
            <w:hideMark/>
          </w:tcPr>
          <w:p w14:paraId="34453F91"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0.005 UA</w:t>
            </w:r>
          </w:p>
        </w:tc>
        <w:tc>
          <w:tcPr>
            <w:tcW w:w="0" w:type="auto"/>
            <w:hideMark/>
          </w:tcPr>
          <w:p w14:paraId="5FA45FB0"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Non</w:t>
            </w:r>
          </w:p>
        </w:tc>
        <w:tc>
          <w:tcPr>
            <w:tcW w:w="0" w:type="auto"/>
            <w:hideMark/>
          </w:tcPr>
          <w:p w14:paraId="3FF7BDC0" w14:textId="77777777" w:rsidR="00B513B6" w:rsidRPr="00B513B6" w:rsidRDefault="00B513B6" w:rsidP="00B513B6">
            <w:pPr>
              <w:spacing w:after="160" w:line="278" w:lineRule="auto"/>
              <w:rPr>
                <w:rFonts w:ascii="Comic Sans MS" w:hAnsi="Comic Sans MS"/>
                <w:b/>
                <w:bCs/>
              </w:rPr>
            </w:pPr>
            <w:r w:rsidRPr="00B513B6">
              <w:rPr>
                <w:rFonts w:ascii="Comic Sans MS" w:hAnsi="Comic Sans MS"/>
                <w:b/>
                <w:bCs/>
              </w:rPr>
              <w:t>~12 km/s</w:t>
            </w:r>
          </w:p>
        </w:tc>
      </w:tr>
    </w:tbl>
    <w:p w14:paraId="1A385BF1" w14:textId="77777777" w:rsidR="00B513B6" w:rsidRPr="00B513B6" w:rsidRDefault="00B513B6" w:rsidP="00B513B6">
      <w:pPr>
        <w:rPr>
          <w:rFonts w:ascii="Comic Sans MS" w:hAnsi="Comic Sans MS"/>
          <w:b/>
          <w:bCs/>
        </w:rPr>
      </w:pPr>
    </w:p>
    <w:p w14:paraId="4AC310B3" w14:textId="3C120436" w:rsidR="00B513B6" w:rsidRPr="00300CBA" w:rsidRDefault="00B513B6" w:rsidP="00B513B6">
      <w:pPr>
        <w:rPr>
          <w:rFonts w:ascii="Comic Sans MS" w:hAnsi="Comic Sans MS"/>
        </w:rPr>
      </w:pPr>
      <w:r w:rsidRPr="00300CBA">
        <w:rPr>
          <w:rFonts w:ascii="Comic Sans MS" w:hAnsi="Comic Sans MS"/>
        </w:rPr>
        <w:t>Remarques :</w:t>
      </w:r>
    </w:p>
    <w:p w14:paraId="38647620" w14:textId="77777777" w:rsidR="00B513B6" w:rsidRPr="00300CBA" w:rsidRDefault="00B513B6" w:rsidP="00B513B6">
      <w:pPr>
        <w:numPr>
          <w:ilvl w:val="0"/>
          <w:numId w:val="10"/>
        </w:numPr>
        <w:rPr>
          <w:rFonts w:ascii="Comic Sans MS" w:hAnsi="Comic Sans MS"/>
        </w:rPr>
      </w:pPr>
      <w:r w:rsidRPr="00300CBA">
        <w:rPr>
          <w:rFonts w:ascii="Comic Sans MS" w:hAnsi="Comic Sans MS"/>
        </w:rPr>
        <w:t>Apophis passera à 31 000 km de la Terre en 2029 (plus proche que les satellites géostationnaires).</w:t>
      </w:r>
    </w:p>
    <w:p w14:paraId="01146DF7" w14:textId="77777777" w:rsidR="00B513B6" w:rsidRPr="00300CBA" w:rsidRDefault="00B513B6" w:rsidP="00B513B6">
      <w:pPr>
        <w:numPr>
          <w:ilvl w:val="0"/>
          <w:numId w:val="10"/>
        </w:numPr>
        <w:rPr>
          <w:rFonts w:ascii="Comic Sans MS" w:hAnsi="Comic Sans MS"/>
        </w:rPr>
      </w:pPr>
      <w:r w:rsidRPr="00300CBA">
        <w:rPr>
          <w:rFonts w:ascii="Comic Sans MS" w:hAnsi="Comic Sans MS"/>
        </w:rPr>
        <w:t>Bennu a été étudié par la mission OSIRIS-</w:t>
      </w:r>
      <w:proofErr w:type="spellStart"/>
      <w:r w:rsidRPr="00300CBA">
        <w:rPr>
          <w:rFonts w:ascii="Comic Sans MS" w:hAnsi="Comic Sans MS"/>
        </w:rPr>
        <w:t>REx</w:t>
      </w:r>
      <w:proofErr w:type="spellEnd"/>
      <w:r w:rsidRPr="00300CBA">
        <w:rPr>
          <w:rFonts w:ascii="Comic Sans MS" w:hAnsi="Comic Sans MS"/>
        </w:rPr>
        <w:t xml:space="preserve"> (NASA), qui a ramené des échantillons sur Terre en 2023.</w:t>
      </w:r>
    </w:p>
    <w:p w14:paraId="07CB4306" w14:textId="77777777" w:rsidR="00B513B6" w:rsidRPr="00300CBA" w:rsidRDefault="00B513B6" w:rsidP="00B513B6">
      <w:pPr>
        <w:numPr>
          <w:ilvl w:val="0"/>
          <w:numId w:val="10"/>
        </w:numPr>
        <w:rPr>
          <w:rFonts w:ascii="Comic Sans MS" w:hAnsi="Comic Sans MS"/>
        </w:rPr>
      </w:pPr>
      <w:r w:rsidRPr="00300CBA">
        <w:rPr>
          <w:rFonts w:ascii="Comic Sans MS" w:hAnsi="Comic Sans MS"/>
        </w:rPr>
        <w:t>PHA (</w:t>
      </w:r>
      <w:proofErr w:type="spellStart"/>
      <w:r w:rsidRPr="00300CBA">
        <w:rPr>
          <w:rFonts w:ascii="Comic Sans MS" w:hAnsi="Comic Sans MS"/>
        </w:rPr>
        <w:t>Potentially</w:t>
      </w:r>
      <w:proofErr w:type="spellEnd"/>
      <w:r w:rsidRPr="00300CBA">
        <w:rPr>
          <w:rFonts w:ascii="Comic Sans MS" w:hAnsi="Comic Sans MS"/>
        </w:rPr>
        <w:t xml:space="preserve"> </w:t>
      </w:r>
      <w:proofErr w:type="spellStart"/>
      <w:r w:rsidRPr="00300CBA">
        <w:rPr>
          <w:rFonts w:ascii="Comic Sans MS" w:hAnsi="Comic Sans MS"/>
        </w:rPr>
        <w:t>Hazardous</w:t>
      </w:r>
      <w:proofErr w:type="spellEnd"/>
      <w:r w:rsidRPr="00300CBA">
        <w:rPr>
          <w:rFonts w:ascii="Comic Sans MS" w:hAnsi="Comic Sans MS"/>
        </w:rPr>
        <w:t xml:space="preserve"> </w:t>
      </w:r>
      <w:proofErr w:type="spellStart"/>
      <w:r w:rsidRPr="00300CBA">
        <w:rPr>
          <w:rFonts w:ascii="Comic Sans MS" w:hAnsi="Comic Sans MS"/>
        </w:rPr>
        <w:t>Asteroid</w:t>
      </w:r>
      <w:proofErr w:type="spellEnd"/>
      <w:r w:rsidRPr="00300CBA">
        <w:rPr>
          <w:rFonts w:ascii="Comic Sans MS" w:hAnsi="Comic Sans MS"/>
        </w:rPr>
        <w:t>) : Astéroïde de plus de 140 m qui peut passer à moins de 0,05 UA de la Terre.</w:t>
      </w:r>
    </w:p>
    <w:p w14:paraId="058460A4" w14:textId="77777777" w:rsidR="00300CBA" w:rsidRPr="00B513B6" w:rsidRDefault="00300CBA" w:rsidP="00300CBA">
      <w:pPr>
        <w:ind w:left="720"/>
        <w:rPr>
          <w:rFonts w:ascii="Comic Sans MS" w:hAnsi="Comic Sans MS"/>
          <w:b/>
          <w:bCs/>
        </w:rPr>
      </w:pPr>
    </w:p>
    <w:p w14:paraId="086BB873" w14:textId="70AB27AC" w:rsidR="00300CBA" w:rsidRPr="00300CBA" w:rsidRDefault="00300CBA" w:rsidP="00300CBA">
      <w:pPr>
        <w:rPr>
          <w:rFonts w:ascii="Comic Sans MS" w:hAnsi="Comic Sans MS"/>
        </w:rPr>
      </w:pPr>
      <w:r w:rsidRPr="00300CBA">
        <w:rPr>
          <w:rFonts w:ascii="Comic Sans MS" w:hAnsi="Comic Sans MS"/>
        </w:rPr>
        <w:t xml:space="preserve">Visionne ces vidéos </w:t>
      </w:r>
      <w:r w:rsidR="00282968">
        <w:rPr>
          <w:rFonts w:ascii="Comic Sans MS" w:hAnsi="Comic Sans MS"/>
        </w:rPr>
        <w:t xml:space="preserve">et manipule ces simulateurs </w:t>
      </w:r>
      <w:r w:rsidRPr="00300CBA">
        <w:rPr>
          <w:rFonts w:ascii="Comic Sans MS" w:hAnsi="Comic Sans MS"/>
        </w:rPr>
        <w:t>puis prépare le débat en répondant aux questions suivantes.</w:t>
      </w:r>
    </w:p>
    <w:p w14:paraId="278FD724" w14:textId="77777777" w:rsidR="00300CBA" w:rsidRPr="00300CBA" w:rsidRDefault="00300CBA" w:rsidP="00300CBA">
      <w:pPr>
        <w:pStyle w:val="Paragraphedeliste"/>
        <w:rPr>
          <w:rFonts w:ascii="Comic Sans MS" w:hAnsi="Comic Sans MS"/>
          <w:b/>
          <w:bCs/>
        </w:rPr>
      </w:pPr>
    </w:p>
    <w:p w14:paraId="543D3EDE" w14:textId="79AAF176" w:rsidR="00300CBA" w:rsidRDefault="00300CBA" w:rsidP="00300CBA">
      <w:pPr>
        <w:pStyle w:val="Paragraphedeliste"/>
        <w:rPr>
          <w:rFonts w:ascii="Comic Sans MS" w:hAnsi="Comic Sans MS"/>
          <w:b/>
          <w:bCs/>
        </w:rPr>
      </w:pPr>
      <w:hyperlink r:id="rId8" w:history="1">
        <w:r w:rsidRPr="00FB7906">
          <w:rPr>
            <w:rStyle w:val="Lienhypertexte"/>
            <w:rFonts w:ascii="Comic Sans MS" w:hAnsi="Comic Sans MS"/>
            <w:b/>
            <w:bCs/>
          </w:rPr>
          <w:t>https://www.youtube.com/watch?v=qExaiT5SjxI</w:t>
        </w:r>
      </w:hyperlink>
    </w:p>
    <w:p w14:paraId="4F115BA1" w14:textId="77777777" w:rsidR="00300CBA" w:rsidRDefault="00300CBA" w:rsidP="00300CBA">
      <w:pPr>
        <w:pStyle w:val="Paragraphedeliste"/>
        <w:rPr>
          <w:rFonts w:ascii="Comic Sans MS" w:hAnsi="Comic Sans MS"/>
          <w:b/>
          <w:bCs/>
        </w:rPr>
      </w:pPr>
    </w:p>
    <w:p w14:paraId="0379701D" w14:textId="76FEA3E0" w:rsidR="00300CBA" w:rsidRDefault="00300CBA" w:rsidP="00300CBA">
      <w:pPr>
        <w:pStyle w:val="Paragraphedeliste"/>
        <w:rPr>
          <w:rFonts w:ascii="Comic Sans MS" w:hAnsi="Comic Sans MS"/>
          <w:b/>
          <w:bCs/>
        </w:rPr>
      </w:pPr>
      <w:hyperlink r:id="rId9" w:history="1">
        <w:r w:rsidRPr="00FB7906">
          <w:rPr>
            <w:rStyle w:val="Lienhypertexte"/>
            <w:rFonts w:ascii="Comic Sans MS" w:hAnsi="Comic Sans MS"/>
            <w:b/>
            <w:bCs/>
          </w:rPr>
          <w:t>https://www.youtube.com/watch?v=SbMNEhIv-eQ</w:t>
        </w:r>
      </w:hyperlink>
    </w:p>
    <w:p w14:paraId="4CA1ACBB" w14:textId="77777777" w:rsidR="00300CBA" w:rsidRPr="00300CBA" w:rsidRDefault="00300CBA" w:rsidP="00300CBA">
      <w:pPr>
        <w:pStyle w:val="Paragraphedeliste"/>
        <w:rPr>
          <w:rFonts w:ascii="Comic Sans MS" w:hAnsi="Comic Sans MS"/>
          <w:b/>
          <w:bCs/>
        </w:rPr>
      </w:pPr>
    </w:p>
    <w:p w14:paraId="716C52DA" w14:textId="56B59AF7" w:rsidR="00300CBA" w:rsidRDefault="00300CBA" w:rsidP="00300CBA">
      <w:pPr>
        <w:pStyle w:val="Paragraphedeliste"/>
        <w:rPr>
          <w:rFonts w:ascii="Comic Sans MS" w:hAnsi="Comic Sans MS"/>
          <w:b/>
          <w:bCs/>
        </w:rPr>
      </w:pPr>
      <w:hyperlink r:id="rId10" w:history="1">
        <w:r w:rsidRPr="00FB7906">
          <w:rPr>
            <w:rStyle w:val="Lienhypertexte"/>
            <w:rFonts w:ascii="Comic Sans MS" w:hAnsi="Comic Sans MS"/>
            <w:b/>
            <w:bCs/>
          </w:rPr>
          <w:t>https://www.youtube.com/watch?v=Y4iGdyni_8g</w:t>
        </w:r>
      </w:hyperlink>
    </w:p>
    <w:p w14:paraId="6284EA23" w14:textId="77777777" w:rsidR="00300CBA" w:rsidRDefault="00300CBA" w:rsidP="00300CBA">
      <w:pPr>
        <w:pStyle w:val="Paragraphedeliste"/>
        <w:rPr>
          <w:rFonts w:ascii="Comic Sans MS" w:hAnsi="Comic Sans MS"/>
          <w:b/>
          <w:bCs/>
        </w:rPr>
      </w:pPr>
    </w:p>
    <w:p w14:paraId="36D78C68" w14:textId="52553E8D" w:rsidR="00300CBA" w:rsidRPr="00950BCC" w:rsidRDefault="00950BCC" w:rsidP="00300CBA">
      <w:pPr>
        <w:pStyle w:val="Paragraphedeliste"/>
        <w:rPr>
          <w:rFonts w:ascii="Comic Sans MS" w:hAnsi="Comic Sans MS"/>
        </w:rPr>
      </w:pPr>
      <w:proofErr w:type="spellStart"/>
      <w:r w:rsidRPr="00950BCC">
        <w:rPr>
          <w:rFonts w:ascii="Comic Sans MS" w:hAnsi="Comic Sans MS"/>
        </w:rPr>
        <w:t>Asteroid</w:t>
      </w:r>
      <w:proofErr w:type="spellEnd"/>
      <w:r w:rsidRPr="00950BCC">
        <w:rPr>
          <w:rFonts w:ascii="Comic Sans MS" w:hAnsi="Comic Sans MS"/>
        </w:rPr>
        <w:t xml:space="preserve"> Launcher (par Neal Agarwal) : Le simulateur le plus populaire et visuel. Il vous permet de choisir la taille, la vitesse, l'angle et la composition de l'astéroïde (fer, pierre, carbone, or) puis de le faire s'écraser n'importe où sur une carte du monde pour voir la taille du cratère, la boule de feu, l'onde de choc et le séisme.</w:t>
      </w:r>
    </w:p>
    <w:p w14:paraId="16E6D700" w14:textId="0C9838C8" w:rsidR="00300CBA" w:rsidRPr="00950BCC" w:rsidRDefault="00950BCC" w:rsidP="00950BCC">
      <w:pPr>
        <w:ind w:firstLine="708"/>
        <w:rPr>
          <w:rFonts w:ascii="Comic Sans MS" w:hAnsi="Comic Sans MS"/>
          <w:b/>
          <w:bCs/>
        </w:rPr>
      </w:pPr>
      <w:hyperlink r:id="rId11" w:history="1">
        <w:r w:rsidRPr="00FB7906">
          <w:rPr>
            <w:rStyle w:val="Lienhypertexte"/>
            <w:rFonts w:ascii="Comic Sans MS" w:hAnsi="Comic Sans MS"/>
            <w:b/>
            <w:bCs/>
          </w:rPr>
          <w:t>https://neal.fun/asteroid-launcher/</w:t>
        </w:r>
      </w:hyperlink>
    </w:p>
    <w:p w14:paraId="4B1E047E" w14:textId="53FFC022" w:rsidR="00282968" w:rsidRPr="00950BCC" w:rsidRDefault="00950BCC" w:rsidP="00950BCC">
      <w:pPr>
        <w:rPr>
          <w:rFonts w:ascii="Comic Sans MS" w:hAnsi="Comic Sans MS"/>
        </w:rPr>
      </w:pPr>
      <w:r w:rsidRPr="00950BCC">
        <w:rPr>
          <w:rFonts w:ascii="Comic Sans MS" w:hAnsi="Comic Sans MS"/>
        </w:rPr>
        <w:lastRenderedPageBreak/>
        <w:t>Impact Earth (par l'Université Purdue) : Un outil scientifique plus technique et détaillé, basé sur des modèles physiques rigoureux pour calculer les effets précis d'un impact sur une cible terrestre ou océanique.</w:t>
      </w:r>
    </w:p>
    <w:p w14:paraId="73631CE3" w14:textId="0174FBAB" w:rsidR="00950BCC" w:rsidRDefault="00950BCC" w:rsidP="00950BCC">
      <w:pPr>
        <w:rPr>
          <w:rFonts w:ascii="Comic Sans MS" w:hAnsi="Comic Sans MS"/>
          <w:b/>
          <w:bCs/>
        </w:rPr>
      </w:pPr>
      <w:hyperlink r:id="rId12" w:history="1">
        <w:r w:rsidRPr="00FB7906">
          <w:rPr>
            <w:rStyle w:val="Lienhypertexte"/>
            <w:rFonts w:ascii="Comic Sans MS" w:hAnsi="Comic Sans MS"/>
            <w:b/>
            <w:bCs/>
          </w:rPr>
          <w:t>https://www.purdue.edu/impactearth/</w:t>
        </w:r>
      </w:hyperlink>
    </w:p>
    <w:p w14:paraId="5685F2FB" w14:textId="780A3BCB" w:rsidR="00950BCC" w:rsidRDefault="00950BCC" w:rsidP="00950BCC">
      <w:pPr>
        <w:rPr>
          <w:rFonts w:ascii="Comic Sans MS" w:hAnsi="Comic Sans MS"/>
        </w:rPr>
      </w:pPr>
      <w:r w:rsidRPr="00950BCC">
        <w:rPr>
          <w:rFonts w:ascii="Comic Sans MS" w:hAnsi="Comic Sans MS"/>
        </w:rPr>
        <w:t xml:space="preserve">ENEO </w:t>
      </w:r>
      <w:proofErr w:type="spellStart"/>
      <w:r w:rsidRPr="00950BCC">
        <w:rPr>
          <w:rFonts w:ascii="Comic Sans MS" w:hAnsi="Comic Sans MS"/>
        </w:rPr>
        <w:t>Asteroid</w:t>
      </w:r>
      <w:proofErr w:type="spellEnd"/>
      <w:r w:rsidRPr="00950BCC">
        <w:rPr>
          <w:rFonts w:ascii="Comic Sans MS" w:hAnsi="Comic Sans MS"/>
        </w:rPr>
        <w:t xml:space="preserve"> Impact Simulator (par l'Université Nationale Polytechnique d'Athènes - NTUA) : Un simulateur avancé pour modéliser et cartographier les effets des objets géocroiseurs (NEO), y compris les cratères, les ondes de pression atmosphérique et les tsunamis.</w:t>
      </w:r>
    </w:p>
    <w:p w14:paraId="2CA0E856" w14:textId="5B75CCBA" w:rsidR="00950BCC" w:rsidRDefault="00950BCC" w:rsidP="00950BCC">
      <w:pPr>
        <w:rPr>
          <w:rFonts w:ascii="Comic Sans MS" w:hAnsi="Comic Sans MS"/>
        </w:rPr>
      </w:pPr>
      <w:hyperlink r:id="rId13" w:history="1">
        <w:r w:rsidRPr="00FB7906">
          <w:rPr>
            <w:rStyle w:val="Lienhypertexte"/>
            <w:rFonts w:ascii="Comic Sans MS" w:hAnsi="Comic Sans MS"/>
          </w:rPr>
          <w:t>https://eneo.metal.ntua.gr/</w:t>
        </w:r>
      </w:hyperlink>
    </w:p>
    <w:p w14:paraId="524BA759" w14:textId="77777777" w:rsidR="00E5011D" w:rsidRPr="00B513B6" w:rsidRDefault="00E5011D" w:rsidP="000B1097">
      <w:pPr>
        <w:rPr>
          <w:rFonts w:ascii="Comic Sans MS" w:hAnsi="Comic Sans MS"/>
          <w:b/>
          <w:bCs/>
        </w:rPr>
      </w:pPr>
    </w:p>
    <w:p w14:paraId="36D13E9E" w14:textId="77777777" w:rsidR="000B1097" w:rsidRPr="00B513B6" w:rsidRDefault="000B1097" w:rsidP="000B1097">
      <w:pPr>
        <w:rPr>
          <w:rFonts w:ascii="Comic Sans MS" w:hAnsi="Comic Sans MS"/>
        </w:rPr>
      </w:pPr>
      <w:r w:rsidRPr="00B513B6">
        <w:rPr>
          <w:rFonts w:ascii="Comic Sans MS" w:hAnsi="Comic Sans MS"/>
          <w:b/>
          <w:bCs/>
        </w:rPr>
        <w:t>Arguments pour :</w:t>
      </w:r>
    </w:p>
    <w:p w14:paraId="145C048C" w14:textId="77777777" w:rsidR="000B1097" w:rsidRPr="00B513B6" w:rsidRDefault="00000000" w:rsidP="000B1097">
      <w:pPr>
        <w:numPr>
          <w:ilvl w:val="0"/>
          <w:numId w:val="7"/>
        </w:numPr>
        <w:rPr>
          <w:rFonts w:ascii="Comic Sans MS" w:hAnsi="Comic Sans MS"/>
        </w:rPr>
      </w:pPr>
      <w:r w:rsidRPr="00B513B6">
        <w:rPr>
          <w:rFonts w:ascii="Comic Sans MS" w:hAnsi="Comic Sans MS"/>
        </w:rPr>
        <w:pict w14:anchorId="629FFE21">
          <v:rect id="_x0000_i1026" style="width:0;height:1.5pt" o:hralign="center" o:hrstd="t" o:hr="t" fillcolor="#a0a0a0" stroked="f"/>
        </w:pict>
      </w:r>
    </w:p>
    <w:p w14:paraId="29273DD6" w14:textId="77777777" w:rsidR="000B1097" w:rsidRPr="00B513B6" w:rsidRDefault="00000000" w:rsidP="000B1097">
      <w:pPr>
        <w:numPr>
          <w:ilvl w:val="0"/>
          <w:numId w:val="7"/>
        </w:numPr>
        <w:rPr>
          <w:rFonts w:ascii="Comic Sans MS" w:hAnsi="Comic Sans MS"/>
        </w:rPr>
      </w:pPr>
      <w:r w:rsidRPr="00B513B6">
        <w:rPr>
          <w:rFonts w:ascii="Comic Sans MS" w:hAnsi="Comic Sans MS"/>
        </w:rPr>
        <w:pict w14:anchorId="2EE53319">
          <v:rect id="_x0000_i1027" style="width:0;height:1.5pt" o:hralign="center" o:hrstd="t" o:hr="t" fillcolor="#a0a0a0" stroked="f"/>
        </w:pict>
      </w:r>
    </w:p>
    <w:p w14:paraId="329D465F" w14:textId="77777777" w:rsidR="00C53631" w:rsidRPr="00B513B6" w:rsidRDefault="00000000" w:rsidP="00C53631">
      <w:pPr>
        <w:numPr>
          <w:ilvl w:val="0"/>
          <w:numId w:val="7"/>
        </w:numPr>
        <w:rPr>
          <w:rFonts w:ascii="Comic Sans MS" w:hAnsi="Comic Sans MS"/>
        </w:rPr>
      </w:pPr>
      <w:r w:rsidRPr="00B513B6">
        <w:rPr>
          <w:rFonts w:ascii="Comic Sans MS" w:hAnsi="Comic Sans MS"/>
        </w:rPr>
        <w:pict w14:anchorId="6CABA8DC">
          <v:rect id="_x0000_i1028" style="width:0;height:1.5pt" o:hralign="center" o:hrstd="t" o:hr="t" fillcolor="#a0a0a0" stroked="f"/>
        </w:pict>
      </w:r>
    </w:p>
    <w:p w14:paraId="56A17B49" w14:textId="77777777" w:rsidR="00C53631" w:rsidRPr="00B513B6" w:rsidRDefault="00000000" w:rsidP="00C53631">
      <w:pPr>
        <w:numPr>
          <w:ilvl w:val="0"/>
          <w:numId w:val="7"/>
        </w:numPr>
        <w:rPr>
          <w:rFonts w:ascii="Comic Sans MS" w:hAnsi="Comic Sans MS"/>
        </w:rPr>
      </w:pPr>
      <w:r w:rsidRPr="00B513B6">
        <w:rPr>
          <w:rFonts w:ascii="Comic Sans MS" w:hAnsi="Comic Sans MS"/>
        </w:rPr>
        <w:pict w14:anchorId="1079FAF5">
          <v:rect id="_x0000_i1029" style="width:0;height:1.5pt" o:hralign="center" o:hrstd="t" o:hr="t" fillcolor="#a0a0a0" stroked="f"/>
        </w:pict>
      </w:r>
    </w:p>
    <w:p w14:paraId="1A87F416" w14:textId="77777777" w:rsidR="00C53631" w:rsidRPr="00B513B6" w:rsidRDefault="00C53631" w:rsidP="00C53631">
      <w:pPr>
        <w:ind w:left="360"/>
        <w:rPr>
          <w:rFonts w:ascii="Comic Sans MS" w:hAnsi="Comic Sans MS"/>
        </w:rPr>
      </w:pPr>
    </w:p>
    <w:p w14:paraId="617BFF73" w14:textId="77777777" w:rsidR="000B1097" w:rsidRPr="00B513B6" w:rsidRDefault="000B1097" w:rsidP="000B1097">
      <w:pPr>
        <w:rPr>
          <w:rFonts w:ascii="Comic Sans MS" w:hAnsi="Comic Sans MS"/>
        </w:rPr>
      </w:pPr>
      <w:r w:rsidRPr="00B513B6">
        <w:rPr>
          <w:rFonts w:ascii="Comic Sans MS" w:hAnsi="Comic Sans MS"/>
          <w:b/>
          <w:bCs/>
        </w:rPr>
        <w:t>Arguments contre :</w:t>
      </w:r>
    </w:p>
    <w:p w14:paraId="6D03CE45" w14:textId="77777777" w:rsidR="000B1097" w:rsidRPr="00B513B6" w:rsidRDefault="00000000" w:rsidP="000B1097">
      <w:pPr>
        <w:numPr>
          <w:ilvl w:val="0"/>
          <w:numId w:val="8"/>
        </w:numPr>
        <w:rPr>
          <w:rFonts w:ascii="Comic Sans MS" w:hAnsi="Comic Sans MS"/>
        </w:rPr>
      </w:pPr>
      <w:r w:rsidRPr="00B513B6">
        <w:rPr>
          <w:rFonts w:ascii="Comic Sans MS" w:hAnsi="Comic Sans MS"/>
        </w:rPr>
        <w:pict w14:anchorId="29E60A45">
          <v:rect id="_x0000_i1030" style="width:0;height:1.5pt" o:hralign="center" o:hrstd="t" o:hr="t" fillcolor="#a0a0a0" stroked="f"/>
        </w:pict>
      </w:r>
    </w:p>
    <w:p w14:paraId="460D11B2" w14:textId="77777777" w:rsidR="000B1097" w:rsidRPr="00B513B6" w:rsidRDefault="00000000" w:rsidP="000B1097">
      <w:pPr>
        <w:numPr>
          <w:ilvl w:val="0"/>
          <w:numId w:val="8"/>
        </w:numPr>
        <w:rPr>
          <w:rFonts w:ascii="Comic Sans MS" w:hAnsi="Comic Sans MS"/>
        </w:rPr>
      </w:pPr>
      <w:r w:rsidRPr="00B513B6">
        <w:rPr>
          <w:rFonts w:ascii="Comic Sans MS" w:hAnsi="Comic Sans MS"/>
        </w:rPr>
        <w:pict w14:anchorId="7924B7C7">
          <v:rect id="_x0000_i1031" style="width:0;height:1.5pt" o:hralign="center" o:hrstd="t" o:hr="t" fillcolor="#a0a0a0" stroked="f"/>
        </w:pict>
      </w:r>
    </w:p>
    <w:p w14:paraId="51E55623" w14:textId="77777777" w:rsidR="00C53631" w:rsidRPr="00B513B6" w:rsidRDefault="00000000" w:rsidP="00C53631">
      <w:pPr>
        <w:numPr>
          <w:ilvl w:val="0"/>
          <w:numId w:val="8"/>
        </w:numPr>
        <w:rPr>
          <w:rFonts w:ascii="Comic Sans MS" w:hAnsi="Comic Sans MS"/>
        </w:rPr>
      </w:pPr>
      <w:r w:rsidRPr="00B513B6">
        <w:rPr>
          <w:rFonts w:ascii="Comic Sans MS" w:hAnsi="Comic Sans MS"/>
        </w:rPr>
        <w:pict w14:anchorId="4FFF034A">
          <v:rect id="_x0000_i1032" style="width:0;height:1.5pt" o:hralign="center" o:hrstd="t" o:hr="t" fillcolor="#a0a0a0" stroked="f"/>
        </w:pict>
      </w:r>
    </w:p>
    <w:p w14:paraId="66265E58" w14:textId="77777777" w:rsidR="00C53631" w:rsidRPr="00B513B6" w:rsidRDefault="00000000" w:rsidP="00C53631">
      <w:pPr>
        <w:numPr>
          <w:ilvl w:val="0"/>
          <w:numId w:val="8"/>
        </w:numPr>
        <w:rPr>
          <w:rFonts w:ascii="Comic Sans MS" w:hAnsi="Comic Sans MS"/>
        </w:rPr>
      </w:pPr>
      <w:r w:rsidRPr="00B513B6">
        <w:rPr>
          <w:rFonts w:ascii="Comic Sans MS" w:hAnsi="Comic Sans MS"/>
        </w:rPr>
        <w:pict w14:anchorId="052E0793">
          <v:rect id="_x0000_i1033" style="width:0;height:1.5pt" o:hralign="center" o:hrstd="t" o:hr="t" fillcolor="#a0a0a0" stroked="f"/>
        </w:pict>
      </w:r>
    </w:p>
    <w:p w14:paraId="2324A5F2" w14:textId="77777777" w:rsidR="00C53631" w:rsidRPr="00B513B6" w:rsidRDefault="00C53631" w:rsidP="00C53631">
      <w:pPr>
        <w:ind w:left="720"/>
        <w:rPr>
          <w:rFonts w:ascii="Comic Sans MS" w:hAnsi="Comic Sans MS"/>
        </w:rPr>
      </w:pPr>
    </w:p>
    <w:p w14:paraId="7E6CB167" w14:textId="77777777" w:rsidR="000B1097" w:rsidRPr="00B513B6" w:rsidRDefault="000B1097" w:rsidP="000B1097">
      <w:pPr>
        <w:rPr>
          <w:rFonts w:ascii="Comic Sans MS" w:hAnsi="Comic Sans MS"/>
        </w:rPr>
      </w:pPr>
      <w:r w:rsidRPr="00B513B6">
        <w:rPr>
          <w:rFonts w:ascii="Comic Sans MS" w:hAnsi="Comic Sans MS"/>
          <w:b/>
          <w:bCs/>
        </w:rPr>
        <w:t>Solutions proposées :</w:t>
      </w:r>
    </w:p>
    <w:p w14:paraId="2ADEB128" w14:textId="77777777" w:rsidR="000B1097" w:rsidRPr="00B513B6" w:rsidRDefault="00000000" w:rsidP="000B1097">
      <w:pPr>
        <w:numPr>
          <w:ilvl w:val="0"/>
          <w:numId w:val="9"/>
        </w:numPr>
        <w:rPr>
          <w:rFonts w:ascii="Comic Sans MS" w:hAnsi="Comic Sans MS"/>
        </w:rPr>
      </w:pPr>
      <w:r w:rsidRPr="00B513B6">
        <w:rPr>
          <w:rFonts w:ascii="Comic Sans MS" w:hAnsi="Comic Sans MS"/>
        </w:rPr>
        <w:pict w14:anchorId="10AB4EC6">
          <v:rect id="_x0000_i1034" style="width:0;height:1.5pt" o:hralign="center" o:hrstd="t" o:hr="t" fillcolor="#a0a0a0" stroked="f"/>
        </w:pict>
      </w:r>
    </w:p>
    <w:p w14:paraId="3C3F255F" w14:textId="77777777" w:rsidR="000B1097" w:rsidRPr="00B513B6" w:rsidRDefault="00000000" w:rsidP="000B1097">
      <w:pPr>
        <w:numPr>
          <w:ilvl w:val="0"/>
          <w:numId w:val="9"/>
        </w:numPr>
        <w:rPr>
          <w:rFonts w:ascii="Comic Sans MS" w:hAnsi="Comic Sans MS"/>
        </w:rPr>
      </w:pPr>
      <w:r w:rsidRPr="00B513B6">
        <w:rPr>
          <w:rFonts w:ascii="Comic Sans MS" w:hAnsi="Comic Sans MS"/>
        </w:rPr>
        <w:pict w14:anchorId="16F9B09D">
          <v:rect id="_x0000_i1035" style="width:0;height:1.5pt" o:hralign="center" o:hrstd="t" o:hr="t" fillcolor="#a0a0a0" stroked="f"/>
        </w:pict>
      </w:r>
    </w:p>
    <w:p w14:paraId="38717617" w14:textId="77777777" w:rsidR="00C53631" w:rsidRPr="00B513B6" w:rsidRDefault="00000000" w:rsidP="00C53631">
      <w:pPr>
        <w:numPr>
          <w:ilvl w:val="0"/>
          <w:numId w:val="9"/>
        </w:numPr>
        <w:rPr>
          <w:rFonts w:ascii="Comic Sans MS" w:hAnsi="Comic Sans MS"/>
        </w:rPr>
      </w:pPr>
      <w:r w:rsidRPr="00B513B6">
        <w:rPr>
          <w:rFonts w:ascii="Comic Sans MS" w:hAnsi="Comic Sans MS"/>
        </w:rPr>
        <w:pict w14:anchorId="3AF76695">
          <v:rect id="_x0000_i1036" style="width:0;height:1.5pt" o:hralign="center" o:hrstd="t" o:hr="t" fillcolor="#a0a0a0" stroked="f"/>
        </w:pict>
      </w:r>
    </w:p>
    <w:p w14:paraId="73CC2938" w14:textId="77777777" w:rsidR="00C53631" w:rsidRPr="00B513B6" w:rsidRDefault="00000000" w:rsidP="00C53631">
      <w:pPr>
        <w:numPr>
          <w:ilvl w:val="0"/>
          <w:numId w:val="9"/>
        </w:numPr>
        <w:rPr>
          <w:rFonts w:ascii="Comic Sans MS" w:hAnsi="Comic Sans MS"/>
        </w:rPr>
      </w:pPr>
      <w:r w:rsidRPr="00B513B6">
        <w:rPr>
          <w:rFonts w:ascii="Comic Sans MS" w:hAnsi="Comic Sans MS"/>
        </w:rPr>
        <w:pict w14:anchorId="402722DE">
          <v:rect id="_x0000_i1037" style="width:0;height:1.5pt" o:hralign="center" o:hrstd="t" o:hr="t" fillcolor="#a0a0a0" stroked="f"/>
        </w:pict>
      </w:r>
    </w:p>
    <w:p w14:paraId="43819BC3" w14:textId="77777777" w:rsidR="00757787" w:rsidRPr="00B513B6" w:rsidRDefault="00757787">
      <w:pPr>
        <w:rPr>
          <w:rFonts w:ascii="Comic Sans MS" w:hAnsi="Comic Sans MS"/>
        </w:rPr>
      </w:pPr>
    </w:p>
    <w:sectPr w:rsidR="00757787" w:rsidRPr="00B513B6" w:rsidSect="000B109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01BEA"/>
    <w:multiLevelType w:val="multilevel"/>
    <w:tmpl w:val="2C74D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601F3C"/>
    <w:multiLevelType w:val="multilevel"/>
    <w:tmpl w:val="FA50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3B1856"/>
    <w:multiLevelType w:val="multilevel"/>
    <w:tmpl w:val="C30C2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DE4AAF"/>
    <w:multiLevelType w:val="multilevel"/>
    <w:tmpl w:val="BBD2E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257084"/>
    <w:multiLevelType w:val="multilevel"/>
    <w:tmpl w:val="8214A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02108B"/>
    <w:multiLevelType w:val="multilevel"/>
    <w:tmpl w:val="C194DA5E"/>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FE378A"/>
    <w:multiLevelType w:val="multilevel"/>
    <w:tmpl w:val="C26087EE"/>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B42B94"/>
    <w:multiLevelType w:val="multilevel"/>
    <w:tmpl w:val="2D0455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EEB0087"/>
    <w:multiLevelType w:val="multilevel"/>
    <w:tmpl w:val="D848D082"/>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A83EB9"/>
    <w:multiLevelType w:val="multilevel"/>
    <w:tmpl w:val="0C8251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0816857">
    <w:abstractNumId w:val="3"/>
  </w:num>
  <w:num w:numId="2" w16cid:durableId="1624724380">
    <w:abstractNumId w:val="9"/>
  </w:num>
  <w:num w:numId="3" w16cid:durableId="1624921335">
    <w:abstractNumId w:val="5"/>
  </w:num>
  <w:num w:numId="4" w16cid:durableId="209345000">
    <w:abstractNumId w:val="6"/>
  </w:num>
  <w:num w:numId="5" w16cid:durableId="76439167">
    <w:abstractNumId w:val="7"/>
  </w:num>
  <w:num w:numId="6" w16cid:durableId="1584100984">
    <w:abstractNumId w:val="8"/>
  </w:num>
  <w:num w:numId="7" w16cid:durableId="1564683847">
    <w:abstractNumId w:val="1"/>
  </w:num>
  <w:num w:numId="8" w16cid:durableId="469249304">
    <w:abstractNumId w:val="0"/>
  </w:num>
  <w:num w:numId="9" w16cid:durableId="1037895482">
    <w:abstractNumId w:val="2"/>
  </w:num>
  <w:num w:numId="10" w16cid:durableId="1680736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097"/>
    <w:rsid w:val="000B1097"/>
    <w:rsid w:val="0014752C"/>
    <w:rsid w:val="00282968"/>
    <w:rsid w:val="00290251"/>
    <w:rsid w:val="00300CBA"/>
    <w:rsid w:val="00757787"/>
    <w:rsid w:val="00950BCC"/>
    <w:rsid w:val="00A17F2B"/>
    <w:rsid w:val="00A65E34"/>
    <w:rsid w:val="00B513B6"/>
    <w:rsid w:val="00C53631"/>
    <w:rsid w:val="00E5011D"/>
    <w:rsid w:val="00FD39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B7163"/>
  <w15:chartTrackingRefBased/>
  <w15:docId w15:val="{B2D9E52D-8558-49D8-A0C6-77A618E7A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11D"/>
  </w:style>
  <w:style w:type="paragraph" w:styleId="Titre1">
    <w:name w:val="heading 1"/>
    <w:basedOn w:val="Normal"/>
    <w:next w:val="Normal"/>
    <w:link w:val="Titre1Car"/>
    <w:uiPriority w:val="9"/>
    <w:qFormat/>
    <w:rsid w:val="000B10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0B10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0B109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0B109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0B109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0B109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B109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B109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B109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Style1">
    <w:name w:val="Style1"/>
    <w:basedOn w:val="TableauNormal"/>
    <w:uiPriority w:val="99"/>
    <w:rsid w:val="00290251"/>
    <w:pPr>
      <w:spacing w:after="0" w:line="240" w:lineRule="auto"/>
    </w:pPr>
    <w:tblPr/>
  </w:style>
  <w:style w:type="character" w:customStyle="1" w:styleId="Titre1Car">
    <w:name w:val="Titre 1 Car"/>
    <w:basedOn w:val="Policepardfaut"/>
    <w:link w:val="Titre1"/>
    <w:uiPriority w:val="9"/>
    <w:rsid w:val="000B109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0B109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0B109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0B109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0B109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0B109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B109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B109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B1097"/>
    <w:rPr>
      <w:rFonts w:eastAsiaTheme="majorEastAsia" w:cstheme="majorBidi"/>
      <w:color w:val="272727" w:themeColor="text1" w:themeTint="D8"/>
    </w:rPr>
  </w:style>
  <w:style w:type="paragraph" w:styleId="Titre">
    <w:name w:val="Title"/>
    <w:basedOn w:val="Normal"/>
    <w:next w:val="Normal"/>
    <w:link w:val="TitreCar"/>
    <w:uiPriority w:val="10"/>
    <w:qFormat/>
    <w:rsid w:val="000B10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B109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B109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B109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B1097"/>
    <w:pPr>
      <w:spacing w:before="160"/>
      <w:jc w:val="center"/>
    </w:pPr>
    <w:rPr>
      <w:i/>
      <w:iCs/>
      <w:color w:val="404040" w:themeColor="text1" w:themeTint="BF"/>
    </w:rPr>
  </w:style>
  <w:style w:type="character" w:customStyle="1" w:styleId="CitationCar">
    <w:name w:val="Citation Car"/>
    <w:basedOn w:val="Policepardfaut"/>
    <w:link w:val="Citation"/>
    <w:uiPriority w:val="29"/>
    <w:rsid w:val="000B1097"/>
    <w:rPr>
      <w:i/>
      <w:iCs/>
      <w:color w:val="404040" w:themeColor="text1" w:themeTint="BF"/>
    </w:rPr>
  </w:style>
  <w:style w:type="paragraph" w:styleId="Paragraphedeliste">
    <w:name w:val="List Paragraph"/>
    <w:basedOn w:val="Normal"/>
    <w:uiPriority w:val="34"/>
    <w:qFormat/>
    <w:rsid w:val="000B1097"/>
    <w:pPr>
      <w:ind w:left="720"/>
      <w:contextualSpacing/>
    </w:pPr>
  </w:style>
  <w:style w:type="character" w:styleId="Accentuationintense">
    <w:name w:val="Intense Emphasis"/>
    <w:basedOn w:val="Policepardfaut"/>
    <w:uiPriority w:val="21"/>
    <w:qFormat/>
    <w:rsid w:val="000B1097"/>
    <w:rPr>
      <w:i/>
      <w:iCs/>
      <w:color w:val="2F5496" w:themeColor="accent1" w:themeShade="BF"/>
    </w:rPr>
  </w:style>
  <w:style w:type="paragraph" w:styleId="Citationintense">
    <w:name w:val="Intense Quote"/>
    <w:basedOn w:val="Normal"/>
    <w:next w:val="Normal"/>
    <w:link w:val="CitationintenseCar"/>
    <w:uiPriority w:val="30"/>
    <w:qFormat/>
    <w:rsid w:val="000B10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0B1097"/>
    <w:rPr>
      <w:i/>
      <w:iCs/>
      <w:color w:val="2F5496" w:themeColor="accent1" w:themeShade="BF"/>
    </w:rPr>
  </w:style>
  <w:style w:type="character" w:styleId="Rfrenceintense">
    <w:name w:val="Intense Reference"/>
    <w:basedOn w:val="Policepardfaut"/>
    <w:uiPriority w:val="32"/>
    <w:qFormat/>
    <w:rsid w:val="000B1097"/>
    <w:rPr>
      <w:b/>
      <w:bCs/>
      <w:smallCaps/>
      <w:color w:val="2F5496" w:themeColor="accent1" w:themeShade="BF"/>
      <w:spacing w:val="5"/>
    </w:rPr>
  </w:style>
  <w:style w:type="character" w:styleId="Lienhypertexte">
    <w:name w:val="Hyperlink"/>
    <w:basedOn w:val="Policepardfaut"/>
    <w:uiPriority w:val="99"/>
    <w:unhideWhenUsed/>
    <w:rsid w:val="00E5011D"/>
    <w:rPr>
      <w:color w:val="0563C1" w:themeColor="hyperlink"/>
      <w:u w:val="single"/>
    </w:rPr>
  </w:style>
  <w:style w:type="character" w:styleId="Mentionnonrsolue">
    <w:name w:val="Unresolved Mention"/>
    <w:basedOn w:val="Policepardfaut"/>
    <w:uiPriority w:val="99"/>
    <w:semiHidden/>
    <w:unhideWhenUsed/>
    <w:rsid w:val="00E5011D"/>
    <w:rPr>
      <w:color w:val="605E5C"/>
      <w:shd w:val="clear" w:color="auto" w:fill="E1DFDD"/>
    </w:rPr>
  </w:style>
  <w:style w:type="table" w:styleId="Grilledutableau">
    <w:name w:val="Table Grid"/>
    <w:basedOn w:val="TableauNormal"/>
    <w:uiPriority w:val="39"/>
    <w:rsid w:val="00B513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qExaiT5SjxI" TargetMode="External"/><Relationship Id="rId13" Type="http://schemas.openxmlformats.org/officeDocument/2006/relationships/hyperlink" Target="https://eneo.metal.ntua.gr/"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purdue.edu/impacteart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neal.fun/asteroid-launcher/"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youtube.com/watch?v=Y4iGdyni_8g" TargetMode="External"/><Relationship Id="rId4" Type="http://schemas.openxmlformats.org/officeDocument/2006/relationships/webSettings" Target="webSettings.xml"/><Relationship Id="rId9" Type="http://schemas.openxmlformats.org/officeDocument/2006/relationships/hyperlink" Target="https://www.youtube.com/watch?v=SbMNEhIv-eQ"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2719</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Gayrard</dc:creator>
  <cp:keywords/>
  <dc:description/>
  <cp:lastModifiedBy>Olivier Gayrard</cp:lastModifiedBy>
  <cp:revision>5</cp:revision>
  <dcterms:created xsi:type="dcterms:W3CDTF">2026-10-11T09:08:00Z</dcterms:created>
  <dcterms:modified xsi:type="dcterms:W3CDTF">2026-10-11T09:47:00Z</dcterms:modified>
</cp:coreProperties>
</file>