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F06" w:rsidRPr="00862F06" w:rsidRDefault="00862F06" w:rsidP="00915E5B">
      <w:pPr>
        <w:rPr>
          <w:rFonts w:ascii="Comic Sans MS" w:hAnsi="Comic Sans MS"/>
          <w:i/>
          <w:sz w:val="24"/>
          <w:szCs w:val="24"/>
        </w:rPr>
      </w:pPr>
      <w:bookmarkStart w:id="0" w:name="_Hlk14427135"/>
      <w:r w:rsidRPr="00862F06">
        <w:rPr>
          <w:rFonts w:ascii="Comic Sans MS" w:hAnsi="Comic Sans MS"/>
          <w:i/>
          <w:sz w:val="24"/>
          <w:szCs w:val="24"/>
        </w:rPr>
        <w:t xml:space="preserve">Réalisez ce travail à partir de votre manuel, pages </w:t>
      </w:r>
      <w:r w:rsidR="009779E5">
        <w:rPr>
          <w:rFonts w:ascii="Comic Sans MS" w:hAnsi="Comic Sans MS"/>
          <w:i/>
          <w:sz w:val="24"/>
          <w:szCs w:val="24"/>
        </w:rPr>
        <w:t>44 et 45.</w:t>
      </w:r>
      <w:r w:rsidRPr="00862F06">
        <w:rPr>
          <w:rFonts w:ascii="Comic Sans MS" w:hAnsi="Comic Sans MS"/>
          <w:i/>
          <w:sz w:val="24"/>
          <w:szCs w:val="24"/>
        </w:rPr>
        <w:t xml:space="preserve"> </w:t>
      </w:r>
    </w:p>
    <w:p w:rsidR="00661F5B" w:rsidRPr="00862F06" w:rsidRDefault="00360F46" w:rsidP="00360F46">
      <w:pPr>
        <w:pStyle w:val="Paragraphedeliste"/>
        <w:numPr>
          <w:ilvl w:val="0"/>
          <w:numId w:val="1"/>
        </w:numPr>
        <w:rPr>
          <w:rFonts w:ascii="Comic Sans MS" w:hAnsi="Comic Sans MS"/>
          <w:sz w:val="24"/>
          <w:szCs w:val="24"/>
        </w:rPr>
      </w:pPr>
      <w:r w:rsidRPr="00862F06">
        <w:rPr>
          <w:rFonts w:ascii="Comic Sans MS" w:hAnsi="Comic Sans MS"/>
          <w:sz w:val="24"/>
          <w:szCs w:val="24"/>
        </w:rPr>
        <w:t>Décrivez la constitution de l’atome.</w:t>
      </w:r>
    </w:p>
    <w:p w:rsidR="00360F46" w:rsidRPr="00862F06" w:rsidRDefault="00360F46" w:rsidP="00360F46">
      <w:pPr>
        <w:pStyle w:val="Paragraphedeliste"/>
        <w:numPr>
          <w:ilvl w:val="0"/>
          <w:numId w:val="1"/>
        </w:numPr>
        <w:rPr>
          <w:rFonts w:ascii="Comic Sans MS" w:hAnsi="Comic Sans MS"/>
          <w:sz w:val="24"/>
          <w:szCs w:val="24"/>
        </w:rPr>
      </w:pPr>
      <w:r w:rsidRPr="00862F06">
        <w:rPr>
          <w:rFonts w:ascii="Comic Sans MS" w:hAnsi="Comic Sans MS"/>
          <w:sz w:val="24"/>
          <w:szCs w:val="24"/>
        </w:rPr>
        <w:t>Construisez un tableau indiquant les masses et charges de ses différents constituants.</w:t>
      </w:r>
    </w:p>
    <w:p w:rsidR="00360F46" w:rsidRPr="00862F06" w:rsidRDefault="00360F46" w:rsidP="00360F46">
      <w:pPr>
        <w:pStyle w:val="Paragraphedeliste"/>
        <w:numPr>
          <w:ilvl w:val="0"/>
          <w:numId w:val="1"/>
        </w:numPr>
        <w:rPr>
          <w:rFonts w:ascii="Comic Sans MS" w:hAnsi="Comic Sans MS"/>
          <w:sz w:val="24"/>
          <w:szCs w:val="24"/>
        </w:rPr>
      </w:pPr>
      <w:r w:rsidRPr="00862F06">
        <w:rPr>
          <w:rFonts w:ascii="Comic Sans MS" w:hAnsi="Comic Sans MS"/>
          <w:sz w:val="24"/>
          <w:szCs w:val="24"/>
        </w:rPr>
        <w:t>Déduisez-en où est-ce que la masse est la plus concentrée.</w:t>
      </w:r>
    </w:p>
    <w:p w:rsidR="00360F46" w:rsidRPr="00862F06" w:rsidRDefault="00360F46" w:rsidP="00360F46">
      <w:pPr>
        <w:pStyle w:val="Paragraphedeliste"/>
        <w:numPr>
          <w:ilvl w:val="0"/>
          <w:numId w:val="1"/>
        </w:numPr>
        <w:rPr>
          <w:rFonts w:ascii="Comic Sans MS" w:hAnsi="Comic Sans MS"/>
          <w:sz w:val="24"/>
          <w:szCs w:val="24"/>
        </w:rPr>
      </w:pPr>
      <w:r w:rsidRPr="00862F06">
        <w:rPr>
          <w:rFonts w:ascii="Comic Sans MS" w:hAnsi="Comic Sans MS"/>
          <w:sz w:val="24"/>
          <w:szCs w:val="24"/>
        </w:rPr>
        <w:t>Recherchez comment les scientifiques symbolisent le noyau de l’atome.</w:t>
      </w:r>
    </w:p>
    <w:p w:rsidR="00360F46" w:rsidRPr="00862F06" w:rsidRDefault="00360F46" w:rsidP="00360F46">
      <w:pPr>
        <w:pStyle w:val="Paragraphedeliste"/>
        <w:numPr>
          <w:ilvl w:val="0"/>
          <w:numId w:val="1"/>
        </w:numPr>
        <w:rPr>
          <w:rFonts w:ascii="Comic Sans MS" w:hAnsi="Comic Sans MS"/>
          <w:sz w:val="24"/>
          <w:szCs w:val="24"/>
        </w:rPr>
      </w:pPr>
      <w:r w:rsidRPr="00862F06">
        <w:rPr>
          <w:rFonts w:ascii="Comic Sans MS" w:hAnsi="Comic Sans MS"/>
          <w:sz w:val="24"/>
          <w:szCs w:val="24"/>
        </w:rPr>
        <w:t>D’un point de vue électrique, comme est l’atome ?</w:t>
      </w:r>
    </w:p>
    <w:p w:rsidR="00360F46" w:rsidRPr="00862F06" w:rsidRDefault="00360F46" w:rsidP="00360F46">
      <w:pPr>
        <w:pStyle w:val="Paragraphedeliste"/>
        <w:numPr>
          <w:ilvl w:val="0"/>
          <w:numId w:val="1"/>
        </w:numPr>
        <w:rPr>
          <w:rFonts w:ascii="Comic Sans MS" w:hAnsi="Comic Sans MS"/>
          <w:sz w:val="24"/>
          <w:szCs w:val="24"/>
        </w:rPr>
      </w:pPr>
      <w:r w:rsidRPr="00862F06">
        <w:rPr>
          <w:rFonts w:ascii="Comic Sans MS" w:hAnsi="Comic Sans MS"/>
          <w:sz w:val="24"/>
          <w:szCs w:val="24"/>
        </w:rPr>
        <w:t>Justifiez le fait que l’atome est essentiellement constitué de vide.</w:t>
      </w:r>
    </w:p>
    <w:p w:rsidR="00360F46" w:rsidRDefault="00862F06" w:rsidP="00360F46">
      <w:pPr>
        <w:pStyle w:val="Paragraphedeliste"/>
        <w:numPr>
          <w:ilvl w:val="0"/>
          <w:numId w:val="1"/>
        </w:numPr>
        <w:rPr>
          <w:rFonts w:ascii="Comic Sans MS" w:hAnsi="Comic Sans MS"/>
          <w:sz w:val="24"/>
          <w:szCs w:val="24"/>
        </w:rPr>
      </w:pPr>
      <w:r w:rsidRPr="00862F06">
        <w:rPr>
          <w:rFonts w:ascii="Comic Sans MS" w:hAnsi="Comic Sans MS"/>
          <w:sz w:val="24"/>
          <w:szCs w:val="24"/>
        </w:rPr>
        <w:t>Recherchez la définition du mot « isotope ».</w:t>
      </w:r>
    </w:p>
    <w:p w:rsidR="00862F06" w:rsidRDefault="00035B53" w:rsidP="00360F46">
      <w:pPr>
        <w:pStyle w:val="Paragraphedeliste"/>
        <w:numPr>
          <w:ilvl w:val="0"/>
          <w:numId w:val="1"/>
        </w:numPr>
        <w:rPr>
          <w:rFonts w:ascii="Comic Sans MS" w:hAnsi="Comic Sans MS"/>
          <w:sz w:val="24"/>
          <w:szCs w:val="24"/>
        </w:rPr>
      </w:pPr>
      <w:r>
        <w:rPr>
          <w:rFonts w:ascii="Comic Sans MS" w:hAnsi="Comic Sans MS"/>
          <w:sz w:val="24"/>
          <w:szCs w:val="24"/>
        </w:rPr>
        <w:t>Rappelez la structure électronique des ions.</w:t>
      </w:r>
      <w:r w:rsidR="00845AE9">
        <w:rPr>
          <w:rFonts w:ascii="Comic Sans MS" w:hAnsi="Comic Sans MS"/>
          <w:sz w:val="24"/>
          <w:szCs w:val="24"/>
        </w:rPr>
        <w:t xml:space="preserve"> </w:t>
      </w:r>
    </w:p>
    <w:p w:rsidR="00B42EDB" w:rsidRDefault="005D77F2" w:rsidP="00B42EDB">
      <w:pPr>
        <w:pStyle w:val="Paragraphedeliste"/>
        <w:numPr>
          <w:ilvl w:val="0"/>
          <w:numId w:val="1"/>
        </w:numPr>
        <w:rPr>
          <w:rFonts w:ascii="Comic Sans MS" w:hAnsi="Comic Sans MS"/>
          <w:sz w:val="24"/>
          <w:szCs w:val="24"/>
        </w:rPr>
      </w:pPr>
      <w:r>
        <w:rPr>
          <w:rFonts w:ascii="Comic Sans MS" w:hAnsi="Comic Sans MS"/>
          <w:sz w:val="24"/>
          <w:szCs w:val="24"/>
        </w:rPr>
        <w:t>Recherchez la définition de l’expression « élément chimique ».</w:t>
      </w:r>
    </w:p>
    <w:bookmarkEnd w:id="0"/>
    <w:p w:rsidR="00915E5B" w:rsidRDefault="00915E5B" w:rsidP="00915E5B">
      <w:pPr>
        <w:rPr>
          <w:rFonts w:ascii="Comic Sans MS" w:hAnsi="Comic Sans MS"/>
          <w:sz w:val="24"/>
          <w:szCs w:val="24"/>
        </w:rPr>
      </w:pPr>
    </w:p>
    <w:p w:rsidR="009779E5" w:rsidRPr="00862F06" w:rsidRDefault="009779E5" w:rsidP="009779E5">
      <w:pPr>
        <w:rPr>
          <w:rFonts w:ascii="Comic Sans MS" w:hAnsi="Comic Sans MS"/>
          <w:i/>
          <w:sz w:val="24"/>
          <w:szCs w:val="24"/>
        </w:rPr>
      </w:pPr>
      <w:r w:rsidRPr="00862F06">
        <w:rPr>
          <w:rFonts w:ascii="Comic Sans MS" w:hAnsi="Comic Sans MS"/>
          <w:i/>
          <w:sz w:val="24"/>
          <w:szCs w:val="24"/>
        </w:rPr>
        <w:t xml:space="preserve">Réalisez ce travail à partir de votre manuel, pages </w:t>
      </w:r>
      <w:r>
        <w:rPr>
          <w:rFonts w:ascii="Comic Sans MS" w:hAnsi="Comic Sans MS"/>
          <w:i/>
          <w:sz w:val="24"/>
          <w:szCs w:val="24"/>
        </w:rPr>
        <w:t>44 et 45.</w:t>
      </w:r>
      <w:r w:rsidRPr="00862F06">
        <w:rPr>
          <w:rFonts w:ascii="Comic Sans MS" w:hAnsi="Comic Sans MS"/>
          <w:i/>
          <w:sz w:val="24"/>
          <w:szCs w:val="24"/>
        </w:rPr>
        <w:t xml:space="preserve"> </w:t>
      </w:r>
    </w:p>
    <w:p w:rsidR="009779E5" w:rsidRPr="00862F06" w:rsidRDefault="009779E5" w:rsidP="009779E5">
      <w:pPr>
        <w:pStyle w:val="Paragraphedeliste"/>
        <w:numPr>
          <w:ilvl w:val="0"/>
          <w:numId w:val="11"/>
        </w:numPr>
        <w:rPr>
          <w:rFonts w:ascii="Comic Sans MS" w:hAnsi="Comic Sans MS"/>
          <w:sz w:val="24"/>
          <w:szCs w:val="24"/>
        </w:rPr>
      </w:pPr>
      <w:r w:rsidRPr="00862F06">
        <w:rPr>
          <w:rFonts w:ascii="Comic Sans MS" w:hAnsi="Comic Sans MS"/>
          <w:sz w:val="24"/>
          <w:szCs w:val="24"/>
        </w:rPr>
        <w:t>Décrivez la constitution de l’atome.</w:t>
      </w:r>
    </w:p>
    <w:p w:rsidR="009779E5" w:rsidRPr="00862F06" w:rsidRDefault="009779E5" w:rsidP="009779E5">
      <w:pPr>
        <w:pStyle w:val="Paragraphedeliste"/>
        <w:numPr>
          <w:ilvl w:val="0"/>
          <w:numId w:val="11"/>
        </w:numPr>
        <w:rPr>
          <w:rFonts w:ascii="Comic Sans MS" w:hAnsi="Comic Sans MS"/>
          <w:sz w:val="24"/>
          <w:szCs w:val="24"/>
        </w:rPr>
      </w:pPr>
      <w:r w:rsidRPr="00862F06">
        <w:rPr>
          <w:rFonts w:ascii="Comic Sans MS" w:hAnsi="Comic Sans MS"/>
          <w:sz w:val="24"/>
          <w:szCs w:val="24"/>
        </w:rPr>
        <w:t>Construisez un tableau indiquant les masses et charges de ses différents constituants.</w:t>
      </w:r>
    </w:p>
    <w:p w:rsidR="009779E5" w:rsidRPr="00862F06" w:rsidRDefault="009779E5" w:rsidP="009779E5">
      <w:pPr>
        <w:pStyle w:val="Paragraphedeliste"/>
        <w:numPr>
          <w:ilvl w:val="0"/>
          <w:numId w:val="11"/>
        </w:numPr>
        <w:rPr>
          <w:rFonts w:ascii="Comic Sans MS" w:hAnsi="Comic Sans MS"/>
          <w:sz w:val="24"/>
          <w:szCs w:val="24"/>
        </w:rPr>
      </w:pPr>
      <w:r w:rsidRPr="00862F06">
        <w:rPr>
          <w:rFonts w:ascii="Comic Sans MS" w:hAnsi="Comic Sans MS"/>
          <w:sz w:val="24"/>
          <w:szCs w:val="24"/>
        </w:rPr>
        <w:t>Déduisez-en où est-ce que la masse est la plus concentrée.</w:t>
      </w:r>
    </w:p>
    <w:p w:rsidR="009779E5" w:rsidRPr="00862F06" w:rsidRDefault="009779E5" w:rsidP="009779E5">
      <w:pPr>
        <w:pStyle w:val="Paragraphedeliste"/>
        <w:numPr>
          <w:ilvl w:val="0"/>
          <w:numId w:val="11"/>
        </w:numPr>
        <w:rPr>
          <w:rFonts w:ascii="Comic Sans MS" w:hAnsi="Comic Sans MS"/>
          <w:sz w:val="24"/>
          <w:szCs w:val="24"/>
        </w:rPr>
      </w:pPr>
      <w:r w:rsidRPr="00862F06">
        <w:rPr>
          <w:rFonts w:ascii="Comic Sans MS" w:hAnsi="Comic Sans MS"/>
          <w:sz w:val="24"/>
          <w:szCs w:val="24"/>
        </w:rPr>
        <w:t>Recherchez comment les scientifiques symbolisent le noyau de l’atome.</w:t>
      </w:r>
    </w:p>
    <w:p w:rsidR="009779E5" w:rsidRPr="00862F06" w:rsidRDefault="009779E5" w:rsidP="009779E5">
      <w:pPr>
        <w:pStyle w:val="Paragraphedeliste"/>
        <w:numPr>
          <w:ilvl w:val="0"/>
          <w:numId w:val="11"/>
        </w:numPr>
        <w:rPr>
          <w:rFonts w:ascii="Comic Sans MS" w:hAnsi="Comic Sans MS"/>
          <w:sz w:val="24"/>
          <w:szCs w:val="24"/>
        </w:rPr>
      </w:pPr>
      <w:r w:rsidRPr="00862F06">
        <w:rPr>
          <w:rFonts w:ascii="Comic Sans MS" w:hAnsi="Comic Sans MS"/>
          <w:sz w:val="24"/>
          <w:szCs w:val="24"/>
        </w:rPr>
        <w:t>D’un point de vue électrique, comme est l’atome ?</w:t>
      </w:r>
    </w:p>
    <w:p w:rsidR="009779E5" w:rsidRPr="00862F06" w:rsidRDefault="009779E5" w:rsidP="009779E5">
      <w:pPr>
        <w:pStyle w:val="Paragraphedeliste"/>
        <w:numPr>
          <w:ilvl w:val="0"/>
          <w:numId w:val="11"/>
        </w:numPr>
        <w:rPr>
          <w:rFonts w:ascii="Comic Sans MS" w:hAnsi="Comic Sans MS"/>
          <w:sz w:val="24"/>
          <w:szCs w:val="24"/>
        </w:rPr>
      </w:pPr>
      <w:r w:rsidRPr="00862F06">
        <w:rPr>
          <w:rFonts w:ascii="Comic Sans MS" w:hAnsi="Comic Sans MS"/>
          <w:sz w:val="24"/>
          <w:szCs w:val="24"/>
        </w:rPr>
        <w:t>Justifiez le fait que l’atome est essentiellement constitué de vide.</w:t>
      </w:r>
    </w:p>
    <w:p w:rsidR="009779E5" w:rsidRDefault="009779E5" w:rsidP="009779E5">
      <w:pPr>
        <w:pStyle w:val="Paragraphedeliste"/>
        <w:numPr>
          <w:ilvl w:val="0"/>
          <w:numId w:val="11"/>
        </w:numPr>
        <w:rPr>
          <w:rFonts w:ascii="Comic Sans MS" w:hAnsi="Comic Sans MS"/>
          <w:sz w:val="24"/>
          <w:szCs w:val="24"/>
        </w:rPr>
      </w:pPr>
      <w:r w:rsidRPr="00862F06">
        <w:rPr>
          <w:rFonts w:ascii="Comic Sans MS" w:hAnsi="Comic Sans MS"/>
          <w:sz w:val="24"/>
          <w:szCs w:val="24"/>
        </w:rPr>
        <w:t>Recherchez la définition du mot « isotope ».</w:t>
      </w:r>
    </w:p>
    <w:p w:rsidR="009779E5" w:rsidRDefault="009779E5" w:rsidP="009779E5">
      <w:pPr>
        <w:pStyle w:val="Paragraphedeliste"/>
        <w:numPr>
          <w:ilvl w:val="0"/>
          <w:numId w:val="11"/>
        </w:numPr>
        <w:rPr>
          <w:rFonts w:ascii="Comic Sans MS" w:hAnsi="Comic Sans MS"/>
          <w:sz w:val="24"/>
          <w:szCs w:val="24"/>
        </w:rPr>
      </w:pPr>
      <w:r>
        <w:rPr>
          <w:rFonts w:ascii="Comic Sans MS" w:hAnsi="Comic Sans MS"/>
          <w:sz w:val="24"/>
          <w:szCs w:val="24"/>
        </w:rPr>
        <w:t xml:space="preserve">Rappelez la structure électronique des ions. </w:t>
      </w:r>
    </w:p>
    <w:p w:rsidR="009779E5" w:rsidRDefault="009779E5" w:rsidP="009779E5">
      <w:pPr>
        <w:pStyle w:val="Paragraphedeliste"/>
        <w:numPr>
          <w:ilvl w:val="0"/>
          <w:numId w:val="11"/>
        </w:numPr>
        <w:rPr>
          <w:rFonts w:ascii="Comic Sans MS" w:hAnsi="Comic Sans MS"/>
          <w:sz w:val="24"/>
          <w:szCs w:val="24"/>
        </w:rPr>
      </w:pPr>
      <w:r>
        <w:rPr>
          <w:rFonts w:ascii="Comic Sans MS" w:hAnsi="Comic Sans MS"/>
          <w:sz w:val="24"/>
          <w:szCs w:val="24"/>
        </w:rPr>
        <w:t>Recherchez la définition de l’expression « élément chimique ».</w:t>
      </w:r>
    </w:p>
    <w:p w:rsidR="00915E5B" w:rsidRDefault="00915E5B" w:rsidP="00915E5B">
      <w:pPr>
        <w:rPr>
          <w:rFonts w:ascii="Comic Sans MS" w:hAnsi="Comic Sans MS"/>
          <w:sz w:val="24"/>
          <w:szCs w:val="24"/>
        </w:rPr>
      </w:pPr>
    </w:p>
    <w:p w:rsidR="009779E5" w:rsidRPr="00862F06" w:rsidRDefault="009779E5" w:rsidP="009779E5">
      <w:pPr>
        <w:rPr>
          <w:rFonts w:ascii="Comic Sans MS" w:hAnsi="Comic Sans MS"/>
          <w:i/>
          <w:sz w:val="24"/>
          <w:szCs w:val="24"/>
        </w:rPr>
      </w:pPr>
      <w:r w:rsidRPr="00862F06">
        <w:rPr>
          <w:rFonts w:ascii="Comic Sans MS" w:hAnsi="Comic Sans MS"/>
          <w:i/>
          <w:sz w:val="24"/>
          <w:szCs w:val="24"/>
        </w:rPr>
        <w:t xml:space="preserve">Réalisez ce travail à partir de votre manuel, pages </w:t>
      </w:r>
      <w:r>
        <w:rPr>
          <w:rFonts w:ascii="Comic Sans MS" w:hAnsi="Comic Sans MS"/>
          <w:i/>
          <w:sz w:val="24"/>
          <w:szCs w:val="24"/>
        </w:rPr>
        <w:t>44 et 45.</w:t>
      </w:r>
      <w:r w:rsidRPr="00862F06">
        <w:rPr>
          <w:rFonts w:ascii="Comic Sans MS" w:hAnsi="Comic Sans MS"/>
          <w:i/>
          <w:sz w:val="24"/>
          <w:szCs w:val="24"/>
        </w:rPr>
        <w:t xml:space="preserve"> </w:t>
      </w:r>
    </w:p>
    <w:p w:rsidR="009779E5" w:rsidRPr="00862F06" w:rsidRDefault="009779E5" w:rsidP="009779E5">
      <w:pPr>
        <w:pStyle w:val="Paragraphedeliste"/>
        <w:numPr>
          <w:ilvl w:val="0"/>
          <w:numId w:val="13"/>
        </w:numPr>
        <w:rPr>
          <w:rFonts w:ascii="Comic Sans MS" w:hAnsi="Comic Sans MS"/>
          <w:sz w:val="24"/>
          <w:szCs w:val="24"/>
        </w:rPr>
      </w:pPr>
      <w:r w:rsidRPr="00862F06">
        <w:rPr>
          <w:rFonts w:ascii="Comic Sans MS" w:hAnsi="Comic Sans MS"/>
          <w:sz w:val="24"/>
          <w:szCs w:val="24"/>
        </w:rPr>
        <w:t>Décrivez la constitution de l’atome.</w:t>
      </w:r>
    </w:p>
    <w:p w:rsidR="009779E5" w:rsidRPr="00862F06" w:rsidRDefault="009779E5" w:rsidP="009779E5">
      <w:pPr>
        <w:pStyle w:val="Paragraphedeliste"/>
        <w:numPr>
          <w:ilvl w:val="0"/>
          <w:numId w:val="13"/>
        </w:numPr>
        <w:rPr>
          <w:rFonts w:ascii="Comic Sans MS" w:hAnsi="Comic Sans MS"/>
          <w:sz w:val="24"/>
          <w:szCs w:val="24"/>
        </w:rPr>
      </w:pPr>
      <w:r w:rsidRPr="00862F06">
        <w:rPr>
          <w:rFonts w:ascii="Comic Sans MS" w:hAnsi="Comic Sans MS"/>
          <w:sz w:val="24"/>
          <w:szCs w:val="24"/>
        </w:rPr>
        <w:t>Construisez un tableau indiquant les masses et charges de ses différents constituants.</w:t>
      </w:r>
    </w:p>
    <w:p w:rsidR="009779E5" w:rsidRPr="00862F06" w:rsidRDefault="009779E5" w:rsidP="009779E5">
      <w:pPr>
        <w:pStyle w:val="Paragraphedeliste"/>
        <w:numPr>
          <w:ilvl w:val="0"/>
          <w:numId w:val="13"/>
        </w:numPr>
        <w:rPr>
          <w:rFonts w:ascii="Comic Sans MS" w:hAnsi="Comic Sans MS"/>
          <w:sz w:val="24"/>
          <w:szCs w:val="24"/>
        </w:rPr>
      </w:pPr>
      <w:r w:rsidRPr="00862F06">
        <w:rPr>
          <w:rFonts w:ascii="Comic Sans MS" w:hAnsi="Comic Sans MS"/>
          <w:sz w:val="24"/>
          <w:szCs w:val="24"/>
        </w:rPr>
        <w:t>Déduisez-en où est-ce que la masse est la plus concentrée.</w:t>
      </w:r>
    </w:p>
    <w:p w:rsidR="009779E5" w:rsidRPr="00862F06" w:rsidRDefault="009779E5" w:rsidP="009779E5">
      <w:pPr>
        <w:pStyle w:val="Paragraphedeliste"/>
        <w:numPr>
          <w:ilvl w:val="0"/>
          <w:numId w:val="13"/>
        </w:numPr>
        <w:rPr>
          <w:rFonts w:ascii="Comic Sans MS" w:hAnsi="Comic Sans MS"/>
          <w:sz w:val="24"/>
          <w:szCs w:val="24"/>
        </w:rPr>
      </w:pPr>
      <w:r w:rsidRPr="00862F06">
        <w:rPr>
          <w:rFonts w:ascii="Comic Sans MS" w:hAnsi="Comic Sans MS"/>
          <w:sz w:val="24"/>
          <w:szCs w:val="24"/>
        </w:rPr>
        <w:t>Recherchez comment les scientifiques symbolisent le noyau de l’atome.</w:t>
      </w:r>
    </w:p>
    <w:p w:rsidR="009779E5" w:rsidRPr="00862F06" w:rsidRDefault="009779E5" w:rsidP="009779E5">
      <w:pPr>
        <w:pStyle w:val="Paragraphedeliste"/>
        <w:numPr>
          <w:ilvl w:val="0"/>
          <w:numId w:val="13"/>
        </w:numPr>
        <w:rPr>
          <w:rFonts w:ascii="Comic Sans MS" w:hAnsi="Comic Sans MS"/>
          <w:sz w:val="24"/>
          <w:szCs w:val="24"/>
        </w:rPr>
      </w:pPr>
      <w:r w:rsidRPr="00862F06">
        <w:rPr>
          <w:rFonts w:ascii="Comic Sans MS" w:hAnsi="Comic Sans MS"/>
          <w:sz w:val="24"/>
          <w:szCs w:val="24"/>
        </w:rPr>
        <w:t>D’un point de vue électrique, comme est l’atome ?</w:t>
      </w:r>
    </w:p>
    <w:p w:rsidR="009779E5" w:rsidRPr="00862F06" w:rsidRDefault="009779E5" w:rsidP="009779E5">
      <w:pPr>
        <w:pStyle w:val="Paragraphedeliste"/>
        <w:numPr>
          <w:ilvl w:val="0"/>
          <w:numId w:val="13"/>
        </w:numPr>
        <w:rPr>
          <w:rFonts w:ascii="Comic Sans MS" w:hAnsi="Comic Sans MS"/>
          <w:sz w:val="24"/>
          <w:szCs w:val="24"/>
        </w:rPr>
      </w:pPr>
      <w:r w:rsidRPr="00862F06">
        <w:rPr>
          <w:rFonts w:ascii="Comic Sans MS" w:hAnsi="Comic Sans MS"/>
          <w:sz w:val="24"/>
          <w:szCs w:val="24"/>
        </w:rPr>
        <w:t>Justifiez le fait que l’atome est essentiellement constitué de vide.</w:t>
      </w:r>
    </w:p>
    <w:p w:rsidR="009779E5" w:rsidRDefault="009779E5" w:rsidP="009779E5">
      <w:pPr>
        <w:pStyle w:val="Paragraphedeliste"/>
        <w:numPr>
          <w:ilvl w:val="0"/>
          <w:numId w:val="13"/>
        </w:numPr>
        <w:rPr>
          <w:rFonts w:ascii="Comic Sans MS" w:hAnsi="Comic Sans MS"/>
          <w:sz w:val="24"/>
          <w:szCs w:val="24"/>
        </w:rPr>
      </w:pPr>
      <w:r w:rsidRPr="00862F06">
        <w:rPr>
          <w:rFonts w:ascii="Comic Sans MS" w:hAnsi="Comic Sans MS"/>
          <w:sz w:val="24"/>
          <w:szCs w:val="24"/>
        </w:rPr>
        <w:t>Recherchez la définition du mot « isotope ».</w:t>
      </w:r>
    </w:p>
    <w:p w:rsidR="009779E5" w:rsidRDefault="009779E5" w:rsidP="009779E5">
      <w:pPr>
        <w:pStyle w:val="Paragraphedeliste"/>
        <w:numPr>
          <w:ilvl w:val="0"/>
          <w:numId w:val="13"/>
        </w:numPr>
        <w:rPr>
          <w:rFonts w:ascii="Comic Sans MS" w:hAnsi="Comic Sans MS"/>
          <w:sz w:val="24"/>
          <w:szCs w:val="24"/>
        </w:rPr>
      </w:pPr>
      <w:r>
        <w:rPr>
          <w:rFonts w:ascii="Comic Sans MS" w:hAnsi="Comic Sans MS"/>
          <w:sz w:val="24"/>
          <w:szCs w:val="24"/>
        </w:rPr>
        <w:t xml:space="preserve">Rappelez la structure électronique des ions. </w:t>
      </w:r>
    </w:p>
    <w:p w:rsidR="00915E5B" w:rsidRPr="009779E5" w:rsidRDefault="009779E5" w:rsidP="00915E5B">
      <w:pPr>
        <w:pStyle w:val="Paragraphedeliste"/>
        <w:numPr>
          <w:ilvl w:val="0"/>
          <w:numId w:val="13"/>
        </w:numPr>
        <w:rPr>
          <w:rFonts w:ascii="Comic Sans MS" w:hAnsi="Comic Sans MS"/>
          <w:sz w:val="24"/>
          <w:szCs w:val="24"/>
        </w:rPr>
      </w:pPr>
      <w:r>
        <w:rPr>
          <w:rFonts w:ascii="Comic Sans MS" w:hAnsi="Comic Sans MS"/>
          <w:sz w:val="24"/>
          <w:szCs w:val="24"/>
        </w:rPr>
        <w:t>Recherchez la définition de l’expression « élément chimique ».</w:t>
      </w:r>
    </w:p>
    <w:p w:rsidR="00DA2E98" w:rsidRDefault="00DA2E98" w:rsidP="00DA2E98">
      <w:pPr>
        <w:spacing w:before="100" w:beforeAutospacing="1" w:after="100" w:afterAutospacing="1" w:line="240" w:lineRule="auto"/>
        <w:outlineLvl w:val="1"/>
        <w:rPr>
          <w:rFonts w:ascii="Comic Sans MS" w:eastAsia="Times New Roman" w:hAnsi="Comic Sans MS" w:cs="Times New Roman"/>
          <w:b/>
          <w:bCs/>
          <w:sz w:val="36"/>
          <w:szCs w:val="36"/>
          <w:lang w:eastAsia="fr-FR"/>
        </w:rPr>
      </w:pPr>
      <w:r>
        <w:rPr>
          <w:rFonts w:ascii="Comic Sans MS" w:eastAsia="Times New Roman" w:hAnsi="Comic Sans MS" w:cs="Times New Roman"/>
          <w:noProof/>
          <w:sz w:val="24"/>
          <w:szCs w:val="24"/>
          <w:lang w:eastAsia="fr-FR"/>
        </w:rPr>
        <w:lastRenderedPageBreak/>
        <mc:AlternateContent>
          <mc:Choice Requires="wps">
            <w:drawing>
              <wp:anchor distT="0" distB="0" distL="114300" distR="114300" simplePos="0" relativeHeight="251662336" behindDoc="0" locked="0" layoutInCell="1" allowOverlap="1" wp14:anchorId="76510A77" wp14:editId="1E0B6680">
                <wp:simplePos x="0" y="0"/>
                <wp:positionH relativeFrom="margin">
                  <wp:align>right</wp:align>
                </wp:positionH>
                <wp:positionV relativeFrom="paragraph">
                  <wp:posOffset>756285</wp:posOffset>
                </wp:positionV>
                <wp:extent cx="3600450" cy="628650"/>
                <wp:effectExtent l="0" t="0" r="19050" b="19050"/>
                <wp:wrapSquare wrapText="bothSides"/>
                <wp:docPr id="6" name="Zone de texte 6"/>
                <wp:cNvGraphicFramePr/>
                <a:graphic xmlns:a="http://schemas.openxmlformats.org/drawingml/2006/main">
                  <a:graphicData uri="http://schemas.microsoft.com/office/word/2010/wordprocessingShape">
                    <wps:wsp>
                      <wps:cNvSpPr txBox="1"/>
                      <wps:spPr>
                        <a:xfrm>
                          <a:off x="0" y="0"/>
                          <a:ext cx="3600450" cy="628650"/>
                        </a:xfrm>
                        <a:prstGeom prst="rect">
                          <a:avLst/>
                        </a:prstGeom>
                        <a:solidFill>
                          <a:sysClr val="window" lastClr="FFFFFF"/>
                        </a:solidFill>
                        <a:ln w="6350">
                          <a:solidFill>
                            <a:prstClr val="black"/>
                          </a:solidFill>
                        </a:ln>
                      </wps:spPr>
                      <wps:txbx>
                        <w:txbxContent>
                          <w:p w:rsidR="00DA2E98" w:rsidRPr="00DA2E98" w:rsidRDefault="00DA2E98" w:rsidP="00DA2E98">
                            <w:pPr>
                              <w:rPr>
                                <w:rFonts w:ascii="Comic Sans MS" w:hAnsi="Comic Sans MS"/>
                                <w:b/>
                                <w:u w:val="single"/>
                              </w:rPr>
                            </w:pPr>
                            <w:r w:rsidRPr="00DA2E98">
                              <w:rPr>
                                <w:rFonts w:ascii="Comic Sans MS" w:hAnsi="Comic Sans MS"/>
                                <w:b/>
                                <w:u w:val="single"/>
                              </w:rPr>
                              <w:t>Lycée Pablo Neruda</w:t>
                            </w:r>
                          </w:p>
                          <w:p w:rsidR="00DA2E98" w:rsidRPr="00DA2E98" w:rsidRDefault="00DA2E98" w:rsidP="00DA2E98">
                            <w:pPr>
                              <w:rPr>
                                <w:rFonts w:ascii="Comic Sans MS" w:hAnsi="Comic Sans MS"/>
                                <w:b/>
                                <w:u w:val="single"/>
                              </w:rPr>
                            </w:pPr>
                            <w:r w:rsidRPr="00DA2E98">
                              <w:rPr>
                                <w:rFonts w:ascii="Comic Sans MS" w:hAnsi="Comic Sans MS"/>
                                <w:b/>
                                <w:u w:val="single"/>
                              </w:rPr>
                              <w:t xml:space="preserve"> http://labo.pablo.free.fr/compte-rendu.html</w:t>
                            </w:r>
                          </w:p>
                          <w:p w:rsidR="00DA2E98" w:rsidRDefault="00DA2E98" w:rsidP="00DA2E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10A77" id="_x0000_t202" coordsize="21600,21600" o:spt="202" path="m,l,21600r21600,l21600,xe">
                <v:stroke joinstyle="miter"/>
                <v:path gradientshapeok="t" o:connecttype="rect"/>
              </v:shapetype>
              <v:shape id="Zone de texte 6" o:spid="_x0000_s1026" type="#_x0000_t202" style="position:absolute;margin-left:232.3pt;margin-top:59.55pt;width:283.5pt;height:49.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" fillcolor="window" strokeweight=".5pt">
                <v:textbox>
                  <w:txbxContent>
                    <w:p w:rsidR="00DA2E98" w:rsidRPr="00DA2E98" w:rsidRDefault="00DA2E98" w:rsidP="00DA2E98">
                      <w:pPr>
                        <w:rPr>
                          <w:rFonts w:ascii="Comic Sans MS" w:hAnsi="Comic Sans MS"/>
                          <w:b/>
                          <w:u w:val="single"/>
                        </w:rPr>
                      </w:pPr>
                      <w:r w:rsidRPr="00DA2E98">
                        <w:rPr>
                          <w:rFonts w:ascii="Comic Sans MS" w:hAnsi="Comic Sans MS"/>
                          <w:b/>
                          <w:u w:val="single"/>
                        </w:rPr>
                        <w:t>Lycée Pablo Neruda</w:t>
                      </w:r>
                    </w:p>
                    <w:p w:rsidR="00DA2E98" w:rsidRPr="00DA2E98" w:rsidRDefault="00DA2E98" w:rsidP="00DA2E98">
                      <w:pPr>
                        <w:rPr>
                          <w:rFonts w:ascii="Comic Sans MS" w:hAnsi="Comic Sans MS"/>
                          <w:b/>
                          <w:u w:val="single"/>
                        </w:rPr>
                      </w:pPr>
                      <w:r w:rsidRPr="00DA2E98">
                        <w:rPr>
                          <w:rFonts w:ascii="Comic Sans MS" w:hAnsi="Comic Sans MS"/>
                          <w:b/>
                          <w:u w:val="single"/>
                        </w:rPr>
                        <w:t xml:space="preserve"> http://labo.pablo.free.fr/compte-rendu.html</w:t>
                      </w:r>
                    </w:p>
                    <w:p w:rsidR="00DA2E98" w:rsidRDefault="00DA2E98" w:rsidP="00DA2E98"/>
                  </w:txbxContent>
                </v:textbox>
                <w10:wrap type="square" anchorx="margin"/>
              </v:shape>
            </w:pict>
          </mc:Fallback>
        </mc:AlternateContent>
      </w:r>
      <w:r>
        <w:rPr>
          <w:rFonts w:ascii="Comic Sans MS" w:eastAsia="Times New Roman" w:hAnsi="Comic Sans MS" w:cs="Times New Roman"/>
          <w:b/>
          <w:bCs/>
          <w:noProof/>
          <w:sz w:val="36"/>
          <w:szCs w:val="36"/>
          <w:lang w:eastAsia="fr-FR"/>
        </w:rPr>
        <w:drawing>
          <wp:anchor distT="0" distB="0" distL="114300" distR="114300" simplePos="0" relativeHeight="251660288" behindDoc="0" locked="0" layoutInCell="1" allowOverlap="1" wp14:anchorId="2BD639A5" wp14:editId="546E4A6E">
            <wp:simplePos x="0" y="0"/>
            <wp:positionH relativeFrom="column">
              <wp:posOffset>-508635</wp:posOffset>
            </wp:positionH>
            <wp:positionV relativeFrom="paragraph">
              <wp:posOffset>0</wp:posOffset>
            </wp:positionV>
            <wp:extent cx="1238250" cy="1428750"/>
            <wp:effectExtent l="0" t="0" r="0" b="0"/>
            <wp:wrapSquare wrapText="bothSides"/>
            <wp:docPr id="1" name="Image 1" descr="trav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vail"/>
                    <pic:cNvPicPr>
                      <a:picLocks noChangeAspect="1" noChangeArrowheads="1"/>
                    </pic:cNvPicPr>
                  </pic:nvPicPr>
                  <pic:blipFill>
                    <a:blip r:embed="rId5" cstate="print"/>
                    <a:srcRect/>
                    <a:stretch>
                      <a:fillRect/>
                    </a:stretch>
                  </pic:blipFill>
                  <pic:spPr bwMode="auto">
                    <a:xfrm>
                      <a:off x="0" y="0"/>
                      <a:ext cx="1238250" cy="1428750"/>
                    </a:xfrm>
                    <a:prstGeom prst="rect">
                      <a:avLst/>
                    </a:prstGeom>
                    <a:noFill/>
                    <a:ln w="9525">
                      <a:noFill/>
                      <a:miter lim="800000"/>
                      <a:headEnd/>
                      <a:tailEnd/>
                    </a:ln>
                  </pic:spPr>
                </pic:pic>
              </a:graphicData>
            </a:graphic>
          </wp:anchor>
        </w:drawing>
      </w:r>
      <w:r w:rsidRPr="00F01BD8">
        <w:rPr>
          <w:rFonts w:ascii="Comic Sans MS" w:eastAsia="Times New Roman" w:hAnsi="Comic Sans MS" w:cs="Times New Roman"/>
          <w:b/>
          <w:bCs/>
          <w:sz w:val="36"/>
          <w:szCs w:val="36"/>
          <w:lang w:eastAsia="fr-FR"/>
        </w:rPr>
        <w:t xml:space="preserve">Comment </w:t>
      </w:r>
      <w:r>
        <w:rPr>
          <w:rFonts w:ascii="Comic Sans MS" w:eastAsia="Times New Roman" w:hAnsi="Comic Sans MS" w:cs="Times New Roman"/>
          <w:b/>
          <w:bCs/>
          <w:sz w:val="36"/>
          <w:szCs w:val="36"/>
          <w:lang w:eastAsia="fr-FR"/>
        </w:rPr>
        <w:t>rendre compte</w:t>
      </w:r>
      <w:bookmarkStart w:id="1" w:name="_GoBack"/>
      <w:bookmarkEnd w:id="1"/>
      <w:r>
        <w:rPr>
          <w:rFonts w:ascii="Comic Sans MS" w:eastAsia="Times New Roman" w:hAnsi="Comic Sans MS" w:cs="Times New Roman"/>
          <w:b/>
          <w:bCs/>
          <w:sz w:val="36"/>
          <w:szCs w:val="36"/>
          <w:lang w:eastAsia="fr-FR"/>
        </w:rPr>
        <w:t xml:space="preserve"> d’une démarche scientifique à l’école ?</w:t>
      </w:r>
      <w:r w:rsidRPr="00DA2E98">
        <w:rPr>
          <w:rFonts w:ascii="Comic Sans MS" w:eastAsia="Times New Roman" w:hAnsi="Comic Sans MS" w:cs="Times New Roman"/>
          <w:noProof/>
          <w:sz w:val="24"/>
          <w:szCs w:val="24"/>
          <w:lang w:eastAsia="fr-FR"/>
        </w:rPr>
        <w:t xml:space="preserve"> </w:t>
      </w:r>
    </w:p>
    <w:p w:rsidR="00DA2E98" w:rsidRPr="00F01BD8" w:rsidRDefault="00DA2E98" w:rsidP="00DA2E98">
      <w:pPr>
        <w:spacing w:before="100" w:beforeAutospacing="1" w:after="100" w:afterAutospacing="1" w:line="240" w:lineRule="auto"/>
        <w:outlineLvl w:val="1"/>
        <w:rPr>
          <w:rFonts w:ascii="Comic Sans MS" w:eastAsia="Times New Roman" w:hAnsi="Comic Sans MS" w:cs="Times New Roman"/>
          <w:b/>
          <w:bCs/>
          <w:sz w:val="36"/>
          <w:szCs w:val="36"/>
          <w:lang w:eastAsia="fr-FR"/>
        </w:rPr>
      </w:pPr>
    </w:p>
    <w:p w:rsidR="00DA2E98" w:rsidRDefault="00DA2E98" w:rsidP="00DA2E98">
      <w:pPr>
        <w:spacing w:after="0" w:line="240" w:lineRule="auto"/>
        <w:rPr>
          <w:rFonts w:ascii="Comic Sans MS" w:eastAsia="Times New Roman" w:hAnsi="Comic Sans MS" w:cs="Times New Roman"/>
          <w:sz w:val="24"/>
          <w:szCs w:val="24"/>
          <w:lang w:eastAsia="fr-FR"/>
        </w:rPr>
      </w:pPr>
    </w:p>
    <w:p w:rsidR="00DA2E98" w:rsidRPr="00F01BD8" w:rsidRDefault="00DA2E98" w:rsidP="00DA2E98">
      <w:pPr>
        <w:spacing w:after="0"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Ces recommandations sont valables aussi bien en physique-chimie qu'en SVT.</w:t>
      </w:r>
      <w:r w:rsidRPr="00F01BD8">
        <w:rPr>
          <w:rFonts w:ascii="Comic Sans MS" w:eastAsia="Times New Roman" w:hAnsi="Comic Sans MS" w:cs="Times New Roman"/>
          <w:sz w:val="24"/>
          <w:szCs w:val="24"/>
          <w:lang w:eastAsia="fr-FR"/>
        </w:rPr>
        <w:br/>
      </w:r>
      <w:r w:rsidRPr="00F01BD8">
        <w:rPr>
          <w:rFonts w:ascii="Comic Sans MS" w:eastAsia="Times New Roman" w:hAnsi="Comic Sans MS" w:cs="Times New Roman"/>
          <w:sz w:val="24"/>
          <w:szCs w:val="24"/>
          <w:lang w:eastAsia="fr-FR"/>
        </w:rPr>
        <w:br/>
        <w:t>Le compte rendu de TP doit présenter les différentes étapes de la démarche adoptée pour résoudre un problème scientifique clairement défini.</w:t>
      </w:r>
      <w:r w:rsidRPr="00F01BD8">
        <w:rPr>
          <w:rFonts w:ascii="Comic Sans MS" w:eastAsia="Times New Roman" w:hAnsi="Comic Sans MS" w:cs="Times New Roman"/>
          <w:sz w:val="24"/>
          <w:szCs w:val="24"/>
          <w:lang w:eastAsia="fr-FR"/>
        </w:rPr>
        <w:br/>
        <w:t xml:space="preserve">Un TP est le plus souvent constitué d’une ou plusieurs expériences qui s’inscrivent dans une démarche de résolution de problème. Il doit comporter les points suivants. </w:t>
      </w:r>
    </w:p>
    <w:p w:rsidR="00DA2E98" w:rsidRPr="00F01BD8" w:rsidRDefault="00DA2E98" w:rsidP="00DA2E98">
      <w:pPr>
        <w:spacing w:after="0" w:line="240" w:lineRule="auto"/>
        <w:rPr>
          <w:rFonts w:ascii="Comic Sans MS" w:eastAsia="Times New Roman" w:hAnsi="Comic Sans MS" w:cs="Times New Roman"/>
          <w:sz w:val="24"/>
          <w:szCs w:val="24"/>
          <w:lang w:eastAsia="fr-FR"/>
        </w:rPr>
      </w:pPr>
    </w:p>
    <w:p w:rsidR="00DA2E98" w:rsidRPr="00F01BD8" w:rsidRDefault="00DA2E98" w:rsidP="00DA2E98">
      <w:pPr>
        <w:spacing w:before="100" w:beforeAutospacing="1" w:after="100" w:afterAutospacing="1" w:line="240" w:lineRule="auto"/>
        <w:outlineLvl w:val="1"/>
        <w:rPr>
          <w:rFonts w:ascii="Comic Sans MS" w:eastAsia="Times New Roman" w:hAnsi="Comic Sans MS" w:cs="Times New Roman"/>
          <w:b/>
          <w:bCs/>
          <w:sz w:val="36"/>
          <w:szCs w:val="36"/>
          <w:lang w:eastAsia="fr-FR"/>
        </w:rPr>
      </w:pPr>
      <w:r w:rsidRPr="00F01BD8">
        <w:rPr>
          <w:rFonts w:ascii="Comic Sans MS" w:eastAsia="Times New Roman" w:hAnsi="Comic Sans MS" w:cs="Times New Roman"/>
          <w:b/>
          <w:bCs/>
          <w:sz w:val="36"/>
          <w:szCs w:val="36"/>
          <w:lang w:eastAsia="fr-FR"/>
        </w:rPr>
        <w:t>Titre et but</w:t>
      </w:r>
    </w:p>
    <w:p w:rsidR="00DA2E98" w:rsidRPr="00F01BD8" w:rsidRDefault="00DA2E98" w:rsidP="00DA2E98">
      <w:pPr>
        <w:spacing w:after="0"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Ils doivent figurer en tête du compte-rendu.</w:t>
      </w:r>
      <w:r w:rsidRPr="00F01BD8">
        <w:rPr>
          <w:rFonts w:ascii="Comic Sans MS" w:eastAsia="Times New Roman" w:hAnsi="Comic Sans MS" w:cs="Times New Roman"/>
          <w:sz w:val="24"/>
          <w:szCs w:val="24"/>
          <w:lang w:eastAsia="fr-FR"/>
        </w:rPr>
        <w:br/>
        <w:t xml:space="preserve">Dans le paragraphe introductif on présente le (ou les) problème(s) à résoudre. Il s’agit de définir clairement ce que l’on cherche. </w:t>
      </w:r>
    </w:p>
    <w:p w:rsidR="00DA2E98" w:rsidRPr="00F01BD8" w:rsidRDefault="00DA2E98" w:rsidP="00DA2E98">
      <w:pPr>
        <w:spacing w:after="0" w:line="240" w:lineRule="auto"/>
        <w:rPr>
          <w:rFonts w:ascii="Comic Sans MS" w:eastAsia="Times New Roman" w:hAnsi="Comic Sans MS" w:cs="Times New Roman"/>
          <w:sz w:val="24"/>
          <w:szCs w:val="24"/>
          <w:lang w:eastAsia="fr-FR"/>
        </w:rPr>
      </w:pPr>
    </w:p>
    <w:p w:rsidR="00DA2E98" w:rsidRPr="00F01BD8" w:rsidRDefault="00DA2E98" w:rsidP="00DA2E98">
      <w:pPr>
        <w:spacing w:before="100" w:beforeAutospacing="1" w:after="100" w:afterAutospacing="1" w:line="240" w:lineRule="auto"/>
        <w:outlineLvl w:val="1"/>
        <w:rPr>
          <w:rFonts w:ascii="Comic Sans MS" w:eastAsia="Times New Roman" w:hAnsi="Comic Sans MS" w:cs="Times New Roman"/>
          <w:b/>
          <w:bCs/>
          <w:sz w:val="36"/>
          <w:szCs w:val="36"/>
          <w:lang w:eastAsia="fr-FR"/>
        </w:rPr>
      </w:pPr>
      <w:r w:rsidRPr="00F01BD8">
        <w:rPr>
          <w:rFonts w:ascii="Comic Sans MS" w:eastAsia="Times New Roman" w:hAnsi="Comic Sans MS" w:cs="Times New Roman"/>
          <w:b/>
          <w:bCs/>
          <w:sz w:val="36"/>
          <w:szCs w:val="36"/>
          <w:lang w:eastAsia="fr-FR"/>
        </w:rPr>
        <w:t>Principe de (des) l'expérience(s)</w:t>
      </w:r>
    </w:p>
    <w:p w:rsidR="00DA2E98" w:rsidRPr="00F01BD8" w:rsidRDefault="00DA2E98" w:rsidP="00DA2E98">
      <w:pPr>
        <w:spacing w:after="0"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On expose dans ce paragraphe le principe de l’expérience sans détailler le protocole. Le principe retenu doit tester une conséquence prévisible de l’hypothèse. Il faut montrer la relation entre cette hypothèse et ce principe. Ne pas excéder quelques lignes.</w:t>
      </w:r>
    </w:p>
    <w:p w:rsidR="00DA2E98" w:rsidRPr="00F01BD8" w:rsidRDefault="00DA2E98" w:rsidP="00DA2E98">
      <w:pPr>
        <w:numPr>
          <w:ilvl w:val="0"/>
          <w:numId w:val="8"/>
        </w:numPr>
        <w:spacing w:before="100" w:beforeAutospacing="1" w:after="100" w:afterAutospacing="1"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On présente le sujet que l'on traite, les mots importants s'y rapportant.</w:t>
      </w:r>
    </w:p>
    <w:p w:rsidR="00DA2E98" w:rsidRPr="00F01BD8" w:rsidRDefault="00DA2E98" w:rsidP="00DA2E98">
      <w:pPr>
        <w:numPr>
          <w:ilvl w:val="0"/>
          <w:numId w:val="8"/>
        </w:numPr>
        <w:spacing w:before="100" w:beforeAutospacing="1" w:after="100" w:afterAutospacing="1"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On émet alors une (ou des) hypothèse(s) qui réponde(nt) au problème.</w:t>
      </w:r>
    </w:p>
    <w:p w:rsidR="00DA2E98" w:rsidRPr="00F01BD8" w:rsidRDefault="00DA2E98" w:rsidP="00DA2E98">
      <w:pPr>
        <w:spacing w:after="0" w:line="240" w:lineRule="auto"/>
        <w:rPr>
          <w:rFonts w:ascii="Comic Sans MS" w:eastAsia="Times New Roman" w:hAnsi="Comic Sans MS" w:cs="Times New Roman"/>
          <w:sz w:val="24"/>
          <w:szCs w:val="24"/>
          <w:lang w:eastAsia="fr-FR"/>
        </w:rPr>
      </w:pPr>
    </w:p>
    <w:p w:rsidR="00DA2E98" w:rsidRPr="00F01BD8" w:rsidRDefault="00DA2E98" w:rsidP="00DA2E98">
      <w:pPr>
        <w:spacing w:before="100" w:beforeAutospacing="1" w:after="100" w:afterAutospacing="1" w:line="240" w:lineRule="auto"/>
        <w:outlineLvl w:val="1"/>
        <w:rPr>
          <w:rFonts w:ascii="Comic Sans MS" w:eastAsia="Times New Roman" w:hAnsi="Comic Sans MS" w:cs="Times New Roman"/>
          <w:b/>
          <w:bCs/>
          <w:sz w:val="36"/>
          <w:szCs w:val="36"/>
          <w:lang w:eastAsia="fr-FR"/>
        </w:rPr>
      </w:pPr>
      <w:r w:rsidRPr="00F01BD8">
        <w:rPr>
          <w:rFonts w:ascii="Comic Sans MS" w:eastAsia="Times New Roman" w:hAnsi="Comic Sans MS" w:cs="Times New Roman"/>
          <w:b/>
          <w:bCs/>
          <w:sz w:val="36"/>
          <w:szCs w:val="36"/>
          <w:lang w:eastAsia="fr-FR"/>
        </w:rPr>
        <w:t>Matériel</w:t>
      </w:r>
    </w:p>
    <w:p w:rsidR="00DA2E98" w:rsidRPr="00F01BD8" w:rsidRDefault="00DA2E98" w:rsidP="00DA2E98">
      <w:pPr>
        <w:spacing w:after="0"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On fait ici un inventaire des matériels utilisés pour l'expérience. Si on a employé certains réactifs, les présenter (par exemple en exploitant l'étiquette du flacon).</w:t>
      </w:r>
      <w:r w:rsidRPr="00F01BD8">
        <w:rPr>
          <w:rFonts w:ascii="Comic Sans MS" w:eastAsia="Times New Roman" w:hAnsi="Comic Sans MS" w:cs="Times New Roman"/>
          <w:sz w:val="24"/>
          <w:szCs w:val="24"/>
          <w:lang w:eastAsia="fr-FR"/>
        </w:rPr>
        <w:br/>
        <w:t xml:space="preserve">Ne pas oublier les précautions de sécurité </w:t>
      </w:r>
      <w:r>
        <w:rPr>
          <w:rFonts w:ascii="Comic Sans MS" w:eastAsia="Times New Roman" w:hAnsi="Comic Sans MS" w:cs="Times New Roman"/>
          <w:sz w:val="24"/>
          <w:szCs w:val="24"/>
          <w:lang w:eastAsia="fr-FR"/>
        </w:rPr>
        <w:t>(Hotte, port de lunettes, etc.)</w:t>
      </w:r>
    </w:p>
    <w:p w:rsidR="00DA2E98" w:rsidRPr="00F01BD8" w:rsidRDefault="00DA2E98" w:rsidP="00DA2E98">
      <w:pPr>
        <w:spacing w:before="100" w:beforeAutospacing="1" w:after="100" w:afterAutospacing="1" w:line="240" w:lineRule="auto"/>
        <w:outlineLvl w:val="1"/>
        <w:rPr>
          <w:rFonts w:ascii="Comic Sans MS" w:eastAsia="Times New Roman" w:hAnsi="Comic Sans MS" w:cs="Times New Roman"/>
          <w:b/>
          <w:bCs/>
          <w:sz w:val="36"/>
          <w:szCs w:val="36"/>
          <w:lang w:eastAsia="fr-FR"/>
        </w:rPr>
      </w:pPr>
      <w:r>
        <w:rPr>
          <w:rFonts w:ascii="Comic Sans MS" w:eastAsia="Times New Roman" w:hAnsi="Comic Sans MS" w:cs="Times New Roman"/>
          <w:b/>
          <w:bCs/>
          <w:noProof/>
          <w:sz w:val="36"/>
          <w:szCs w:val="36"/>
          <w:lang w:eastAsia="fr-FR"/>
        </w:rPr>
        <w:lastRenderedPageBreak/>
        <w:drawing>
          <wp:anchor distT="0" distB="0" distL="114300" distR="114300" simplePos="0" relativeHeight="251659264" behindDoc="0" locked="0" layoutInCell="1" allowOverlap="1" wp14:anchorId="262A2F7C" wp14:editId="3B6C7380">
            <wp:simplePos x="0" y="0"/>
            <wp:positionH relativeFrom="column">
              <wp:posOffset>4905375</wp:posOffset>
            </wp:positionH>
            <wp:positionV relativeFrom="paragraph">
              <wp:posOffset>296545</wp:posOffset>
            </wp:positionV>
            <wp:extent cx="1691640" cy="1057275"/>
            <wp:effectExtent l="0" t="0" r="3810" b="0"/>
            <wp:wrapSquare wrapText="bothSides"/>
            <wp:docPr id="4" name="Image 2" descr="Mani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ipulation"/>
                    <pic:cNvPicPr>
                      <a:picLocks noChangeAspect="1" noChangeArrowheads="1"/>
                    </pic:cNvPicPr>
                  </pic:nvPicPr>
                  <pic:blipFill>
                    <a:blip r:embed="rId6" cstate="print"/>
                    <a:srcRect/>
                    <a:stretch>
                      <a:fillRect/>
                    </a:stretch>
                  </pic:blipFill>
                  <pic:spPr bwMode="auto">
                    <a:xfrm>
                      <a:off x="0" y="0"/>
                      <a:ext cx="1691640" cy="1057275"/>
                    </a:xfrm>
                    <a:prstGeom prst="rect">
                      <a:avLst/>
                    </a:prstGeom>
                    <a:noFill/>
                    <a:ln w="9525">
                      <a:noFill/>
                      <a:miter lim="800000"/>
                      <a:headEnd/>
                      <a:tailEnd/>
                    </a:ln>
                  </pic:spPr>
                </pic:pic>
              </a:graphicData>
            </a:graphic>
          </wp:anchor>
        </w:drawing>
      </w:r>
      <w:r w:rsidRPr="00F01BD8">
        <w:rPr>
          <w:rFonts w:ascii="Comic Sans MS" w:eastAsia="Times New Roman" w:hAnsi="Comic Sans MS" w:cs="Times New Roman"/>
          <w:b/>
          <w:bCs/>
          <w:sz w:val="36"/>
          <w:szCs w:val="36"/>
          <w:lang w:eastAsia="fr-FR"/>
        </w:rPr>
        <w:t>Manipulation</w:t>
      </w:r>
    </w:p>
    <w:p w:rsidR="00DA2E98" w:rsidRPr="00F01BD8" w:rsidRDefault="00DA2E98" w:rsidP="00DA2E98">
      <w:pPr>
        <w:spacing w:after="0"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Cette partie comporte figures et schémas légendés et d'une taille suffisante.</w:t>
      </w:r>
      <w:r w:rsidRPr="00F01BD8">
        <w:rPr>
          <w:rFonts w:ascii="Comic Sans MS" w:eastAsia="Times New Roman" w:hAnsi="Comic Sans MS" w:cs="Times New Roman"/>
          <w:sz w:val="24"/>
          <w:szCs w:val="24"/>
          <w:lang w:eastAsia="fr-FR"/>
        </w:rPr>
        <w:br/>
        <w:t>Il s'agit en fait de la seule difficulté de présentation, car l'essentiel se trouve dans le protocole de l'expérience.</w:t>
      </w:r>
      <w:r w:rsidRPr="00F01BD8">
        <w:rPr>
          <w:rFonts w:ascii="Comic Sans MS" w:eastAsia="Times New Roman" w:hAnsi="Comic Sans MS" w:cs="Times New Roman"/>
          <w:noProof/>
          <w:sz w:val="24"/>
          <w:szCs w:val="24"/>
          <w:lang w:eastAsia="fr-FR"/>
        </w:rPr>
        <w:t xml:space="preserve"> </w:t>
      </w:r>
      <w:r w:rsidRPr="00F01BD8">
        <w:rPr>
          <w:rFonts w:ascii="Comic Sans MS" w:eastAsia="Times New Roman" w:hAnsi="Comic Sans MS" w:cs="Times New Roman"/>
          <w:sz w:val="24"/>
          <w:szCs w:val="24"/>
          <w:lang w:eastAsia="fr-FR"/>
        </w:rPr>
        <w:br/>
        <w:t xml:space="preserve">On décrit, étape par étape, le déroulement de notre expérience. </w:t>
      </w:r>
    </w:p>
    <w:p w:rsidR="00DA2E98" w:rsidRPr="00F01BD8" w:rsidRDefault="00DA2E98" w:rsidP="00DA2E98">
      <w:pPr>
        <w:spacing w:after="0" w:line="240" w:lineRule="auto"/>
        <w:rPr>
          <w:rFonts w:ascii="Comic Sans MS" w:eastAsia="Times New Roman" w:hAnsi="Comic Sans MS" w:cs="Times New Roman"/>
          <w:sz w:val="24"/>
          <w:szCs w:val="24"/>
          <w:lang w:eastAsia="fr-FR"/>
        </w:rPr>
      </w:pPr>
    </w:p>
    <w:p w:rsidR="00DA2E98" w:rsidRPr="00F01BD8" w:rsidRDefault="00DA2E98" w:rsidP="00DA2E98">
      <w:pPr>
        <w:spacing w:before="100" w:beforeAutospacing="1" w:after="100" w:afterAutospacing="1" w:line="240" w:lineRule="auto"/>
        <w:outlineLvl w:val="1"/>
        <w:rPr>
          <w:rFonts w:ascii="Comic Sans MS" w:eastAsia="Times New Roman" w:hAnsi="Comic Sans MS" w:cs="Times New Roman"/>
          <w:b/>
          <w:bCs/>
          <w:sz w:val="36"/>
          <w:szCs w:val="36"/>
          <w:lang w:eastAsia="fr-FR"/>
        </w:rPr>
      </w:pPr>
      <w:r w:rsidRPr="00F01BD8">
        <w:rPr>
          <w:rFonts w:ascii="Comic Sans MS" w:eastAsia="Times New Roman" w:hAnsi="Comic Sans MS" w:cs="Times New Roman"/>
          <w:b/>
          <w:bCs/>
          <w:sz w:val="36"/>
          <w:szCs w:val="36"/>
          <w:lang w:eastAsia="fr-FR"/>
        </w:rPr>
        <w:t xml:space="preserve">Résultats et interprétations </w:t>
      </w:r>
    </w:p>
    <w:p w:rsidR="00DA2E98" w:rsidRPr="00F01BD8" w:rsidRDefault="00DA2E98" w:rsidP="00DA2E98">
      <w:pPr>
        <w:spacing w:after="0"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Il est possible de séparer les résultats de leur interprétation pour en faire deux parties distinctes.</w:t>
      </w:r>
      <w:r w:rsidRPr="00F01BD8">
        <w:rPr>
          <w:rFonts w:ascii="Comic Sans MS" w:eastAsia="Times New Roman" w:hAnsi="Comic Sans MS" w:cs="Times New Roman"/>
          <w:sz w:val="24"/>
          <w:szCs w:val="24"/>
          <w:lang w:eastAsia="fr-FR"/>
        </w:rPr>
        <w:br/>
        <w:t>Soyez critique, l'expérience peut avoir raté… Il convient dans ce cas d'en rechercher les causes.</w:t>
      </w:r>
    </w:p>
    <w:p w:rsidR="00DA2E98" w:rsidRPr="00F01BD8" w:rsidRDefault="00DA2E98" w:rsidP="00DA2E98">
      <w:pPr>
        <w:spacing w:after="0" w:line="240" w:lineRule="auto"/>
        <w:ind w:left="720"/>
        <w:rPr>
          <w:rFonts w:ascii="Comic Sans MS" w:eastAsia="Times New Roman" w:hAnsi="Comic Sans MS" w:cs="Times New Roman"/>
          <w:sz w:val="24"/>
          <w:szCs w:val="24"/>
          <w:lang w:eastAsia="fr-FR"/>
        </w:rPr>
      </w:pPr>
      <w:r w:rsidRPr="00F01BD8">
        <w:rPr>
          <w:rFonts w:ascii="Comic Sans MS" w:eastAsia="Times New Roman" w:hAnsi="Comic Sans MS" w:cs="Times New Roman"/>
          <w:noProof/>
          <w:sz w:val="24"/>
          <w:szCs w:val="24"/>
          <w:lang w:eastAsia="fr-FR"/>
        </w:rPr>
        <w:drawing>
          <wp:inline distT="0" distB="0" distL="0" distR="0" wp14:anchorId="4A97CBF8" wp14:editId="3C78B419">
            <wp:extent cx="2076450" cy="1666875"/>
            <wp:effectExtent l="19050" t="0" r="0" b="0"/>
            <wp:docPr id="3" name="Image 3" descr="gra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que"/>
                    <pic:cNvPicPr>
                      <a:picLocks noChangeAspect="1" noChangeArrowheads="1"/>
                    </pic:cNvPicPr>
                  </pic:nvPicPr>
                  <pic:blipFill>
                    <a:blip r:embed="rId7" cstate="print"/>
                    <a:srcRect/>
                    <a:stretch>
                      <a:fillRect/>
                    </a:stretch>
                  </pic:blipFill>
                  <pic:spPr bwMode="auto">
                    <a:xfrm>
                      <a:off x="0" y="0"/>
                      <a:ext cx="2076450" cy="1666875"/>
                    </a:xfrm>
                    <a:prstGeom prst="rect">
                      <a:avLst/>
                    </a:prstGeom>
                    <a:noFill/>
                    <a:ln w="9525">
                      <a:noFill/>
                      <a:miter lim="800000"/>
                      <a:headEnd/>
                      <a:tailEnd/>
                    </a:ln>
                  </pic:spPr>
                </pic:pic>
              </a:graphicData>
            </a:graphic>
          </wp:inline>
        </w:drawing>
      </w:r>
    </w:p>
    <w:p w:rsidR="00DA2E98" w:rsidRPr="00F01BD8" w:rsidRDefault="00DA2E98" w:rsidP="00DA2E98">
      <w:pPr>
        <w:numPr>
          <w:ilvl w:val="0"/>
          <w:numId w:val="9"/>
        </w:numPr>
        <w:spacing w:before="100" w:beforeAutospacing="1" w:after="100" w:afterAutospacing="1"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Les résultats peuvent être présentés de nombreuses manières. C'est à vous de trouver celle qui vous semblera la plus judicieuse (tableau, graphiques, dessins).</w:t>
      </w:r>
    </w:p>
    <w:p w:rsidR="00DA2E98" w:rsidRPr="00F01BD8" w:rsidRDefault="00DA2E98" w:rsidP="00DA2E98">
      <w:pPr>
        <w:numPr>
          <w:ilvl w:val="0"/>
          <w:numId w:val="9"/>
        </w:numPr>
        <w:spacing w:before="100" w:beforeAutospacing="1" w:after="100" w:afterAutospacing="1"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 xml:space="preserve">Forme : </w:t>
      </w:r>
      <w:r w:rsidRPr="00F01BD8">
        <w:rPr>
          <w:rFonts w:ascii="Comic Sans MS" w:eastAsia="Times New Roman" w:hAnsi="Comic Sans MS" w:cs="Times New Roman"/>
          <w:i/>
          <w:iCs/>
          <w:sz w:val="24"/>
          <w:szCs w:val="24"/>
          <w:lang w:eastAsia="fr-FR"/>
        </w:rPr>
        <w:t>On observe que...</w:t>
      </w:r>
    </w:p>
    <w:p w:rsidR="00DA2E98" w:rsidRPr="00F01BD8" w:rsidRDefault="00DA2E98" w:rsidP="00DA2E98">
      <w:pPr>
        <w:numPr>
          <w:ilvl w:val="0"/>
          <w:numId w:val="9"/>
        </w:numPr>
        <w:spacing w:before="100" w:beforeAutospacing="1" w:after="100" w:afterAutospacing="1"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L'interprétation est une explication des résultats trouvés. Il faut mettre en relation vos connaissances et vos résultats afin de bien les expliquer.</w:t>
      </w:r>
    </w:p>
    <w:p w:rsidR="00DA2E98" w:rsidRDefault="00DA2E98" w:rsidP="00DA2E98">
      <w:pPr>
        <w:numPr>
          <w:ilvl w:val="0"/>
          <w:numId w:val="9"/>
        </w:numPr>
        <w:spacing w:before="100" w:beforeAutospacing="1" w:after="100" w:afterAutospacing="1" w:line="240" w:lineRule="auto"/>
        <w:rPr>
          <w:rFonts w:ascii="Comic Sans MS" w:eastAsia="Times New Roman" w:hAnsi="Comic Sans MS" w:cs="Times New Roman"/>
          <w:sz w:val="24"/>
          <w:szCs w:val="24"/>
          <w:lang w:eastAsia="fr-FR"/>
        </w:rPr>
      </w:pPr>
      <w:r w:rsidRPr="00F01BD8">
        <w:rPr>
          <w:rFonts w:ascii="Comic Sans MS" w:eastAsia="Times New Roman" w:hAnsi="Comic Sans MS" w:cs="Times New Roman"/>
          <w:sz w:val="24"/>
          <w:szCs w:val="24"/>
          <w:lang w:eastAsia="fr-FR"/>
        </w:rPr>
        <w:t xml:space="preserve">Forme : </w:t>
      </w:r>
      <w:r w:rsidRPr="00F01BD8">
        <w:rPr>
          <w:rFonts w:ascii="Comic Sans MS" w:eastAsia="Times New Roman" w:hAnsi="Comic Sans MS" w:cs="Times New Roman"/>
          <w:i/>
          <w:iCs/>
          <w:sz w:val="24"/>
          <w:szCs w:val="24"/>
          <w:lang w:eastAsia="fr-FR"/>
        </w:rPr>
        <w:t>On voit que…or on sait que…on en déduit que…</w:t>
      </w:r>
    </w:p>
    <w:p w:rsidR="00DA2E98" w:rsidRPr="00F01BD8" w:rsidRDefault="00DA2E98" w:rsidP="00DA2E98">
      <w:pPr>
        <w:spacing w:before="100" w:beforeAutospacing="1" w:after="100" w:afterAutospacing="1" w:line="240" w:lineRule="auto"/>
        <w:ind w:left="720"/>
        <w:rPr>
          <w:rFonts w:ascii="Comic Sans MS" w:eastAsia="Times New Roman" w:hAnsi="Comic Sans MS" w:cs="Times New Roman"/>
          <w:sz w:val="24"/>
          <w:szCs w:val="24"/>
          <w:lang w:eastAsia="fr-FR"/>
        </w:rPr>
      </w:pPr>
    </w:p>
    <w:p w:rsidR="00DA2E98" w:rsidRPr="00F01BD8" w:rsidRDefault="00DA2E98" w:rsidP="00DA2E98">
      <w:pPr>
        <w:spacing w:before="100" w:beforeAutospacing="1" w:after="100" w:afterAutospacing="1" w:line="240" w:lineRule="auto"/>
        <w:outlineLvl w:val="1"/>
        <w:rPr>
          <w:rFonts w:ascii="Comic Sans MS" w:eastAsia="Times New Roman" w:hAnsi="Comic Sans MS" w:cs="Times New Roman"/>
          <w:bCs/>
          <w:sz w:val="36"/>
          <w:szCs w:val="36"/>
          <w:lang w:eastAsia="fr-FR"/>
        </w:rPr>
      </w:pPr>
      <w:r w:rsidRPr="00F01BD8">
        <w:rPr>
          <w:rFonts w:ascii="Comic Sans MS" w:eastAsia="Times New Roman" w:hAnsi="Comic Sans MS" w:cs="Times New Roman"/>
          <w:bCs/>
          <w:sz w:val="36"/>
          <w:szCs w:val="36"/>
          <w:lang w:eastAsia="fr-FR"/>
        </w:rPr>
        <w:t xml:space="preserve">Conclusion </w:t>
      </w:r>
    </w:p>
    <w:p w:rsidR="00DA2E98" w:rsidRPr="00DA2E98" w:rsidRDefault="00DA2E98" w:rsidP="00DA2E98">
      <w:pPr>
        <w:spacing w:after="0" w:line="240" w:lineRule="auto"/>
        <w:rPr>
          <w:rFonts w:ascii="Times New Roman" w:eastAsia="Times New Roman" w:hAnsi="Times New Roman" w:cs="Times New Roman"/>
          <w:b/>
          <w:sz w:val="24"/>
          <w:szCs w:val="24"/>
          <w:lang w:eastAsia="fr-FR"/>
        </w:rPr>
      </w:pPr>
      <w:r w:rsidRPr="00F01BD8">
        <w:rPr>
          <w:rFonts w:ascii="Comic Sans MS" w:eastAsia="Times New Roman" w:hAnsi="Comic Sans MS" w:cs="Times New Roman"/>
          <w:sz w:val="24"/>
          <w:szCs w:val="24"/>
          <w:lang w:eastAsia="fr-FR"/>
        </w:rPr>
        <w:t>La réponse au problème doit être clairement exposée et il faut indiquer si le but du TP est réellement atteint</w:t>
      </w:r>
      <w:r w:rsidRPr="00F01BD8">
        <w:rPr>
          <w:rFonts w:ascii="Comic Sans MS" w:eastAsia="Times New Roman" w:hAnsi="Comic Sans MS" w:cs="Times New Roman"/>
          <w:sz w:val="24"/>
          <w:szCs w:val="24"/>
          <w:lang w:eastAsia="fr-FR"/>
        </w:rPr>
        <w:br/>
        <w:t xml:space="preserve">Si les résultats ne viennent pas confirmer les hypothèses, recherchez si cette différence est due à une erreur de manipulation, de conception du protocole, ou du principe de l’expérience. </w:t>
      </w:r>
    </w:p>
    <w:sectPr w:rsidR="00DA2E98" w:rsidRPr="00DA2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B10"/>
    <w:multiLevelType w:val="hybridMultilevel"/>
    <w:tmpl w:val="6714E5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830B33"/>
    <w:multiLevelType w:val="multilevel"/>
    <w:tmpl w:val="8C66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E4E18"/>
    <w:multiLevelType w:val="multilevel"/>
    <w:tmpl w:val="54D2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8332E"/>
    <w:multiLevelType w:val="multilevel"/>
    <w:tmpl w:val="659E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A069A"/>
    <w:multiLevelType w:val="multilevel"/>
    <w:tmpl w:val="C6F0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37556"/>
    <w:multiLevelType w:val="hybridMultilevel"/>
    <w:tmpl w:val="6714E5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D83DE5"/>
    <w:multiLevelType w:val="hybridMultilevel"/>
    <w:tmpl w:val="6714E5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254E76"/>
    <w:multiLevelType w:val="multilevel"/>
    <w:tmpl w:val="9818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70411C"/>
    <w:multiLevelType w:val="hybridMultilevel"/>
    <w:tmpl w:val="6714E5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903B6F"/>
    <w:multiLevelType w:val="hybridMultilevel"/>
    <w:tmpl w:val="6714E5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005E17"/>
    <w:multiLevelType w:val="multilevel"/>
    <w:tmpl w:val="E05C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6B7715"/>
    <w:multiLevelType w:val="multilevel"/>
    <w:tmpl w:val="5B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2312AC"/>
    <w:multiLevelType w:val="multilevel"/>
    <w:tmpl w:val="B178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4"/>
  </w:num>
  <w:num w:numId="5">
    <w:abstractNumId w:val="1"/>
  </w:num>
  <w:num w:numId="6">
    <w:abstractNumId w:val="7"/>
  </w:num>
  <w:num w:numId="7">
    <w:abstractNumId w:val="2"/>
  </w:num>
  <w:num w:numId="8">
    <w:abstractNumId w:val="12"/>
  </w:num>
  <w:num w:numId="9">
    <w:abstractNumId w:val="11"/>
  </w:num>
  <w:num w:numId="10">
    <w:abstractNumId w:val="9"/>
  </w:num>
  <w:num w:numId="11">
    <w:abstractNumId w:val="8"/>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DB"/>
    <w:rsid w:val="00035B53"/>
    <w:rsid w:val="00162EFD"/>
    <w:rsid w:val="00335295"/>
    <w:rsid w:val="00345CAE"/>
    <w:rsid w:val="00360F46"/>
    <w:rsid w:val="004800D2"/>
    <w:rsid w:val="004D367E"/>
    <w:rsid w:val="005D77F2"/>
    <w:rsid w:val="00661F5B"/>
    <w:rsid w:val="006E5A6D"/>
    <w:rsid w:val="007F69AF"/>
    <w:rsid w:val="00845AE9"/>
    <w:rsid w:val="00862F06"/>
    <w:rsid w:val="00915E5B"/>
    <w:rsid w:val="009779E5"/>
    <w:rsid w:val="00B42EDB"/>
    <w:rsid w:val="00DA2E98"/>
    <w:rsid w:val="00E84F9D"/>
    <w:rsid w:val="00EB0B38"/>
    <w:rsid w:val="00EE2F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A012"/>
  <w15:chartTrackingRefBased/>
  <w15:docId w15:val="{96944825-113E-4086-95E3-D7CF6F34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4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B42EDB"/>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360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77064">
      <w:bodyDiv w:val="1"/>
      <w:marLeft w:val="0"/>
      <w:marRight w:val="0"/>
      <w:marTop w:val="0"/>
      <w:marBottom w:val="0"/>
      <w:divBdr>
        <w:top w:val="none" w:sz="0" w:space="0" w:color="auto"/>
        <w:left w:val="none" w:sz="0" w:space="0" w:color="auto"/>
        <w:bottom w:val="none" w:sz="0" w:space="0" w:color="auto"/>
        <w:right w:val="none" w:sz="0" w:space="0" w:color="auto"/>
      </w:divBdr>
      <w:divsChild>
        <w:div w:id="1321346785">
          <w:marLeft w:val="0"/>
          <w:marRight w:val="0"/>
          <w:marTop w:val="0"/>
          <w:marBottom w:val="0"/>
          <w:divBdr>
            <w:top w:val="none" w:sz="0" w:space="0" w:color="auto"/>
            <w:left w:val="none" w:sz="0" w:space="0" w:color="auto"/>
            <w:bottom w:val="none" w:sz="0" w:space="0" w:color="auto"/>
            <w:right w:val="none" w:sz="0" w:space="0" w:color="auto"/>
          </w:divBdr>
          <w:divsChild>
            <w:div w:id="1835104723">
              <w:marLeft w:val="0"/>
              <w:marRight w:val="0"/>
              <w:marTop w:val="0"/>
              <w:marBottom w:val="0"/>
              <w:divBdr>
                <w:top w:val="none" w:sz="0" w:space="0" w:color="auto"/>
                <w:left w:val="none" w:sz="0" w:space="0" w:color="auto"/>
                <w:bottom w:val="none" w:sz="0" w:space="0" w:color="auto"/>
                <w:right w:val="none" w:sz="0" w:space="0" w:color="auto"/>
              </w:divBdr>
              <w:divsChild>
                <w:div w:id="267087926">
                  <w:marLeft w:val="0"/>
                  <w:marRight w:val="0"/>
                  <w:marTop w:val="0"/>
                  <w:marBottom w:val="0"/>
                  <w:divBdr>
                    <w:top w:val="none" w:sz="0" w:space="0" w:color="auto"/>
                    <w:left w:val="none" w:sz="0" w:space="0" w:color="auto"/>
                    <w:bottom w:val="none" w:sz="0" w:space="0" w:color="auto"/>
                    <w:right w:val="none" w:sz="0" w:space="0" w:color="auto"/>
                  </w:divBdr>
                  <w:divsChild>
                    <w:div w:id="623122577">
                      <w:marLeft w:val="0"/>
                      <w:marRight w:val="0"/>
                      <w:marTop w:val="0"/>
                      <w:marBottom w:val="0"/>
                      <w:divBdr>
                        <w:top w:val="none" w:sz="0" w:space="0" w:color="auto"/>
                        <w:left w:val="none" w:sz="0" w:space="0" w:color="auto"/>
                        <w:bottom w:val="none" w:sz="0" w:space="0" w:color="auto"/>
                        <w:right w:val="none" w:sz="0" w:space="0" w:color="auto"/>
                      </w:divBdr>
                      <w:divsChild>
                        <w:div w:id="99644842">
                          <w:marLeft w:val="0"/>
                          <w:marRight w:val="0"/>
                          <w:marTop w:val="0"/>
                          <w:marBottom w:val="0"/>
                          <w:divBdr>
                            <w:top w:val="none" w:sz="0" w:space="0" w:color="auto"/>
                            <w:left w:val="none" w:sz="0" w:space="0" w:color="auto"/>
                            <w:bottom w:val="none" w:sz="0" w:space="0" w:color="auto"/>
                            <w:right w:val="none" w:sz="0" w:space="0" w:color="auto"/>
                          </w:divBdr>
                          <w:divsChild>
                            <w:div w:id="1955671217">
                              <w:marLeft w:val="0"/>
                              <w:marRight w:val="0"/>
                              <w:marTop w:val="0"/>
                              <w:marBottom w:val="0"/>
                              <w:divBdr>
                                <w:top w:val="none" w:sz="0" w:space="0" w:color="auto"/>
                                <w:left w:val="none" w:sz="0" w:space="0" w:color="auto"/>
                                <w:bottom w:val="none" w:sz="0" w:space="0" w:color="auto"/>
                                <w:right w:val="none" w:sz="0" w:space="0" w:color="auto"/>
                              </w:divBdr>
                              <w:divsChild>
                                <w:div w:id="1635864658">
                                  <w:marLeft w:val="0"/>
                                  <w:marRight w:val="0"/>
                                  <w:marTop w:val="0"/>
                                  <w:marBottom w:val="0"/>
                                  <w:divBdr>
                                    <w:top w:val="none" w:sz="0" w:space="0" w:color="auto"/>
                                    <w:left w:val="none" w:sz="0" w:space="0" w:color="auto"/>
                                    <w:bottom w:val="none" w:sz="0" w:space="0" w:color="auto"/>
                                    <w:right w:val="none" w:sz="0" w:space="0" w:color="auto"/>
                                  </w:divBdr>
                                  <w:divsChild>
                                    <w:div w:id="1379864406">
                                      <w:marLeft w:val="0"/>
                                      <w:marRight w:val="0"/>
                                      <w:marTop w:val="0"/>
                                      <w:marBottom w:val="0"/>
                                      <w:divBdr>
                                        <w:top w:val="none" w:sz="0" w:space="0" w:color="auto"/>
                                        <w:left w:val="none" w:sz="0" w:space="0" w:color="auto"/>
                                        <w:bottom w:val="none" w:sz="0" w:space="0" w:color="auto"/>
                                        <w:right w:val="none" w:sz="0" w:space="0" w:color="auto"/>
                                      </w:divBdr>
                                      <w:divsChild>
                                        <w:div w:id="605967935">
                                          <w:marLeft w:val="0"/>
                                          <w:marRight w:val="0"/>
                                          <w:marTop w:val="0"/>
                                          <w:marBottom w:val="0"/>
                                          <w:divBdr>
                                            <w:top w:val="none" w:sz="0" w:space="0" w:color="auto"/>
                                            <w:left w:val="none" w:sz="0" w:space="0" w:color="auto"/>
                                            <w:bottom w:val="none" w:sz="0" w:space="0" w:color="auto"/>
                                            <w:right w:val="none" w:sz="0" w:space="0" w:color="auto"/>
                                          </w:divBdr>
                                          <w:divsChild>
                                            <w:div w:id="852574587">
                                              <w:marLeft w:val="0"/>
                                              <w:marRight w:val="0"/>
                                              <w:marTop w:val="0"/>
                                              <w:marBottom w:val="0"/>
                                              <w:divBdr>
                                                <w:top w:val="none" w:sz="0" w:space="0" w:color="auto"/>
                                                <w:left w:val="none" w:sz="0" w:space="0" w:color="auto"/>
                                                <w:bottom w:val="none" w:sz="0" w:space="0" w:color="auto"/>
                                                <w:right w:val="none" w:sz="0" w:space="0" w:color="auto"/>
                                              </w:divBdr>
                                              <w:divsChild>
                                                <w:div w:id="1469519718">
                                                  <w:marLeft w:val="0"/>
                                                  <w:marRight w:val="0"/>
                                                  <w:marTop w:val="0"/>
                                                  <w:marBottom w:val="0"/>
                                                  <w:divBdr>
                                                    <w:top w:val="none" w:sz="0" w:space="0" w:color="auto"/>
                                                    <w:left w:val="none" w:sz="0" w:space="0" w:color="auto"/>
                                                    <w:bottom w:val="none" w:sz="0" w:space="0" w:color="auto"/>
                                                    <w:right w:val="none" w:sz="0" w:space="0" w:color="auto"/>
                                                  </w:divBdr>
                                                  <w:divsChild>
                                                    <w:div w:id="990791554">
                                                      <w:marLeft w:val="0"/>
                                                      <w:marRight w:val="0"/>
                                                      <w:marTop w:val="0"/>
                                                      <w:marBottom w:val="0"/>
                                                      <w:divBdr>
                                                        <w:top w:val="none" w:sz="0" w:space="0" w:color="auto"/>
                                                        <w:left w:val="none" w:sz="0" w:space="0" w:color="auto"/>
                                                        <w:bottom w:val="none" w:sz="0" w:space="0" w:color="auto"/>
                                                        <w:right w:val="none" w:sz="0" w:space="0" w:color="auto"/>
                                                      </w:divBdr>
                                                      <w:divsChild>
                                                        <w:div w:id="15025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971112">
          <w:marLeft w:val="0"/>
          <w:marRight w:val="0"/>
          <w:marTop w:val="0"/>
          <w:marBottom w:val="0"/>
          <w:divBdr>
            <w:top w:val="none" w:sz="0" w:space="0" w:color="auto"/>
            <w:left w:val="none" w:sz="0" w:space="0" w:color="auto"/>
            <w:bottom w:val="none" w:sz="0" w:space="0" w:color="auto"/>
            <w:right w:val="none" w:sz="0" w:space="0" w:color="auto"/>
          </w:divBdr>
        </w:div>
      </w:divsChild>
    </w:div>
    <w:div w:id="133518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664</Words>
  <Characters>3652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9</cp:revision>
  <dcterms:created xsi:type="dcterms:W3CDTF">2017-06-27T14:41:00Z</dcterms:created>
  <dcterms:modified xsi:type="dcterms:W3CDTF">2019-07-19T09:12:00Z</dcterms:modified>
</cp:coreProperties>
</file>