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EFD" w:rsidRPr="00A81075" w:rsidRDefault="00A81075">
      <w:pPr>
        <w:rPr>
          <w:rFonts w:ascii="Comic Sans MS" w:hAnsi="Comic Sans MS"/>
          <w:sz w:val="24"/>
          <w:szCs w:val="24"/>
        </w:rPr>
      </w:pPr>
      <w:r w:rsidRPr="00A81075">
        <w:rPr>
          <w:rFonts w:ascii="Comic Sans MS" w:hAnsi="Comic Sans MS"/>
          <w:sz w:val="24"/>
          <w:szCs w:val="24"/>
        </w:rPr>
        <w:t>A l’aide des protocoles et questions pages 182 et 183, rendez compte de la différence entre le son d’un diapason et celui d’un instrument de musique.</w:t>
      </w:r>
    </w:p>
    <w:p w:rsidR="00A81075" w:rsidRPr="00A81075" w:rsidRDefault="00A81075">
      <w:pPr>
        <w:rPr>
          <w:rFonts w:ascii="Comic Sans MS" w:hAnsi="Comic Sans MS"/>
          <w:sz w:val="24"/>
          <w:szCs w:val="24"/>
        </w:rPr>
      </w:pPr>
      <w:r w:rsidRPr="00A81075">
        <w:rPr>
          <w:rFonts w:ascii="Comic Sans MS" w:hAnsi="Comic Sans MS"/>
          <w:sz w:val="24"/>
          <w:szCs w:val="24"/>
        </w:rPr>
        <w:t xml:space="preserve">Votre travail sera présenté sous la forme d’une carte mentale. </w:t>
      </w:r>
    </w:p>
    <w:p w:rsidR="00A81075" w:rsidRPr="00A81075" w:rsidRDefault="00A81075">
      <w:pPr>
        <w:rPr>
          <w:rFonts w:ascii="Comic Sans MS" w:hAnsi="Comic Sans MS"/>
          <w:sz w:val="24"/>
          <w:szCs w:val="24"/>
        </w:rPr>
      </w:pPr>
      <w:r w:rsidRPr="00A81075">
        <w:rPr>
          <w:rFonts w:ascii="Comic Sans MS" w:hAnsi="Comic Sans MS"/>
          <w:sz w:val="24"/>
          <w:szCs w:val="24"/>
        </w:rPr>
        <w:t xml:space="preserve">Vous pouvez vérifier si elle comporte l’intégralité des informations scientifiques en utilisant le résumé page 188 de votre manuel, …, mais seulement en fin de séance ! </w:t>
      </w:r>
    </w:p>
    <w:p w:rsidR="00A81075" w:rsidRPr="00A81075" w:rsidRDefault="00A81075">
      <w:pPr>
        <w:rPr>
          <w:rFonts w:ascii="Comic Sans MS" w:hAnsi="Comic Sans MS"/>
          <w:sz w:val="24"/>
          <w:szCs w:val="24"/>
        </w:rPr>
      </w:pPr>
      <w:r w:rsidRPr="00A81075">
        <w:rPr>
          <w:rFonts w:ascii="Comic Sans MS" w:hAnsi="Comic Sans MS"/>
          <w:sz w:val="24"/>
          <w:szCs w:val="24"/>
        </w:rPr>
        <w:t>Votre carte sera alors</w:t>
      </w:r>
      <w:r>
        <w:rPr>
          <w:rFonts w:ascii="Comic Sans MS" w:hAnsi="Comic Sans MS"/>
          <w:sz w:val="24"/>
          <w:szCs w:val="24"/>
        </w:rPr>
        <w:t>,</w:t>
      </w:r>
      <w:r w:rsidRPr="00A81075">
        <w:rPr>
          <w:rFonts w:ascii="Comic Sans MS" w:hAnsi="Comic Sans MS"/>
          <w:sz w:val="24"/>
          <w:szCs w:val="24"/>
        </w:rPr>
        <w:t xml:space="preserve"> si nécessaire</w:t>
      </w:r>
      <w:r>
        <w:rPr>
          <w:rFonts w:ascii="Comic Sans MS" w:hAnsi="Comic Sans MS"/>
          <w:sz w:val="24"/>
          <w:szCs w:val="24"/>
        </w:rPr>
        <w:t>,</w:t>
      </w:r>
      <w:r w:rsidRPr="00A81075">
        <w:rPr>
          <w:rFonts w:ascii="Comic Sans MS" w:hAnsi="Comic Sans MS"/>
          <w:sz w:val="24"/>
          <w:szCs w:val="24"/>
        </w:rPr>
        <w:t xml:space="preserve"> à compléter.</w:t>
      </w:r>
    </w:p>
    <w:p w:rsidR="00A81075" w:rsidRDefault="00A81075"/>
    <w:p w:rsidR="00A81075" w:rsidRDefault="00A81075">
      <w:r w:rsidRPr="00A81075">
        <w:drawing>
          <wp:inline distT="0" distB="0" distL="0" distR="0" wp14:anchorId="2D582F40" wp14:editId="1943B96A">
            <wp:extent cx="5760720" cy="407289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075" w:rsidRDefault="00A81075"/>
    <w:p w:rsidR="00A81075" w:rsidRPr="00A81075" w:rsidRDefault="00A81075">
      <w:pPr>
        <w:rPr>
          <w:rFonts w:ascii="Comic Sans MS" w:hAnsi="Comic Sans MS"/>
          <w:sz w:val="24"/>
          <w:szCs w:val="24"/>
        </w:rPr>
      </w:pPr>
      <w:r w:rsidRPr="00A81075">
        <w:rPr>
          <w:rFonts w:ascii="Comic Sans MS" w:hAnsi="Comic Sans MS"/>
          <w:sz w:val="24"/>
          <w:szCs w:val="24"/>
        </w:rPr>
        <w:t>Vous pouvez aussi utiliser le logiciel Freemind</w:t>
      </w:r>
      <w:r>
        <w:rPr>
          <w:rFonts w:ascii="Comic Sans MS" w:hAnsi="Comic Sans MS"/>
          <w:sz w:val="24"/>
          <w:szCs w:val="24"/>
        </w:rPr>
        <w:t xml:space="preserve"> pour la construire</w:t>
      </w:r>
      <w:bookmarkStart w:id="0" w:name="_GoBack"/>
      <w:bookmarkEnd w:id="0"/>
      <w:r w:rsidRPr="00A81075">
        <w:rPr>
          <w:rFonts w:ascii="Comic Sans MS" w:hAnsi="Comic Sans MS"/>
          <w:sz w:val="24"/>
          <w:szCs w:val="24"/>
        </w:rPr>
        <w:t>.</w:t>
      </w:r>
    </w:p>
    <w:sectPr w:rsidR="00A81075" w:rsidRPr="00A81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067"/>
    <w:rsid w:val="00162EFD"/>
    <w:rsid w:val="00345CAE"/>
    <w:rsid w:val="00441067"/>
    <w:rsid w:val="006E5A6D"/>
    <w:rsid w:val="00A81075"/>
    <w:rsid w:val="00EB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324E5E"/>
  <w15:chartTrackingRefBased/>
  <w15:docId w15:val="{D86E5B58-F1A4-4D5D-9CBF-B339190F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2019-06-25T13:35:00Z</dcterms:created>
  <dcterms:modified xsi:type="dcterms:W3CDTF">2019-06-25T13:42:00Z</dcterms:modified>
</cp:coreProperties>
</file>