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98595" w14:textId="6CC5FE72" w:rsidR="006B2CF5" w:rsidRPr="00BA1B66" w:rsidRDefault="006B2CF5" w:rsidP="006B2CF5">
      <w:pPr>
        <w:rPr>
          <w:rFonts w:ascii="Comic Sans MS" w:hAnsi="Comic Sans MS"/>
          <w:b/>
          <w:sz w:val="24"/>
          <w:szCs w:val="24"/>
        </w:rPr>
      </w:pPr>
      <w:r w:rsidRPr="00BA1B66">
        <w:rPr>
          <w:rFonts w:ascii="Comic Sans MS" w:hAnsi="Comic Sans MS"/>
          <w:b/>
          <w:sz w:val="24"/>
          <w:szCs w:val="24"/>
        </w:rPr>
        <w:t>Les savants au secours des mineurs.</w:t>
      </w:r>
    </w:p>
    <w:p w14:paraId="4D066066" w14:textId="76C9D562" w:rsidR="006B2CF5" w:rsidRDefault="006B2CF5" w:rsidP="006B2CF5">
      <w:pPr>
        <w:rPr>
          <w:rFonts w:ascii="Comic Sans MS" w:hAnsi="Comic Sans MS"/>
          <w:sz w:val="24"/>
          <w:szCs w:val="24"/>
        </w:rPr>
      </w:pPr>
      <w:r>
        <w:rPr>
          <w:rFonts w:ascii="Comic Sans MS" w:hAnsi="Comic Sans MS"/>
          <w:noProof/>
          <w:sz w:val="24"/>
          <w:szCs w:val="24"/>
          <w:lang w:eastAsia="fr-FR"/>
        </w:rPr>
        <w:drawing>
          <wp:anchor distT="0" distB="0" distL="114300" distR="114300" simplePos="0" relativeHeight="251659264" behindDoc="0" locked="0" layoutInCell="1" allowOverlap="1" wp14:anchorId="6F47A3B6" wp14:editId="59877F7C">
            <wp:simplePos x="0" y="0"/>
            <wp:positionH relativeFrom="margin">
              <wp:align>right</wp:align>
            </wp:positionH>
            <wp:positionV relativeFrom="paragraph">
              <wp:posOffset>127000</wp:posOffset>
            </wp:positionV>
            <wp:extent cx="2028825" cy="3248025"/>
            <wp:effectExtent l="0" t="0" r="9525" b="9525"/>
            <wp:wrapSquare wrapText="bothSides"/>
            <wp:docPr id="1" name="Image 7" descr="C:\Users\Olivier\Desktop\lamp01_cla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livier\Desktop\lamp01_clanny.jpg"/>
                    <pic:cNvPicPr>
                      <a:picLocks noChangeAspect="1" noChangeArrowheads="1"/>
                    </pic:cNvPicPr>
                  </pic:nvPicPr>
                  <pic:blipFill>
                    <a:blip r:embed="rId4" cstate="print"/>
                    <a:srcRect/>
                    <a:stretch>
                      <a:fillRect/>
                    </a:stretch>
                  </pic:blipFill>
                  <pic:spPr bwMode="auto">
                    <a:xfrm>
                      <a:off x="0" y="0"/>
                      <a:ext cx="2028825" cy="3248025"/>
                    </a:xfrm>
                    <a:prstGeom prst="rect">
                      <a:avLst/>
                    </a:prstGeom>
                    <a:noFill/>
                    <a:ln w="9525">
                      <a:noFill/>
                      <a:miter lim="800000"/>
                      <a:headEnd/>
                      <a:tailEnd/>
                    </a:ln>
                  </pic:spPr>
                </pic:pic>
              </a:graphicData>
            </a:graphic>
          </wp:anchor>
        </w:drawing>
      </w:r>
      <w:r>
        <w:rPr>
          <w:rFonts w:ascii="Comic Sans MS" w:hAnsi="Comic Sans MS"/>
          <w:sz w:val="24"/>
          <w:szCs w:val="24"/>
        </w:rPr>
        <w:t>Au début de l’exploitation des mines de charbon au XVIIe siècle, les mineurs s’éclairaient avec des bougies et ils apportaient de petits oiseaux dans des cages. Si les oiseaux ne chantaient plus, cela signifiait qu’ils étaient incommodés par le grisou ; cela dit, il fallait bien s’éclairer et l’on n’avait pas de lampe électrique à l’époque !</w:t>
      </w:r>
    </w:p>
    <w:p w14:paraId="08ACF689" w14:textId="0C970545" w:rsidR="006B2CF5" w:rsidRDefault="006B2CF5" w:rsidP="006B2CF5">
      <w:pPr>
        <w:rPr>
          <w:rFonts w:ascii="Comic Sans MS" w:hAnsi="Comic Sans MS"/>
          <w:sz w:val="24"/>
          <w:szCs w:val="24"/>
        </w:rPr>
      </w:pPr>
      <w:r>
        <w:rPr>
          <w:rFonts w:ascii="Comic Sans MS" w:hAnsi="Comic Sans MS"/>
          <w:sz w:val="24"/>
          <w:szCs w:val="24"/>
        </w:rPr>
        <w:t>Le problème fut soumis au célèbre savant anglais Humphrey Davy (1778-1829). Il imagine en 1815, une lampe dont la flamme est isolée de l’extérieur et l’explique ainsi : </w:t>
      </w:r>
    </w:p>
    <w:p w14:paraId="6E7A9233" w14:textId="02BF5F5E" w:rsidR="006B2CF5" w:rsidRPr="00A95E52" w:rsidRDefault="006B2CF5" w:rsidP="006B2CF5">
      <w:pPr>
        <w:rPr>
          <w:rFonts w:ascii="Blackadder ITC" w:hAnsi="Blackadder ITC"/>
          <w:sz w:val="36"/>
          <w:szCs w:val="36"/>
        </w:rPr>
      </w:pPr>
      <w:r>
        <w:rPr>
          <w:noProof/>
        </w:rPr>
        <mc:AlternateContent>
          <mc:Choice Requires="wps">
            <w:drawing>
              <wp:anchor distT="0" distB="0" distL="114300" distR="114300" simplePos="0" relativeHeight="251660288" behindDoc="0" locked="0" layoutInCell="1" allowOverlap="1" wp14:anchorId="47D2276F" wp14:editId="30A1581A">
                <wp:simplePos x="0" y="0"/>
                <wp:positionH relativeFrom="margin">
                  <wp:align>right</wp:align>
                </wp:positionH>
                <wp:positionV relativeFrom="paragraph">
                  <wp:posOffset>976630</wp:posOffset>
                </wp:positionV>
                <wp:extent cx="2028825" cy="266700"/>
                <wp:effectExtent l="0" t="0" r="9525" b="0"/>
                <wp:wrapSquare wrapText="bothSides"/>
                <wp:docPr id="3398909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F9BB3" w14:textId="77777777" w:rsidR="006B2CF5" w:rsidRPr="00E8075B" w:rsidRDefault="006B2CF5" w:rsidP="006B2CF5">
                            <w:pPr>
                              <w:pStyle w:val="Lgende"/>
                              <w:rPr>
                                <w:rFonts w:ascii="Comic Sans MS" w:hAnsi="Comic Sans MS"/>
                                <w:noProof/>
                                <w:sz w:val="24"/>
                                <w:szCs w:val="24"/>
                              </w:rPr>
                            </w:pPr>
                            <w:r>
                              <w:t>Figure 1: la lampe de Davy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2276F" id="_x0000_t202" coordsize="21600,21600" o:spt="202" path="m,l,21600r21600,l21600,xe">
                <v:stroke joinstyle="miter"/>
                <v:path gradientshapeok="t" o:connecttype="rect"/>
              </v:shapetype>
              <v:shape id="Zone de texte 1" o:spid="_x0000_s1026" type="#_x0000_t202" style="position:absolute;margin-left:108.55pt;margin-top:76.9pt;width:159.75pt;height:2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9w6AEAALoDAAAOAAAAZHJzL2Uyb0RvYy54bWysU9uO0zAQfUfiHyy/06SRKFXUdLV0VYS0&#10;XKSFD3AcJ7FwPGbsNilfz9hpumh5Q+TBGns8x3POnOzupsGws0KvwVZ8vco5U1ZCo21X8e/fjm+2&#10;nPkgbCMMWFXxi/L8bv/61W50pSqgB9MoZARifTm6ivchuDLLvOzVIPwKnLKUbAEHEWiLXdagGAl9&#10;MFmR55tsBGwcglTe0+nDnOT7hN+2SoYvbetVYKbi1FtIK6a1jmu234myQ+F6La9tiH/oYhDa0qM3&#10;qAcRBDuh/gtq0BLBQxtWEoYM2lZLlTgQm3X+gs1TL5xKXEgc724y+f8HKz+fn9xXZGF6DxMNMJHw&#10;7hHkD88sHHphO3WPCGOvREMPr6Nk2eh8eS2NUvvSR5B6/AQNDVmcAiSgqcUhqkI8GaHTAC430dUU&#10;mKTDIi+22+ItZ5JyxWbzLk9TyUS5VDv04YOCgcWg4khDTeji/OhD7EaUy5X4mAejm6M2Jm2wqw8G&#10;2VmQAY7pSwReXDM2XrYQy2bEeJJoRmYzxzDVEyUj3RqaCxFGmA1FPwAFPeAvzkYyU8X9z5NAxZn5&#10;aEm06LwlwCWol0BYSaUVD5zN4SHMDj051F1PyMtY7knYo06cn7u49kkGSVJczRwd+Oc+3Xr+5fa/&#10;AQAA//8DAFBLAwQUAAYACAAAACEAh+drBd8AAAAIAQAADwAAAGRycy9kb3ducmV2LnhtbEyPwU7D&#10;MBBE70j8g7VIXBB1SpqqDXGqqoIDXCpCL9zceBsH4nUUO234e5YTHHdmNDuv2EyuE2ccQutJwXyW&#10;gECqvWmpUXB4f75fgQhRk9GdJ1TwjQE25fVVoXPjL/SG5yo2gkso5FqBjbHPpQy1RafDzPdI7J38&#10;4HTkc2ikGfSFy10nH5JkKZ1uiT9Y3ePOYv1VjU7BfvGxt3fj6el1u0iHl8O4W342lVK3N9P2EUTE&#10;Kf6F4Xc+T4eSNx39SCaITgGDRFazlAHYTufrDMSRlXW2AlkW8j9A+QMAAP//AwBQSwECLQAUAAYA&#10;CAAAACEAtoM4kv4AAADhAQAAEwAAAAAAAAAAAAAAAAAAAAAAW0NvbnRlbnRfVHlwZXNdLnhtbFBL&#10;AQItABQABgAIAAAAIQA4/SH/1gAAAJQBAAALAAAAAAAAAAAAAAAAAC8BAABfcmVscy8ucmVsc1BL&#10;AQItABQABgAIAAAAIQCrVk9w6AEAALoDAAAOAAAAAAAAAAAAAAAAAC4CAABkcnMvZTJvRG9jLnht&#10;bFBLAQItABQABgAIAAAAIQCH52sF3wAAAAgBAAAPAAAAAAAAAAAAAAAAAEIEAABkcnMvZG93bnJl&#10;di54bWxQSwUGAAAAAAQABADzAAAATgUAAAAA&#10;" stroked="f">
                <v:textbox style="mso-fit-shape-to-text:t" inset="0,0,0,0">
                  <w:txbxContent>
                    <w:p w14:paraId="643F9BB3" w14:textId="77777777" w:rsidR="006B2CF5" w:rsidRPr="00E8075B" w:rsidRDefault="006B2CF5" w:rsidP="006B2CF5">
                      <w:pPr>
                        <w:pStyle w:val="Lgende"/>
                        <w:rPr>
                          <w:rFonts w:ascii="Comic Sans MS" w:hAnsi="Comic Sans MS"/>
                          <w:noProof/>
                          <w:sz w:val="24"/>
                          <w:szCs w:val="24"/>
                        </w:rPr>
                      </w:pPr>
                      <w:r>
                        <w:t>Figure 1: la lampe de Davy</w:t>
                      </w:r>
                    </w:p>
                  </w:txbxContent>
                </v:textbox>
                <w10:wrap type="square" anchorx="margin"/>
              </v:shape>
            </w:pict>
          </mc:Fallback>
        </mc:AlternateContent>
      </w:r>
      <w:r w:rsidRPr="00A95E52">
        <w:rPr>
          <w:rFonts w:ascii="Blackadder ITC" w:hAnsi="Blackadder ITC"/>
          <w:sz w:val="36"/>
          <w:szCs w:val="36"/>
        </w:rPr>
        <w:t>« Un tissu métallique, quelque mince qu’il fut perméable à l’air et à la lumière, offrait une barrière parfaite à l’explosion ; parce que la force se trouve distribuée, et la chaleur communiquée à un nombre immense de surface. »</w:t>
      </w:r>
    </w:p>
    <w:p w14:paraId="43A018DA" w14:textId="77777777" w:rsidR="006B2CF5" w:rsidRDefault="006B2CF5"/>
    <w:p w14:paraId="0F5DA1D8" w14:textId="77777777" w:rsidR="006B2CF5" w:rsidRDefault="006B2CF5"/>
    <w:p w14:paraId="448EC9E9" w14:textId="77777777" w:rsidR="006B2CF5" w:rsidRPr="00BA1B66" w:rsidRDefault="006B2CF5" w:rsidP="006B2CF5">
      <w:pPr>
        <w:rPr>
          <w:rFonts w:ascii="Comic Sans MS" w:hAnsi="Comic Sans MS"/>
          <w:b/>
          <w:sz w:val="24"/>
          <w:szCs w:val="24"/>
        </w:rPr>
      </w:pPr>
      <w:r w:rsidRPr="00BA1B66">
        <w:rPr>
          <w:rFonts w:ascii="Comic Sans MS" w:hAnsi="Comic Sans MS"/>
          <w:b/>
          <w:sz w:val="24"/>
          <w:szCs w:val="24"/>
        </w:rPr>
        <w:t>Les savants au secours des mineurs.</w:t>
      </w:r>
    </w:p>
    <w:p w14:paraId="34E4B99A" w14:textId="77777777" w:rsidR="006B2CF5" w:rsidRDefault="006B2CF5" w:rsidP="006B2CF5">
      <w:pPr>
        <w:rPr>
          <w:rFonts w:ascii="Comic Sans MS" w:hAnsi="Comic Sans MS"/>
          <w:sz w:val="24"/>
          <w:szCs w:val="24"/>
        </w:rPr>
      </w:pPr>
      <w:r>
        <w:rPr>
          <w:rFonts w:ascii="Comic Sans MS" w:hAnsi="Comic Sans MS"/>
          <w:noProof/>
          <w:sz w:val="24"/>
          <w:szCs w:val="24"/>
          <w:lang w:eastAsia="fr-FR"/>
        </w:rPr>
        <w:drawing>
          <wp:anchor distT="0" distB="0" distL="114300" distR="114300" simplePos="0" relativeHeight="251662336" behindDoc="0" locked="0" layoutInCell="1" allowOverlap="1" wp14:anchorId="6C7B56B4" wp14:editId="52BA24A3">
            <wp:simplePos x="0" y="0"/>
            <wp:positionH relativeFrom="margin">
              <wp:align>right</wp:align>
            </wp:positionH>
            <wp:positionV relativeFrom="paragraph">
              <wp:posOffset>127000</wp:posOffset>
            </wp:positionV>
            <wp:extent cx="2028825" cy="3248025"/>
            <wp:effectExtent l="0" t="0" r="9525" b="9525"/>
            <wp:wrapSquare wrapText="bothSides"/>
            <wp:docPr id="779736446" name="Image 7" descr="C:\Users\Olivier\Desktop\lamp01_cla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livier\Desktop\lamp01_clanny.jpg"/>
                    <pic:cNvPicPr>
                      <a:picLocks noChangeAspect="1" noChangeArrowheads="1"/>
                    </pic:cNvPicPr>
                  </pic:nvPicPr>
                  <pic:blipFill>
                    <a:blip r:embed="rId4" cstate="print"/>
                    <a:srcRect/>
                    <a:stretch>
                      <a:fillRect/>
                    </a:stretch>
                  </pic:blipFill>
                  <pic:spPr bwMode="auto">
                    <a:xfrm>
                      <a:off x="0" y="0"/>
                      <a:ext cx="2028825" cy="3248025"/>
                    </a:xfrm>
                    <a:prstGeom prst="rect">
                      <a:avLst/>
                    </a:prstGeom>
                    <a:noFill/>
                    <a:ln w="9525">
                      <a:noFill/>
                      <a:miter lim="800000"/>
                      <a:headEnd/>
                      <a:tailEnd/>
                    </a:ln>
                  </pic:spPr>
                </pic:pic>
              </a:graphicData>
            </a:graphic>
          </wp:anchor>
        </w:drawing>
      </w:r>
      <w:r>
        <w:rPr>
          <w:rFonts w:ascii="Comic Sans MS" w:hAnsi="Comic Sans MS"/>
          <w:sz w:val="24"/>
          <w:szCs w:val="24"/>
        </w:rPr>
        <w:t>Au début de l’exploitation des mines de charbon au XVIIe siècle, les mineurs s’éclairaient avec des bougies et ils apportaient de petits oiseaux dans des cages. Si les oiseaux ne chantaient plus, cela signifiait qu’ils étaient incommodés par le grisou ; cela dit, il fallait bien s’éclairer et l’on n’avait pas de lampe électrique à l’époque !</w:t>
      </w:r>
    </w:p>
    <w:p w14:paraId="45B10723" w14:textId="77777777" w:rsidR="006B2CF5" w:rsidRDefault="006B2CF5" w:rsidP="006B2CF5">
      <w:pPr>
        <w:rPr>
          <w:rFonts w:ascii="Comic Sans MS" w:hAnsi="Comic Sans MS"/>
          <w:sz w:val="24"/>
          <w:szCs w:val="24"/>
        </w:rPr>
      </w:pPr>
      <w:r>
        <w:rPr>
          <w:rFonts w:ascii="Comic Sans MS" w:hAnsi="Comic Sans MS"/>
          <w:sz w:val="24"/>
          <w:szCs w:val="24"/>
        </w:rPr>
        <w:t>Le problème fut soumis au célèbre savant anglais Humphrey Davy (1778-1829). Il imagine en 1815, une lampe dont la flamme est isolée de l’extérieur et l’explique ainsi : </w:t>
      </w:r>
    </w:p>
    <w:p w14:paraId="336B9A6A" w14:textId="77777777" w:rsidR="006B2CF5" w:rsidRPr="00A95E52" w:rsidRDefault="006B2CF5" w:rsidP="006B2CF5">
      <w:pPr>
        <w:rPr>
          <w:rFonts w:ascii="Blackadder ITC" w:hAnsi="Blackadder ITC"/>
          <w:sz w:val="36"/>
          <w:szCs w:val="36"/>
        </w:rPr>
      </w:pPr>
      <w:r>
        <w:rPr>
          <w:noProof/>
        </w:rPr>
        <mc:AlternateContent>
          <mc:Choice Requires="wps">
            <w:drawing>
              <wp:anchor distT="0" distB="0" distL="114300" distR="114300" simplePos="0" relativeHeight="251663360" behindDoc="0" locked="0" layoutInCell="1" allowOverlap="1" wp14:anchorId="4A1C54C2" wp14:editId="3BEC849F">
                <wp:simplePos x="0" y="0"/>
                <wp:positionH relativeFrom="margin">
                  <wp:align>right</wp:align>
                </wp:positionH>
                <wp:positionV relativeFrom="paragraph">
                  <wp:posOffset>976630</wp:posOffset>
                </wp:positionV>
                <wp:extent cx="2028825" cy="266700"/>
                <wp:effectExtent l="0" t="0" r="9525" b="0"/>
                <wp:wrapSquare wrapText="bothSides"/>
                <wp:docPr id="7108460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1877" w14:textId="77777777" w:rsidR="006B2CF5" w:rsidRPr="00E8075B" w:rsidRDefault="006B2CF5" w:rsidP="006B2CF5">
                            <w:pPr>
                              <w:pStyle w:val="Lgende"/>
                              <w:rPr>
                                <w:rFonts w:ascii="Comic Sans MS" w:hAnsi="Comic Sans MS"/>
                                <w:noProof/>
                                <w:sz w:val="24"/>
                                <w:szCs w:val="24"/>
                              </w:rPr>
                            </w:pPr>
                            <w:r>
                              <w:t>Figure 1: la lampe de Davy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C54C2" id="_x0000_s1027" type="#_x0000_t202" style="position:absolute;margin-left:108.55pt;margin-top:76.9pt;width:159.75pt;height:2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t16wEAAMEDAAAOAAAAZHJzL2Uyb0RvYy54bWysU9uO0zAQfUfiHyy/06SRKFXUdLV0VYS0&#10;XKSFD3AcJ7FwPGbsNilfz9hpumh5Q+TBGtszx3POnOzupsGws0KvwVZ8vco5U1ZCo21X8e/fjm+2&#10;nPkgbCMMWFXxi/L8bv/61W50pSqgB9MoZARifTm6ivchuDLLvOzVIPwKnLJ02QIOItAWu6xBMRL6&#10;YLIizzfZCNg4BKm8p9OH+ZLvE37bKhm+tK1XgZmKU28hrZjWOq7ZfifKDoXrtby2If6hi0FoS4/e&#10;oB5EEOyE+i+oQUsED21YSRgyaFstVeJAbNb5CzZPvXAqcSFxvLvJ5P8frPx8fnJfkYXpPUw0wETC&#10;u0eQPzyzcOiF7dQ9Ioy9Eg09vI6SZaPz5bU0Su1LH0Hq8RM0NGRxCpCAphaHqArxZIROA7jcRFdT&#10;YJIOi7zYbou3nEm6Kzabd3maSibKpdqhDx8UDCwGFUcaakIX50cfYjeiXFLiYx6Mbo7amLTBrj4Y&#10;ZGdBBjimLxF4kWZsTLYQy2bEeJJoRmYzxzDVE9PNVYPIuobmQrwRZl/Rf0BBD/iLs5E8VXH/8yRQ&#10;cWY+WtIuGnAJcAnqJRBWUmnFA2dzeAizUU8OddcT8jKde9L3qBP15y6u7ZJPkiJXT0cj/rlPWc9/&#10;3v43AAAA//8DAFBLAwQUAAYACAAAACEAh+drBd8AAAAIAQAADwAAAGRycy9kb3ducmV2LnhtbEyP&#10;wU7DMBBE70j8g7VIXBB1SpqqDXGqqoIDXCpCL9zceBsH4nUUO234e5YTHHdmNDuv2EyuE2ccQutJ&#10;wXyWgECqvWmpUXB4f75fgQhRk9GdJ1TwjQE25fVVoXPjL/SG5yo2gkso5FqBjbHPpQy1RafDzPdI&#10;7J384HTkc2ikGfSFy10nH5JkKZ1uiT9Y3ePOYv1VjU7BfvGxt3fj6el1u0iHl8O4W342lVK3N9P2&#10;EUTEKf6F4Xc+T4eSNx39SCaITgGDRFazlAHYTufrDMSRlXW2AlkW8j9A+QMAAP//AwBQSwECLQAU&#10;AAYACAAAACEAtoM4kv4AAADhAQAAEwAAAAAAAAAAAAAAAAAAAAAAW0NvbnRlbnRfVHlwZXNdLnht&#10;bFBLAQItABQABgAIAAAAIQA4/SH/1gAAAJQBAAALAAAAAAAAAAAAAAAAAC8BAABfcmVscy8ucmVs&#10;c1BLAQItABQABgAIAAAAIQDIUht16wEAAMEDAAAOAAAAAAAAAAAAAAAAAC4CAABkcnMvZTJvRG9j&#10;LnhtbFBLAQItABQABgAIAAAAIQCH52sF3wAAAAgBAAAPAAAAAAAAAAAAAAAAAEUEAABkcnMvZG93&#10;bnJldi54bWxQSwUGAAAAAAQABADzAAAAUQUAAAAA&#10;" stroked="f">
                <v:textbox style="mso-fit-shape-to-text:t" inset="0,0,0,0">
                  <w:txbxContent>
                    <w:p w14:paraId="31A71877" w14:textId="77777777" w:rsidR="006B2CF5" w:rsidRPr="00E8075B" w:rsidRDefault="006B2CF5" w:rsidP="006B2CF5">
                      <w:pPr>
                        <w:pStyle w:val="Lgende"/>
                        <w:rPr>
                          <w:rFonts w:ascii="Comic Sans MS" w:hAnsi="Comic Sans MS"/>
                          <w:noProof/>
                          <w:sz w:val="24"/>
                          <w:szCs w:val="24"/>
                        </w:rPr>
                      </w:pPr>
                      <w:r>
                        <w:t>Figure 1: la lampe de Davy</w:t>
                      </w:r>
                    </w:p>
                  </w:txbxContent>
                </v:textbox>
                <w10:wrap type="square" anchorx="margin"/>
              </v:shape>
            </w:pict>
          </mc:Fallback>
        </mc:AlternateContent>
      </w:r>
      <w:r w:rsidRPr="00A95E52">
        <w:rPr>
          <w:rFonts w:ascii="Blackadder ITC" w:hAnsi="Blackadder ITC"/>
          <w:sz w:val="36"/>
          <w:szCs w:val="36"/>
        </w:rPr>
        <w:t>« Un tissu métallique, quelque mince qu’il fut perméable à l’air et à la lumière, offrait une barrière parfaite à l’explosion ; parce que la force se trouve distribuée, et la chaleur communiquée à un nombre immense de surface. »</w:t>
      </w:r>
    </w:p>
    <w:p w14:paraId="420FA009" w14:textId="77777777" w:rsidR="006B2CF5" w:rsidRDefault="006B2CF5" w:rsidP="006B2CF5"/>
    <w:p w14:paraId="4EE13B27" w14:textId="77777777" w:rsidR="006B2CF5" w:rsidRDefault="006B2CF5"/>
    <w:sectPr w:rsidR="006B2CF5" w:rsidSect="006B2C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F5"/>
    <w:rsid w:val="004A3577"/>
    <w:rsid w:val="006B2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FC39"/>
  <w15:chartTrackingRefBased/>
  <w15:docId w15:val="{483BFCF8-E1A8-4AB2-9070-F7865C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F5"/>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6B2CF5"/>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1326</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Gayrard</dc:creator>
  <cp:keywords/>
  <dc:description/>
  <cp:lastModifiedBy>Olivier Gayrard</cp:lastModifiedBy>
  <cp:revision>1</cp:revision>
  <dcterms:created xsi:type="dcterms:W3CDTF">2024-11-06T08:53:00Z</dcterms:created>
  <dcterms:modified xsi:type="dcterms:W3CDTF">2024-11-06T08:55:00Z</dcterms:modified>
</cp:coreProperties>
</file>