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1078"/>
        <w:gridCol w:w="82"/>
        <w:gridCol w:w="715"/>
        <w:gridCol w:w="246"/>
        <w:gridCol w:w="87"/>
        <w:gridCol w:w="725"/>
        <w:gridCol w:w="324"/>
        <w:gridCol w:w="561"/>
        <w:gridCol w:w="845"/>
        <w:gridCol w:w="166"/>
        <w:gridCol w:w="472"/>
        <w:gridCol w:w="53"/>
        <w:gridCol w:w="2097"/>
      </w:tblGrid>
      <w:tr w:rsidR="00CC318D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1° Enseignement Scientifique</w:t>
            </w:r>
          </w:p>
        </w:tc>
      </w:tr>
      <w:tr w:rsidR="002458AC" w:rsidRPr="009A1C74" w:rsidTr="00216EE7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B41613" w:rsidRDefault="002458AC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Une longue histoire de la matière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Le Soleil, notre source d’énergie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2458AC">
              <w:rPr>
                <w:rFonts w:ascii="Comic Sans MS" w:hAnsi="Comic Sans MS"/>
                <w:sz w:val="16"/>
                <w:szCs w:val="16"/>
              </w:rPr>
              <w:t>La Terre</w:t>
            </w:r>
            <w:r>
              <w:rPr>
                <w:rFonts w:ascii="Comic Sans MS" w:hAnsi="Comic Sans MS"/>
                <w:sz w:val="16"/>
                <w:szCs w:val="16"/>
              </w:rPr>
              <w:t>,</w:t>
            </w:r>
            <w:r w:rsidRPr="002458AC">
              <w:rPr>
                <w:rFonts w:ascii="Comic Sans MS" w:hAnsi="Comic Sans MS"/>
                <w:sz w:val="16"/>
                <w:szCs w:val="16"/>
              </w:rPr>
              <w:t xml:space="preserve"> un astre singulier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CC318D">
            <w:pPr>
              <w:rPr>
                <w:rFonts w:ascii="Comic Sans MS" w:hAnsi="Comic Sans MS"/>
                <w:sz w:val="16"/>
                <w:szCs w:val="16"/>
              </w:rPr>
            </w:pPr>
            <w:r w:rsidRPr="000733B7">
              <w:rPr>
                <w:rFonts w:ascii="Comic Sans MS" w:hAnsi="Comic Sans MS"/>
                <w:sz w:val="16"/>
                <w:szCs w:val="16"/>
                <w:highlight w:val="lightGray"/>
              </w:rPr>
              <w:t>Son et musique, porteurs d’informations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 Le son phénomène vibratoire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32E09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733B7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232E09">
              <w:rPr>
                <w:rFonts w:ascii="Comic Sans MS" w:hAnsi="Comic Sans MS" w:cs="Arial"/>
                <w:sz w:val="24"/>
                <w:szCs w:val="24"/>
              </w:rPr>
              <w:t>3</w:t>
            </w:r>
            <w:bookmarkStart w:id="0" w:name="_GoBack"/>
            <w:bookmarkEnd w:id="0"/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94302D">
              <w:rPr>
                <w:rFonts w:ascii="Comic Sans MS" w:hAnsi="Comic Sans MS" w:cs="Arial"/>
                <w:sz w:val="24"/>
                <w:szCs w:val="24"/>
              </w:rPr>
              <w:t xml:space="preserve"> Intensité sonore et niveau d’intensité sonore.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Default="0094302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Propagation d’un son, intensité sonore en dB, surface d’une sphère, équation aux dimensions.</w:t>
            </w:r>
            <w:r w:rsidR="00D11AB6">
              <w:rPr>
                <w:rFonts w:ascii="Comic Sans MS" w:hAnsi="Comic Sans MS" w:cs="Arial"/>
                <w:sz w:val="24"/>
                <w:szCs w:val="24"/>
              </w:rPr>
              <w:t xml:space="preserve"> Log et puissances de dix.</w:t>
            </w:r>
          </w:p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B41613" w:rsidRPr="009A1C74" w:rsidRDefault="003F4F6A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F4F6A">
              <w:rPr>
                <w:rFonts w:ascii="Comic Sans MS" w:hAnsi="Comic Sans MS" w:cs="Arial"/>
                <w:sz w:val="24"/>
                <w:szCs w:val="24"/>
              </w:rPr>
              <w:t>La puissance par unité de surface transportée par une onde sonore est quantifiée par son intensité. Son niveau d’intensité sonore est exprimé en décibels selon une échelle logarithmique.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920638" w:rsidRDefault="00B2372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Savoir-faire</w:t>
            </w:r>
          </w:p>
          <w:p w:rsidR="00845EBC" w:rsidRPr="009A1C74" w:rsidRDefault="00845EBC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20638" w:rsidRPr="009A1C74" w:rsidRDefault="003F4F6A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F4F6A">
              <w:rPr>
                <w:rFonts w:ascii="Comic Sans MS" w:hAnsi="Comic Sans MS" w:cs="Arial"/>
                <w:sz w:val="24"/>
                <w:szCs w:val="24"/>
              </w:rPr>
              <w:t>Relier puissance sonore par unité de surface et niveau d’intensité sonore exprimé en décibels.</w:t>
            </w:r>
          </w:p>
        </w:tc>
      </w:tr>
      <w:tr w:rsidR="002458A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2458AC" w:rsidRPr="009A1C74" w:rsidRDefault="002458A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Exploiter des documents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 xml:space="preserve">Organiser Effectuer </w:t>
            </w:r>
          </w:p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Contrôler des calculs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2458AC" w:rsidRDefault="002458A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458AC">
              <w:rPr>
                <w:rFonts w:ascii="Comic Sans MS" w:hAnsi="Comic Sans MS" w:cs="Arial"/>
                <w:sz w:val="16"/>
                <w:szCs w:val="16"/>
              </w:rPr>
              <w:t>Rédiger une argumentation scientifique</w:t>
            </w:r>
          </w:p>
        </w:tc>
      </w:tr>
      <w:tr w:rsidR="00845EBC" w:rsidRPr="009A1C74" w:rsidTr="00A315BA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Pr="009A1C74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Code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REA : réaliser 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845EB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  <w:p w:rsidR="00845EBC" w:rsidRPr="002458AC" w:rsidRDefault="00845EBC" w:rsidP="003A63C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</w:tr>
      <w:tr w:rsidR="002458AC" w:rsidRPr="009A1C74" w:rsidTr="00FB1FAD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2458AC" w:rsidRDefault="002458AC" w:rsidP="00B41613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Objectif de formation</w:t>
            </w:r>
          </w:p>
        </w:tc>
        <w:tc>
          <w:tcPr>
            <w:tcW w:w="2787" w:type="dxa"/>
            <w:gridSpan w:val="5"/>
            <w:tcBorders>
              <w:bottom w:val="single" w:sz="4" w:space="0" w:color="auto"/>
            </w:tcBorders>
            <w:vAlign w:val="center"/>
          </w:tcPr>
          <w:p w:rsidR="002458AC" w:rsidRPr="008C5B80" w:rsidRDefault="002458AC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Comprendre la nature et les méthodes d’élaborations</w:t>
            </w:r>
            <w:r w:rsidR="008C5B80" w:rsidRPr="008C5B80">
              <w:rPr>
                <w:rFonts w:ascii="Comic Sans MS" w:hAnsi="Comic Sans MS" w:cs="Arial"/>
                <w:sz w:val="16"/>
                <w:szCs w:val="16"/>
              </w:rPr>
              <w:t xml:space="preserve"> du savoir scientifique.</w:t>
            </w:r>
          </w:p>
        </w:tc>
        <w:tc>
          <w:tcPr>
            <w:tcW w:w="2788" w:type="dxa"/>
            <w:gridSpan w:val="6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8C5B80">
              <w:rPr>
                <w:rFonts w:ascii="Comic Sans MS" w:hAnsi="Comic Sans MS" w:cs="Arial"/>
                <w:sz w:val="16"/>
                <w:szCs w:val="16"/>
              </w:rPr>
              <w:t>Identifier et mettre en œuvre des pratiques scientifiques.</w:t>
            </w:r>
          </w:p>
        </w:tc>
        <w:tc>
          <w:tcPr>
            <w:tcW w:w="2788" w:type="dxa"/>
            <w:gridSpan w:val="4"/>
            <w:tcBorders>
              <w:bottom w:val="single" w:sz="4" w:space="0" w:color="auto"/>
            </w:tcBorders>
            <w:vAlign w:val="center"/>
          </w:tcPr>
          <w:p w:rsidR="002458AC" w:rsidRPr="008C5B80" w:rsidRDefault="008C5B80" w:rsidP="00B41613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4302D">
              <w:rPr>
                <w:rFonts w:ascii="Comic Sans MS" w:hAnsi="Comic Sans MS" w:cs="Arial"/>
                <w:sz w:val="16"/>
                <w:szCs w:val="16"/>
                <w:highlight w:val="lightGray"/>
              </w:rPr>
              <w:t>Identifier et comprendre les effets de la science sur les sociétés et l’environnement.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Matériel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4302D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5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94302D">
              <w:rPr>
                <w:rFonts w:ascii="Comic Sans MS" w:hAnsi="Comic Sans MS" w:cs="Arial"/>
                <w:sz w:val="24"/>
                <w:szCs w:val="24"/>
              </w:rPr>
              <w:t>Ordi prof et vidéoprojecteur, les animations du livre.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6"/>
            <w:tcBorders>
              <w:bottom w:val="single" w:sz="4" w:space="0" w:color="auto"/>
            </w:tcBorders>
            <w:vAlign w:val="center"/>
          </w:tcPr>
          <w:p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>
              <w:rPr>
                <w:rFonts w:ascii="Comic Sans MS" w:hAnsi="Comic Sans MS" w:cs="Arial"/>
                <w:sz w:val="24"/>
                <w:szCs w:val="24"/>
              </w:rPr>
              <w:t xml:space="preserve">    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Type d’activité </w:t>
            </w:r>
          </w:p>
        </w:tc>
        <w:tc>
          <w:tcPr>
            <w:tcW w:w="8363" w:type="dxa"/>
            <w:gridSpan w:val="15"/>
            <w:tcBorders>
              <w:bottom w:val="single" w:sz="4" w:space="0" w:color="auto"/>
            </w:tcBorders>
            <w:vAlign w:val="center"/>
          </w:tcPr>
          <w:p w:rsidR="009F6951" w:rsidRDefault="0094302D" w:rsidP="00D11AB6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prof</w:t>
            </w:r>
            <w:r w:rsidR="00D11AB6">
              <w:rPr>
                <w:rFonts w:ascii="Comic Sans MS" w:hAnsi="Comic Sans MS" w:cs="Arial"/>
                <w:sz w:val="24"/>
                <w:szCs w:val="24"/>
              </w:rPr>
              <w:t>e</w:t>
            </w:r>
            <w:r>
              <w:rPr>
                <w:rFonts w:ascii="Comic Sans MS" w:hAnsi="Comic Sans MS" w:cs="Arial"/>
                <w:sz w:val="24"/>
                <w:szCs w:val="24"/>
              </w:rPr>
              <w:t>sseur apporte les connaissances</w:t>
            </w:r>
            <w:r w:rsidR="00D11AB6">
              <w:rPr>
                <w:rFonts w:ascii="Comic Sans MS" w:hAnsi="Comic Sans MS" w:cs="Arial"/>
                <w:sz w:val="24"/>
                <w:szCs w:val="24"/>
              </w:rPr>
              <w:t xml:space="preserve"> en tâchant de faire le plus possible participer les élèves. Cours </w:t>
            </w:r>
            <w:r w:rsidR="00D11AB6" w:rsidRPr="00D11AB6">
              <w:rPr>
                <w:rFonts w:ascii="Comic Sans MS" w:hAnsi="Comic Sans MS" w:cs="Arial"/>
                <w:b/>
                <w:bCs/>
                <w:sz w:val="24"/>
                <w:szCs w:val="24"/>
              </w:rPr>
              <w:t>très</w:t>
            </w:r>
            <w:r w:rsidR="00D11AB6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complexe.</w:t>
            </w:r>
          </w:p>
          <w:p w:rsidR="00D11AB6" w:rsidRPr="009A1C74" w:rsidRDefault="00D11AB6" w:rsidP="00D11AB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Faire intervenir un prof de math avant.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9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920638" w:rsidRDefault="00D11AB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Prendre en charge cette leçon de façon directive, mais en étant nominatif.</w:t>
            </w:r>
          </w:p>
          <w:p w:rsidR="0057017D" w:rsidRPr="009A1C74" w:rsidRDefault="00D11AB6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Mettre le plus possible d’exemples. (Photos).</w:t>
            </w:r>
          </w:p>
        </w:tc>
        <w:tc>
          <w:tcPr>
            <w:tcW w:w="5330" w:type="dxa"/>
            <w:gridSpan w:val="9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CC318D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9"/>
            <w:vAlign w:val="center"/>
          </w:tcPr>
          <w:p w:rsidR="00CC318D" w:rsidRPr="009A1C74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7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 w:rsidRPr="0057017D">
              <w:rPr>
                <w:rFonts w:ascii="Comic Sans MS" w:hAnsi="Comic Sans MS" w:cs="Arial"/>
                <w:iCs/>
                <w:sz w:val="24"/>
                <w:szCs w:val="24"/>
              </w:rPr>
              <w:t>Diagnostique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Formative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Autoévaluation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57017D" w:rsidRDefault="008C5B80" w:rsidP="0057017D">
            <w:pPr>
              <w:jc w:val="center"/>
              <w:rPr>
                <w:rFonts w:ascii="Comic Sans MS" w:hAnsi="Comic Sans MS" w:cs="Arial"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Cs/>
                <w:sz w:val="24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CA527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11 p 192</w:t>
            </w:r>
          </w:p>
        </w:tc>
        <w:tc>
          <w:tcPr>
            <w:tcW w:w="2621" w:type="dxa"/>
            <w:gridSpan w:val="5"/>
            <w:vAlign w:val="center"/>
          </w:tcPr>
          <w:p w:rsidR="008C5B80" w:rsidRPr="009A1C74" w:rsidRDefault="00CA527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8 p 191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4"/>
            <w:vAlign w:val="center"/>
          </w:tcPr>
          <w:p w:rsidR="00845EBC" w:rsidRPr="009A1C74" w:rsidRDefault="00CA5276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Ce cours doit peut-être pris en charge entièrement par le prof de math.</w:t>
            </w: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33B7"/>
    <w:rsid w:val="000F353E"/>
    <w:rsid w:val="00162EFD"/>
    <w:rsid w:val="00232E09"/>
    <w:rsid w:val="002458AC"/>
    <w:rsid w:val="00340287"/>
    <w:rsid w:val="00345CAE"/>
    <w:rsid w:val="003A63CD"/>
    <w:rsid w:val="003F4F6A"/>
    <w:rsid w:val="00491F5B"/>
    <w:rsid w:val="0057017D"/>
    <w:rsid w:val="006412D9"/>
    <w:rsid w:val="006D2640"/>
    <w:rsid w:val="006E5A6D"/>
    <w:rsid w:val="00845EBC"/>
    <w:rsid w:val="008C5B80"/>
    <w:rsid w:val="00920638"/>
    <w:rsid w:val="0094302D"/>
    <w:rsid w:val="009A1C74"/>
    <w:rsid w:val="009E74AC"/>
    <w:rsid w:val="009F6951"/>
    <w:rsid w:val="00B23728"/>
    <w:rsid w:val="00B41613"/>
    <w:rsid w:val="00B93058"/>
    <w:rsid w:val="00CA5276"/>
    <w:rsid w:val="00CC318D"/>
    <w:rsid w:val="00D11AB6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B6D2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423D-2199-4432-971A-E04150523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2019-03-03T12:46:00Z</dcterms:created>
  <dcterms:modified xsi:type="dcterms:W3CDTF">2019-06-25T15:46:00Z</dcterms:modified>
</cp:coreProperties>
</file>