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BB1" w:rsidRPr="004343C7" w:rsidRDefault="00DA4BB1" w:rsidP="00DA4BB1">
      <w:pPr>
        <w:rPr>
          <w:rFonts w:ascii="Comic Sans MS" w:hAnsi="Comic Sans MS"/>
          <w:sz w:val="20"/>
        </w:rPr>
      </w:pPr>
      <w:r w:rsidRPr="004343C7">
        <w:rPr>
          <w:rFonts w:ascii="Comic Sans MS" w:hAnsi="Comic Sans MS" w:cs="Arial"/>
          <w:color w:val="000000"/>
          <w:szCs w:val="24"/>
          <w:shd w:val="clear" w:color="auto" w:fill="FFFFFF"/>
        </w:rPr>
        <w:t>Sans doute, Zacharie, mal éclairé, furieux de cette lueur vacillante qui retardait sa besogne, commit l'imprudence d'ouvrir sa lampe. On avait pourtant donné des ordres sévères, car des fuites de</w:t>
      </w:r>
      <w:r w:rsidRPr="004343C7">
        <w:rPr>
          <w:rStyle w:val="apple-converted-space"/>
          <w:rFonts w:ascii="Comic Sans MS" w:hAnsi="Comic Sans MS" w:cs="Arial"/>
          <w:color w:val="000000"/>
          <w:szCs w:val="24"/>
          <w:shd w:val="clear" w:color="auto" w:fill="FFFFFF"/>
        </w:rPr>
        <w:t> </w:t>
      </w:r>
      <w:r w:rsidRPr="004343C7">
        <w:rPr>
          <w:rFonts w:ascii="Comic Sans MS" w:hAnsi="Comic Sans MS" w:cs="Arial"/>
          <w:bCs/>
          <w:color w:val="000000"/>
          <w:szCs w:val="24"/>
          <w:shd w:val="clear" w:color="auto" w:fill="FFFFFF"/>
        </w:rPr>
        <w:t>grisou</w:t>
      </w:r>
      <w:r w:rsidRPr="004343C7">
        <w:rPr>
          <w:rStyle w:val="apple-converted-space"/>
          <w:rFonts w:ascii="Comic Sans MS" w:hAnsi="Comic Sans MS" w:cs="Arial"/>
          <w:b/>
          <w:bCs/>
          <w:color w:val="000000"/>
          <w:szCs w:val="24"/>
          <w:shd w:val="clear" w:color="auto" w:fill="FFFFFF"/>
        </w:rPr>
        <w:t> </w:t>
      </w:r>
      <w:r w:rsidRPr="004343C7">
        <w:rPr>
          <w:rFonts w:ascii="Comic Sans MS" w:hAnsi="Comic Sans MS" w:cs="Arial"/>
          <w:color w:val="000000"/>
          <w:szCs w:val="24"/>
          <w:shd w:val="clear" w:color="auto" w:fill="FFFFFF"/>
        </w:rPr>
        <w:t>s'étaient déclarées, le gaz séjournait en masse énorme, dans ces couloirs étroits, privés d'aérage. Brusquement, un coup de foudre éclata, une trombe de feu sortit du boyau, comme de la gueule d'un canon chargé à mitraille. Tout flambait, l'air s'enflammait ainsi que de la poudre...</w:t>
      </w:r>
      <w:r w:rsidRPr="004343C7">
        <w:rPr>
          <w:rStyle w:val="apple-converted-space"/>
          <w:rFonts w:ascii="Comic Sans MS" w:hAnsi="Comic Sans MS" w:cs="Arial"/>
          <w:color w:val="000000"/>
          <w:szCs w:val="24"/>
          <w:shd w:val="clear" w:color="auto" w:fill="FFFFFF"/>
        </w:rPr>
        <w:t> Emile Zola</w:t>
      </w:r>
      <w:r w:rsidRPr="004343C7">
        <w:rPr>
          <w:rStyle w:val="tlfctitre"/>
          <w:rFonts w:ascii="Comic Sans MS" w:hAnsi="Comic Sans MS" w:cs="Arial"/>
          <w:color w:val="000000"/>
          <w:szCs w:val="24"/>
          <w:shd w:val="clear" w:color="auto" w:fill="FFFFFF"/>
        </w:rPr>
        <w:t>,</w:t>
      </w:r>
      <w:r w:rsidR="004343C7">
        <w:rPr>
          <w:rStyle w:val="tlfctitre"/>
          <w:rFonts w:ascii="Comic Sans MS" w:hAnsi="Comic Sans MS" w:cs="Arial"/>
          <w:color w:val="000000"/>
          <w:szCs w:val="24"/>
          <w:shd w:val="clear" w:color="auto" w:fill="FFFFFF"/>
        </w:rPr>
        <w:t xml:space="preserve"> </w:t>
      </w:r>
      <w:r w:rsidRPr="004343C7">
        <w:rPr>
          <w:rStyle w:val="tlfctitre"/>
          <w:rFonts w:ascii="Comic Sans MS" w:hAnsi="Comic Sans MS" w:cs="Arial"/>
          <w:i/>
          <w:iCs/>
          <w:color w:val="000000"/>
          <w:szCs w:val="24"/>
          <w:shd w:val="clear" w:color="auto" w:fill="FFFFFF"/>
        </w:rPr>
        <w:t>Germinal</w:t>
      </w:r>
      <w:proofErr w:type="gramStart"/>
      <w:r w:rsidRPr="004343C7">
        <w:rPr>
          <w:rStyle w:val="tlfctitre"/>
          <w:rFonts w:ascii="Comic Sans MS" w:hAnsi="Comic Sans MS" w:cs="Arial"/>
          <w:i/>
          <w:iCs/>
          <w:color w:val="000000"/>
          <w:szCs w:val="24"/>
          <w:shd w:val="clear" w:color="auto" w:fill="FFFFFF"/>
        </w:rPr>
        <w:t>,</w:t>
      </w:r>
      <w:r w:rsidRPr="004343C7">
        <w:rPr>
          <w:rStyle w:val="tlfcdate"/>
          <w:rFonts w:ascii="Comic Sans MS" w:hAnsi="Comic Sans MS" w:cs="Arial"/>
          <w:color w:val="000000"/>
          <w:szCs w:val="24"/>
          <w:shd w:val="clear" w:color="auto" w:fill="FFFFFF"/>
        </w:rPr>
        <w:t>1885</w:t>
      </w:r>
      <w:proofErr w:type="gramEnd"/>
      <w:r w:rsidRPr="004343C7">
        <w:rPr>
          <w:rFonts w:ascii="Comic Sans MS" w:hAnsi="Comic Sans MS" w:cs="Arial"/>
          <w:color w:val="000000"/>
          <w:szCs w:val="24"/>
          <w:shd w:val="clear" w:color="auto" w:fill="FFFFFF"/>
        </w:rPr>
        <w:t>, p. 1555.</w:t>
      </w:r>
    </w:p>
    <w:p w:rsidR="00DA4BB1" w:rsidRPr="004343C7" w:rsidRDefault="00DA4BB1" w:rsidP="00DA4BB1">
      <w:pPr>
        <w:spacing w:after="0" w:line="240" w:lineRule="auto"/>
        <w:rPr>
          <w:rFonts w:ascii="Comic Sans MS" w:eastAsia="Times New Roman" w:hAnsi="Comic Sans MS" w:cs="Times New Roman"/>
          <w:szCs w:val="24"/>
          <w:lang w:eastAsia="fr-FR"/>
        </w:rPr>
      </w:pPr>
      <w:r w:rsidRPr="004343C7">
        <w:rPr>
          <w:rFonts w:ascii="Comic Sans MS" w:eastAsia="Times New Roman" w:hAnsi="Comic Sans MS" w:cs="Times New Roman"/>
          <w:szCs w:val="24"/>
          <w:lang w:eastAsia="fr-FR"/>
        </w:rPr>
        <w:br/>
      </w:r>
      <w:r w:rsidRPr="004343C7">
        <w:rPr>
          <w:rFonts w:ascii="Comic Sans MS" w:eastAsia="Times New Roman" w:hAnsi="Comic Sans MS" w:cs="Times New Roman"/>
          <w:bCs/>
          <w:iCs/>
          <w:szCs w:val="24"/>
          <w:lang w:eastAsia="fr-FR"/>
        </w:rPr>
        <w:t>Définition du grisou.</w:t>
      </w:r>
      <w:r w:rsidRPr="004343C7">
        <w:rPr>
          <w:rFonts w:ascii="Comic Sans MS" w:eastAsia="Times New Roman" w:hAnsi="Comic Sans MS" w:cs="Times New Roman"/>
          <w:szCs w:val="24"/>
          <w:lang w:eastAsia="fr-FR"/>
        </w:rPr>
        <w:t> </w:t>
      </w:r>
    </w:p>
    <w:p w:rsidR="00DA4BB1" w:rsidRPr="004343C7" w:rsidRDefault="00DA4BB1" w:rsidP="00DA4BB1">
      <w:pPr>
        <w:spacing w:after="0" w:line="240" w:lineRule="auto"/>
        <w:rPr>
          <w:rFonts w:ascii="Comic Sans MS" w:eastAsia="Times New Roman" w:hAnsi="Comic Sans MS" w:cs="Times New Roman"/>
          <w:iCs/>
          <w:szCs w:val="24"/>
          <w:lang w:eastAsia="fr-FR"/>
        </w:rPr>
      </w:pPr>
      <w:r w:rsidRPr="004343C7">
        <w:rPr>
          <w:rFonts w:ascii="Comic Sans MS" w:eastAsia="Times New Roman" w:hAnsi="Comic Sans MS" w:cs="Times New Roman"/>
          <w:bCs/>
          <w:szCs w:val="24"/>
          <w:lang w:eastAsia="fr-FR"/>
        </w:rPr>
        <w:br/>
        <w:t>Le grisou est un gaz naturel qui se dégage des couches de charbon. Très redouté des mineurs, les explosions causées par ce gaz, appelées coups de grisou, ont causé de nombreuses victimes.</w:t>
      </w:r>
      <w:r w:rsidRPr="004343C7">
        <w:rPr>
          <w:rFonts w:ascii="Comic Sans MS" w:eastAsia="Times New Roman" w:hAnsi="Comic Sans MS" w:cs="Times New Roman"/>
          <w:szCs w:val="24"/>
          <w:lang w:eastAsia="fr-FR"/>
        </w:rPr>
        <w:br/>
      </w:r>
    </w:p>
    <w:p w:rsidR="00DA4BB1" w:rsidRPr="004343C7" w:rsidRDefault="00DA4BB1" w:rsidP="00DA4BB1">
      <w:pPr>
        <w:spacing w:after="0" w:line="240" w:lineRule="auto"/>
        <w:rPr>
          <w:rFonts w:ascii="Comic Sans MS" w:eastAsia="Times New Roman" w:hAnsi="Comic Sans MS" w:cs="Times New Roman"/>
          <w:szCs w:val="24"/>
          <w:lang w:eastAsia="fr-FR"/>
        </w:rPr>
      </w:pPr>
      <w:r w:rsidRPr="004343C7">
        <w:rPr>
          <w:rFonts w:ascii="Comic Sans MS" w:eastAsia="Times New Roman" w:hAnsi="Comic Sans MS" w:cs="Times New Roman"/>
          <w:bCs/>
          <w:iCs/>
          <w:noProof/>
          <w:szCs w:val="24"/>
          <w:lang w:eastAsia="fr-FR"/>
        </w:rPr>
        <w:drawing>
          <wp:anchor distT="0" distB="0" distL="114300" distR="114300" simplePos="0" relativeHeight="251663360" behindDoc="0" locked="0" layoutInCell="1" allowOverlap="1">
            <wp:simplePos x="0" y="0"/>
            <wp:positionH relativeFrom="column">
              <wp:posOffset>4316730</wp:posOffset>
            </wp:positionH>
            <wp:positionV relativeFrom="paragraph">
              <wp:posOffset>143510</wp:posOffset>
            </wp:positionV>
            <wp:extent cx="2439670" cy="1849120"/>
            <wp:effectExtent l="19050" t="0" r="0" b="0"/>
            <wp:wrapSquare wrapText="bothSides"/>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439670" cy="1849120"/>
                    </a:xfrm>
                    <a:prstGeom prst="rect">
                      <a:avLst/>
                    </a:prstGeom>
                    <a:noFill/>
                    <a:ln w="9525">
                      <a:noFill/>
                      <a:miter lim="800000"/>
                      <a:headEnd/>
                      <a:tailEnd/>
                    </a:ln>
                  </pic:spPr>
                </pic:pic>
              </a:graphicData>
            </a:graphic>
          </wp:anchor>
        </w:drawing>
      </w:r>
      <w:r w:rsidRPr="004343C7">
        <w:rPr>
          <w:rFonts w:ascii="Comic Sans MS" w:eastAsia="Times New Roman" w:hAnsi="Comic Sans MS" w:cs="Times New Roman"/>
          <w:bCs/>
          <w:iCs/>
          <w:szCs w:val="24"/>
          <w:lang w:eastAsia="fr-FR"/>
        </w:rPr>
        <w:t>Composition du grisou.</w:t>
      </w:r>
    </w:p>
    <w:p w:rsidR="00DA4BB1" w:rsidRPr="004343C7" w:rsidRDefault="00DA4BB1" w:rsidP="00DA4BB1">
      <w:pPr>
        <w:spacing w:after="0" w:line="240" w:lineRule="auto"/>
        <w:rPr>
          <w:rFonts w:ascii="Comic Sans MS" w:eastAsia="Times New Roman" w:hAnsi="Comic Sans MS" w:cs="Times New Roman"/>
          <w:szCs w:val="24"/>
          <w:lang w:eastAsia="fr-FR"/>
        </w:rPr>
      </w:pPr>
      <w:r w:rsidRPr="004343C7">
        <w:rPr>
          <w:rFonts w:ascii="Comic Sans MS" w:eastAsia="Times New Roman" w:hAnsi="Comic Sans MS" w:cs="Times New Roman"/>
          <w:bCs/>
          <w:szCs w:val="24"/>
          <w:lang w:eastAsia="fr-FR"/>
        </w:rPr>
        <w:t>La composition des grisous des bassins houillers varie entre les limites suivantes.</w:t>
      </w:r>
    </w:p>
    <w:p w:rsidR="00DA4BB1" w:rsidRPr="004343C7" w:rsidRDefault="009D5E29" w:rsidP="00DA4BB1">
      <w:pPr>
        <w:numPr>
          <w:ilvl w:val="0"/>
          <w:numId w:val="1"/>
        </w:numPr>
        <w:spacing w:before="100" w:beforeAutospacing="1" w:after="100" w:afterAutospacing="1" w:line="240" w:lineRule="auto"/>
        <w:rPr>
          <w:rFonts w:ascii="Comic Sans MS" w:eastAsia="Times New Roman" w:hAnsi="Comic Sans MS" w:cs="Times New Roman"/>
          <w:szCs w:val="24"/>
          <w:lang w:eastAsia="fr-FR"/>
        </w:rPr>
      </w:pPr>
      <w:r w:rsidRPr="004343C7">
        <w:rPr>
          <w:rFonts w:ascii="Comic Sans MS" w:eastAsia="Times New Roman" w:hAnsi="Comic Sans MS" w:cs="Times New Roman"/>
          <w:szCs w:val="24"/>
          <w:lang w:eastAsia="fr-FR"/>
        </w:rPr>
        <w:t>Méthane</w:t>
      </w:r>
      <w:r w:rsidR="00DA4BB1" w:rsidRPr="004343C7">
        <w:rPr>
          <w:rFonts w:ascii="Comic Sans MS" w:eastAsia="Times New Roman" w:hAnsi="Comic Sans MS" w:cs="Times New Roman"/>
          <w:bCs/>
          <w:szCs w:val="24"/>
          <w:lang w:eastAsia="fr-FR"/>
        </w:rPr>
        <w:t> (CH</w:t>
      </w:r>
      <w:r w:rsidR="00DA4BB1" w:rsidRPr="004343C7">
        <w:rPr>
          <w:rFonts w:ascii="Comic Sans MS" w:eastAsia="Times New Roman" w:hAnsi="Comic Sans MS" w:cs="Times New Roman"/>
          <w:bCs/>
          <w:szCs w:val="24"/>
          <w:vertAlign w:val="subscript"/>
          <w:lang w:eastAsia="fr-FR"/>
        </w:rPr>
        <w:t>4</w:t>
      </w:r>
      <w:r w:rsidR="00DA4BB1" w:rsidRPr="004343C7">
        <w:rPr>
          <w:rFonts w:ascii="Comic Sans MS" w:eastAsia="Times New Roman" w:hAnsi="Comic Sans MS" w:cs="Times New Roman"/>
          <w:bCs/>
          <w:szCs w:val="24"/>
          <w:lang w:eastAsia="fr-FR"/>
        </w:rPr>
        <w:t>) : de 93,0 à 99,5 %</w:t>
      </w:r>
    </w:p>
    <w:p w:rsidR="00DA4BB1" w:rsidRPr="004343C7" w:rsidRDefault="009D5E29" w:rsidP="00DA4BB1">
      <w:pPr>
        <w:numPr>
          <w:ilvl w:val="0"/>
          <w:numId w:val="1"/>
        </w:numPr>
        <w:spacing w:before="100" w:beforeAutospacing="1" w:after="100" w:afterAutospacing="1" w:line="240" w:lineRule="auto"/>
        <w:rPr>
          <w:rFonts w:ascii="Comic Sans MS" w:eastAsia="Times New Roman" w:hAnsi="Comic Sans MS" w:cs="Times New Roman"/>
          <w:szCs w:val="24"/>
          <w:lang w:eastAsia="fr-FR"/>
        </w:rPr>
      </w:pPr>
      <w:r w:rsidRPr="004343C7">
        <w:rPr>
          <w:rFonts w:ascii="Comic Sans MS" w:eastAsia="Times New Roman" w:hAnsi="Comic Sans MS" w:cs="Times New Roman"/>
          <w:szCs w:val="24"/>
          <w:lang w:eastAsia="fr-FR"/>
        </w:rPr>
        <w:t>Éthane</w:t>
      </w:r>
      <w:r w:rsidR="00DA4BB1" w:rsidRPr="004343C7">
        <w:rPr>
          <w:rFonts w:ascii="Comic Sans MS" w:eastAsia="Times New Roman" w:hAnsi="Comic Sans MS" w:cs="Times New Roman"/>
          <w:bCs/>
          <w:szCs w:val="24"/>
          <w:lang w:eastAsia="fr-FR"/>
        </w:rPr>
        <w:t> (C</w:t>
      </w:r>
      <w:r w:rsidR="00DA4BB1" w:rsidRPr="004343C7">
        <w:rPr>
          <w:rFonts w:ascii="Comic Sans MS" w:eastAsia="Times New Roman" w:hAnsi="Comic Sans MS" w:cs="Times New Roman"/>
          <w:bCs/>
          <w:szCs w:val="24"/>
          <w:vertAlign w:val="subscript"/>
          <w:lang w:eastAsia="fr-FR"/>
        </w:rPr>
        <w:t>2</w:t>
      </w:r>
      <w:r w:rsidR="00DA4BB1" w:rsidRPr="004343C7">
        <w:rPr>
          <w:rFonts w:ascii="Comic Sans MS" w:eastAsia="Times New Roman" w:hAnsi="Comic Sans MS" w:cs="Times New Roman"/>
          <w:bCs/>
          <w:szCs w:val="24"/>
          <w:lang w:eastAsia="fr-FR"/>
        </w:rPr>
        <w:t>H</w:t>
      </w:r>
      <w:r w:rsidR="00DA4BB1" w:rsidRPr="004343C7">
        <w:rPr>
          <w:rFonts w:ascii="Comic Sans MS" w:eastAsia="Times New Roman" w:hAnsi="Comic Sans MS" w:cs="Times New Roman"/>
          <w:bCs/>
          <w:szCs w:val="24"/>
          <w:vertAlign w:val="subscript"/>
          <w:lang w:eastAsia="fr-FR"/>
        </w:rPr>
        <w:t>6</w:t>
      </w:r>
      <w:r w:rsidR="00DA4BB1" w:rsidRPr="004343C7">
        <w:rPr>
          <w:rFonts w:ascii="Comic Sans MS" w:eastAsia="Times New Roman" w:hAnsi="Comic Sans MS" w:cs="Times New Roman"/>
          <w:bCs/>
          <w:szCs w:val="24"/>
          <w:lang w:eastAsia="fr-FR"/>
        </w:rPr>
        <w:t>) : de 0,02 à 2,8 %</w:t>
      </w:r>
    </w:p>
    <w:p w:rsidR="00DA4BB1" w:rsidRPr="004343C7" w:rsidRDefault="00DA4BB1" w:rsidP="00DA4BB1">
      <w:pPr>
        <w:numPr>
          <w:ilvl w:val="0"/>
          <w:numId w:val="1"/>
        </w:numPr>
        <w:spacing w:before="100" w:beforeAutospacing="1" w:after="100" w:afterAutospacing="1" w:line="240" w:lineRule="auto"/>
        <w:rPr>
          <w:rFonts w:ascii="Comic Sans MS" w:eastAsia="Times New Roman" w:hAnsi="Comic Sans MS" w:cs="Times New Roman"/>
          <w:szCs w:val="24"/>
          <w:lang w:eastAsia="fr-FR"/>
        </w:rPr>
      </w:pPr>
      <w:r w:rsidRPr="004343C7">
        <w:rPr>
          <w:rFonts w:ascii="Comic Sans MS" w:eastAsia="Times New Roman" w:hAnsi="Comic Sans MS" w:cs="Times New Roman"/>
          <w:szCs w:val="24"/>
          <w:lang w:eastAsia="fr-FR"/>
        </w:rPr>
        <w:t>Dihydrogène</w:t>
      </w:r>
      <w:r w:rsidRPr="004343C7">
        <w:rPr>
          <w:rFonts w:ascii="Comic Sans MS" w:eastAsia="Times New Roman" w:hAnsi="Comic Sans MS" w:cs="Times New Roman"/>
          <w:bCs/>
          <w:szCs w:val="24"/>
          <w:lang w:eastAsia="fr-FR"/>
        </w:rPr>
        <w:t> (H</w:t>
      </w:r>
      <w:r w:rsidRPr="004343C7">
        <w:rPr>
          <w:rFonts w:ascii="Comic Sans MS" w:eastAsia="Times New Roman" w:hAnsi="Comic Sans MS" w:cs="Times New Roman"/>
          <w:bCs/>
          <w:szCs w:val="24"/>
          <w:vertAlign w:val="subscript"/>
          <w:lang w:eastAsia="fr-FR"/>
        </w:rPr>
        <w:t>2</w:t>
      </w:r>
      <w:r w:rsidRPr="004343C7">
        <w:rPr>
          <w:rFonts w:ascii="Comic Sans MS" w:eastAsia="Times New Roman" w:hAnsi="Comic Sans MS" w:cs="Times New Roman"/>
          <w:bCs/>
          <w:szCs w:val="24"/>
          <w:lang w:eastAsia="fr-FR"/>
        </w:rPr>
        <w:t>): de 0,00 à 0,23 %</w:t>
      </w:r>
    </w:p>
    <w:p w:rsidR="00DA4BB1" w:rsidRPr="004343C7" w:rsidRDefault="00DA4BB1" w:rsidP="00DA4BB1">
      <w:pPr>
        <w:numPr>
          <w:ilvl w:val="0"/>
          <w:numId w:val="1"/>
        </w:numPr>
        <w:spacing w:before="100" w:beforeAutospacing="1" w:after="100" w:afterAutospacing="1" w:line="240" w:lineRule="auto"/>
        <w:rPr>
          <w:rFonts w:ascii="Comic Sans MS" w:eastAsia="Times New Roman" w:hAnsi="Comic Sans MS" w:cs="Times New Roman"/>
          <w:szCs w:val="24"/>
          <w:lang w:eastAsia="fr-FR"/>
        </w:rPr>
      </w:pPr>
      <w:proofErr w:type="spellStart"/>
      <w:r w:rsidRPr="004343C7">
        <w:rPr>
          <w:rFonts w:ascii="Comic Sans MS" w:eastAsia="Times New Roman" w:hAnsi="Comic Sans MS" w:cs="Times New Roman"/>
          <w:szCs w:val="24"/>
          <w:lang w:eastAsia="fr-FR"/>
        </w:rPr>
        <w:t>Diazote</w:t>
      </w:r>
      <w:proofErr w:type="spellEnd"/>
      <w:r w:rsidRPr="004343C7">
        <w:rPr>
          <w:rFonts w:ascii="Comic Sans MS" w:eastAsia="Times New Roman" w:hAnsi="Comic Sans MS" w:cs="Times New Roman"/>
          <w:szCs w:val="24"/>
          <w:lang w:eastAsia="fr-FR"/>
        </w:rPr>
        <w:t xml:space="preserve"> (N</w:t>
      </w:r>
      <w:r w:rsidRPr="004343C7">
        <w:rPr>
          <w:rFonts w:ascii="Comic Sans MS" w:eastAsia="Times New Roman" w:hAnsi="Comic Sans MS" w:cs="Times New Roman"/>
          <w:szCs w:val="24"/>
          <w:vertAlign w:val="subscript"/>
          <w:lang w:eastAsia="fr-FR"/>
        </w:rPr>
        <w:t>2</w:t>
      </w:r>
      <w:r w:rsidRPr="004343C7">
        <w:rPr>
          <w:rFonts w:ascii="Comic Sans MS" w:eastAsia="Times New Roman" w:hAnsi="Comic Sans MS" w:cs="Times New Roman"/>
          <w:szCs w:val="24"/>
          <w:lang w:eastAsia="fr-FR"/>
        </w:rPr>
        <w:t>)</w:t>
      </w:r>
      <w:r w:rsidRPr="004343C7">
        <w:rPr>
          <w:rFonts w:ascii="Comic Sans MS" w:eastAsia="Times New Roman" w:hAnsi="Comic Sans MS" w:cs="Times New Roman"/>
          <w:bCs/>
          <w:szCs w:val="24"/>
          <w:lang w:eastAsia="fr-FR"/>
        </w:rPr>
        <w:t>: de 0,00 à 3,5%</w:t>
      </w:r>
    </w:p>
    <w:p w:rsidR="004343C7" w:rsidRPr="004343C7" w:rsidRDefault="00AD3252" w:rsidP="004343C7">
      <w:pPr>
        <w:numPr>
          <w:ilvl w:val="0"/>
          <w:numId w:val="1"/>
        </w:numPr>
        <w:spacing w:before="100" w:beforeAutospacing="1" w:after="100" w:afterAutospacing="1" w:line="240" w:lineRule="auto"/>
        <w:rPr>
          <w:rFonts w:ascii="Comic Sans MS" w:eastAsia="Times New Roman" w:hAnsi="Comic Sans MS" w:cs="Times New Roman"/>
          <w:szCs w:val="24"/>
          <w:lang w:eastAsia="fr-FR"/>
        </w:rPr>
      </w:pPr>
      <w:r w:rsidRPr="004343C7">
        <w:rPr>
          <w:noProof/>
          <w:sz w:val="20"/>
          <w:lang w:eastAsia="fr-FR"/>
        </w:rPr>
        <w:pict>
          <v:shapetype id="_x0000_t202" coordsize="21600,21600" o:spt="202" path="m,l,21600r21600,l21600,xe">
            <v:stroke joinstyle="miter"/>
            <v:path gradientshapeok="t" o:connecttype="rect"/>
          </v:shapetype>
          <v:shape id="Zone de texte 3" o:spid="_x0000_s1028" type="#_x0000_t202" style="position:absolute;left:0;text-align:left;margin-left:338.4pt;margin-top:27.45pt;width:192pt;height:2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" stroked="f">
            <v:textbox style="mso-fit-shape-to-text:t" inset="0,0,0,0">
              <w:txbxContent>
                <w:p w:rsidR="00DA4BB1" w:rsidRPr="00AE2BE3" w:rsidRDefault="00DA4BB1" w:rsidP="00DA4BB1">
                  <w:pPr>
                    <w:pStyle w:val="Lgende"/>
                    <w:rPr>
                      <w:noProof/>
                    </w:rPr>
                  </w:pPr>
                  <w:r>
                    <w:t>Figure 2 : une gazinière brûle le gaz méthane.</w:t>
                  </w:r>
                </w:p>
              </w:txbxContent>
            </v:textbox>
            <w10:wrap type="square"/>
          </v:shape>
        </w:pict>
      </w:r>
      <w:r w:rsidR="009D5E29" w:rsidRPr="004343C7">
        <w:rPr>
          <w:rFonts w:ascii="Comic Sans MS" w:eastAsia="Times New Roman" w:hAnsi="Comic Sans MS" w:cs="Times New Roman"/>
          <w:szCs w:val="24"/>
          <w:lang w:eastAsia="fr-FR"/>
        </w:rPr>
        <w:t>Dioxyde de carbone</w:t>
      </w:r>
      <w:r w:rsidR="00DA4BB1" w:rsidRPr="004343C7">
        <w:rPr>
          <w:rFonts w:ascii="Comic Sans MS" w:eastAsia="Times New Roman" w:hAnsi="Comic Sans MS" w:cs="Times New Roman"/>
          <w:szCs w:val="24"/>
          <w:lang w:eastAsia="fr-FR"/>
        </w:rPr>
        <w:t xml:space="preserve"> (</w:t>
      </w:r>
      <w:r w:rsidR="00DA4BB1" w:rsidRPr="004343C7">
        <w:rPr>
          <w:rFonts w:ascii="Comic Sans MS" w:eastAsia="Times New Roman" w:hAnsi="Comic Sans MS" w:cs="Times New Roman"/>
          <w:bCs/>
          <w:szCs w:val="24"/>
          <w:lang w:eastAsia="fr-FR"/>
        </w:rPr>
        <w:t>CO</w:t>
      </w:r>
      <w:r w:rsidR="00DA4BB1" w:rsidRPr="004343C7">
        <w:rPr>
          <w:rFonts w:ascii="Comic Sans MS" w:eastAsia="Times New Roman" w:hAnsi="Comic Sans MS" w:cs="Times New Roman"/>
          <w:bCs/>
          <w:szCs w:val="24"/>
          <w:vertAlign w:val="subscript"/>
          <w:lang w:eastAsia="fr-FR"/>
        </w:rPr>
        <w:t>2</w:t>
      </w:r>
      <w:r w:rsidR="00DA4BB1" w:rsidRPr="004343C7">
        <w:rPr>
          <w:rFonts w:ascii="Comic Sans MS" w:eastAsia="Times New Roman" w:hAnsi="Comic Sans MS" w:cs="Times New Roman"/>
          <w:bCs/>
          <w:szCs w:val="24"/>
          <w:lang w:eastAsia="fr-FR"/>
        </w:rPr>
        <w:t>) : de 0,03 à 3,4 %</w:t>
      </w:r>
    </w:p>
    <w:p w:rsidR="004343C7" w:rsidRPr="004343C7" w:rsidRDefault="00DA4BB1" w:rsidP="004343C7">
      <w:pPr>
        <w:numPr>
          <w:ilvl w:val="0"/>
          <w:numId w:val="1"/>
        </w:numPr>
        <w:spacing w:before="100" w:beforeAutospacing="1" w:after="100" w:afterAutospacing="1" w:line="240" w:lineRule="auto"/>
        <w:rPr>
          <w:rFonts w:ascii="Comic Sans MS" w:eastAsia="Times New Roman" w:hAnsi="Comic Sans MS" w:cs="Times New Roman"/>
          <w:szCs w:val="24"/>
          <w:lang w:eastAsia="fr-FR"/>
        </w:rPr>
      </w:pPr>
      <w:r w:rsidRPr="004343C7">
        <w:rPr>
          <w:rFonts w:ascii="Comic Sans MS" w:eastAsia="Times New Roman" w:hAnsi="Comic Sans MS" w:cs="Times New Roman"/>
          <w:bCs/>
          <w:iCs/>
          <w:szCs w:val="24"/>
          <w:lang w:eastAsia="fr-FR"/>
        </w:rPr>
        <w:t>Propriétés du grisou :</w:t>
      </w:r>
      <w:r w:rsidR="004343C7" w:rsidRPr="004343C7">
        <w:rPr>
          <w:rFonts w:ascii="Comic Sans MS" w:eastAsia="Times New Roman" w:hAnsi="Comic Sans MS" w:cs="Times New Roman"/>
          <w:szCs w:val="24"/>
          <w:lang w:eastAsia="fr-FR"/>
        </w:rPr>
        <w:br/>
      </w:r>
    </w:p>
    <w:p w:rsidR="00DA4BB1" w:rsidRPr="004343C7" w:rsidRDefault="00DA4BB1" w:rsidP="004343C7">
      <w:pPr>
        <w:spacing w:before="100" w:beforeAutospacing="1" w:after="100" w:afterAutospacing="1" w:line="240" w:lineRule="auto"/>
        <w:ind w:left="720"/>
        <w:rPr>
          <w:rFonts w:ascii="Comic Sans MS" w:eastAsia="Times New Roman" w:hAnsi="Comic Sans MS" w:cs="Times New Roman"/>
          <w:szCs w:val="24"/>
          <w:lang w:eastAsia="fr-FR"/>
        </w:rPr>
      </w:pPr>
      <w:r w:rsidRPr="004343C7">
        <w:rPr>
          <w:rFonts w:ascii="Comic Sans MS" w:eastAsia="Times New Roman" w:hAnsi="Comic Sans MS" w:cs="Times New Roman"/>
          <w:bCs/>
          <w:szCs w:val="24"/>
          <w:lang w:eastAsia="fr-FR"/>
        </w:rPr>
        <w:t>Sa masse volumique est de 0,72 kg/m³. De plus, il est inodore et incolore.La combustion a une allure explosive entre 6 et 12%.</w:t>
      </w:r>
    </w:p>
    <w:p w:rsidR="00DA4BB1" w:rsidRPr="004343C7" w:rsidRDefault="00DA4BB1" w:rsidP="004343C7">
      <w:pPr>
        <w:spacing w:before="100" w:beforeAutospacing="1" w:after="100" w:afterAutospacing="1" w:line="240" w:lineRule="auto"/>
        <w:ind w:left="480"/>
        <w:rPr>
          <w:rFonts w:ascii="Comic Sans MS" w:eastAsia="Times New Roman" w:hAnsi="Comic Sans MS" w:cs="Times New Roman"/>
          <w:szCs w:val="24"/>
          <w:lang w:eastAsia="fr-FR"/>
        </w:rPr>
      </w:pPr>
      <w:r w:rsidRPr="004343C7">
        <w:rPr>
          <w:rFonts w:ascii="Comic Sans MS" w:eastAsia="Times New Roman" w:hAnsi="Comic Sans MS" w:cs="Times New Roman"/>
          <w:bCs/>
          <w:szCs w:val="24"/>
          <w:lang w:eastAsia="fr-FR"/>
        </w:rPr>
        <w:t>L'inflammation d'un volume gazeux constitué d'un mélange d'air et de grisou, dans les travaux souterrains, entraîne :</w:t>
      </w:r>
    </w:p>
    <w:p w:rsidR="00DA4BB1" w:rsidRPr="004343C7" w:rsidRDefault="009D5E29" w:rsidP="00DA4BB1">
      <w:pPr>
        <w:numPr>
          <w:ilvl w:val="0"/>
          <w:numId w:val="2"/>
        </w:numPr>
        <w:spacing w:before="100" w:beforeAutospacing="1" w:after="100" w:afterAutospacing="1" w:line="240" w:lineRule="auto"/>
        <w:rPr>
          <w:rFonts w:ascii="Comic Sans MS" w:eastAsia="Times New Roman" w:hAnsi="Comic Sans MS" w:cs="Times New Roman"/>
          <w:szCs w:val="24"/>
          <w:lang w:eastAsia="fr-FR"/>
        </w:rPr>
      </w:pPr>
      <w:r w:rsidRPr="004343C7">
        <w:rPr>
          <w:rFonts w:ascii="Comic Sans MS" w:eastAsia="Times New Roman" w:hAnsi="Comic Sans MS" w:cs="Times New Roman"/>
          <w:bCs/>
          <w:szCs w:val="24"/>
          <w:lang w:eastAsia="fr-FR"/>
        </w:rPr>
        <w:t>La</w:t>
      </w:r>
      <w:r w:rsidR="00DA4BB1" w:rsidRPr="004343C7">
        <w:rPr>
          <w:rFonts w:ascii="Comic Sans MS" w:eastAsia="Times New Roman" w:hAnsi="Comic Sans MS" w:cs="Times New Roman"/>
          <w:bCs/>
          <w:szCs w:val="24"/>
          <w:lang w:eastAsia="fr-FR"/>
        </w:rPr>
        <w:t xml:space="preserve"> production d'une flamme dont l'expansion est assez limitée,</w:t>
      </w:r>
    </w:p>
    <w:p w:rsidR="00DA4BB1" w:rsidRPr="004343C7" w:rsidRDefault="009D5E29" w:rsidP="00DA4BB1">
      <w:pPr>
        <w:numPr>
          <w:ilvl w:val="0"/>
          <w:numId w:val="2"/>
        </w:numPr>
        <w:spacing w:before="100" w:beforeAutospacing="1" w:after="100" w:afterAutospacing="1" w:line="240" w:lineRule="auto"/>
        <w:rPr>
          <w:rFonts w:ascii="Comic Sans MS" w:eastAsia="Times New Roman" w:hAnsi="Comic Sans MS" w:cs="Times New Roman"/>
          <w:szCs w:val="24"/>
          <w:lang w:eastAsia="fr-FR"/>
        </w:rPr>
      </w:pPr>
      <w:r w:rsidRPr="004343C7">
        <w:rPr>
          <w:rFonts w:ascii="Comic Sans MS" w:eastAsia="Times New Roman" w:hAnsi="Comic Sans MS" w:cs="Times New Roman"/>
          <w:bCs/>
          <w:szCs w:val="24"/>
          <w:lang w:eastAsia="fr-FR"/>
        </w:rPr>
        <w:t>La</w:t>
      </w:r>
      <w:r w:rsidR="00DA4BB1" w:rsidRPr="004343C7">
        <w:rPr>
          <w:rFonts w:ascii="Comic Sans MS" w:eastAsia="Times New Roman" w:hAnsi="Comic Sans MS" w:cs="Times New Roman"/>
          <w:bCs/>
          <w:szCs w:val="24"/>
          <w:lang w:eastAsia="fr-FR"/>
        </w:rPr>
        <w:t xml:space="preserve"> formation d'une onde de pression élevée,</w:t>
      </w:r>
      <w:r w:rsidR="004343C7">
        <w:rPr>
          <w:rFonts w:ascii="Comic Sans MS" w:eastAsia="Times New Roman" w:hAnsi="Comic Sans MS" w:cs="Times New Roman"/>
          <w:bCs/>
          <w:szCs w:val="24"/>
          <w:lang w:eastAsia="fr-FR"/>
        </w:rPr>
        <w:t xml:space="preserve"> </w:t>
      </w:r>
      <w:r w:rsidR="00DA4BB1" w:rsidRPr="004343C7">
        <w:rPr>
          <w:rStyle w:val="lev"/>
          <w:rFonts w:ascii="Comic Sans MS" w:hAnsi="Comic Sans MS"/>
          <w:color w:val="000000"/>
          <w:szCs w:val="24"/>
        </w:rPr>
        <w:t>suite au dégagement de gaz brûlés</w:t>
      </w:r>
      <w:r w:rsidR="004343C7">
        <w:rPr>
          <w:rStyle w:val="lev"/>
          <w:rFonts w:ascii="Comic Sans MS" w:hAnsi="Comic Sans MS"/>
          <w:color w:val="000000"/>
          <w:szCs w:val="24"/>
        </w:rPr>
        <w:t xml:space="preserve"> </w:t>
      </w:r>
      <w:r w:rsidR="00DA4BB1" w:rsidRPr="004343C7">
        <w:rPr>
          <w:rStyle w:val="lev"/>
          <w:rFonts w:ascii="Comic Sans MS" w:hAnsi="Comic Sans MS"/>
          <w:color w:val="000000"/>
          <w:szCs w:val="24"/>
        </w:rPr>
        <w:t>(CO</w:t>
      </w:r>
      <w:r w:rsidR="00DA4BB1" w:rsidRPr="004343C7">
        <w:rPr>
          <w:rStyle w:val="lev"/>
          <w:rFonts w:ascii="Comic Sans MS" w:hAnsi="Comic Sans MS"/>
          <w:color w:val="000000"/>
          <w:szCs w:val="24"/>
          <w:vertAlign w:val="subscript"/>
        </w:rPr>
        <w:t>2</w:t>
      </w:r>
      <w:r w:rsidR="00DA4BB1" w:rsidRPr="004343C7">
        <w:rPr>
          <w:rStyle w:val="lev"/>
          <w:rFonts w:ascii="Comic Sans MS" w:hAnsi="Comic Sans MS"/>
          <w:color w:val="000000"/>
          <w:szCs w:val="24"/>
        </w:rPr>
        <w:t>, H</w:t>
      </w:r>
      <w:r w:rsidR="00DA4BB1" w:rsidRPr="004343C7">
        <w:rPr>
          <w:rStyle w:val="lev"/>
          <w:rFonts w:ascii="Comic Sans MS" w:hAnsi="Comic Sans MS"/>
          <w:color w:val="000000"/>
          <w:szCs w:val="24"/>
          <w:vertAlign w:val="subscript"/>
        </w:rPr>
        <w:t>2</w:t>
      </w:r>
      <w:r w:rsidR="00DA4BB1" w:rsidRPr="004343C7">
        <w:rPr>
          <w:rStyle w:val="lev"/>
          <w:rFonts w:ascii="Comic Sans MS" w:hAnsi="Comic Sans MS"/>
          <w:color w:val="000000"/>
          <w:szCs w:val="24"/>
        </w:rPr>
        <w:t>O</w:t>
      </w:r>
      <w:r w:rsidR="00DA4BB1" w:rsidRPr="004343C7">
        <w:rPr>
          <w:rStyle w:val="apple-converted-space"/>
          <w:rFonts w:ascii="Comic Sans MS" w:hAnsi="Comic Sans MS"/>
          <w:b/>
          <w:bCs/>
          <w:color w:val="000000"/>
          <w:szCs w:val="24"/>
        </w:rPr>
        <w:t> </w:t>
      </w:r>
      <w:r w:rsidR="00DA4BB1" w:rsidRPr="004343C7">
        <w:rPr>
          <w:rStyle w:val="lev"/>
          <w:rFonts w:ascii="Comic Sans MS" w:hAnsi="Comic Sans MS"/>
          <w:color w:val="000000"/>
          <w:szCs w:val="24"/>
        </w:rPr>
        <w:t>et CO)</w:t>
      </w:r>
      <w:proofErr w:type="gramStart"/>
      <w:r w:rsidR="00DA4BB1" w:rsidRPr="004343C7">
        <w:rPr>
          <w:rStyle w:val="lev"/>
          <w:rFonts w:ascii="Comic Sans MS" w:hAnsi="Comic Sans MS"/>
          <w:color w:val="000000"/>
          <w:szCs w:val="24"/>
        </w:rPr>
        <w:t>,</w:t>
      </w:r>
      <w:r w:rsidR="00DA4BB1" w:rsidRPr="004343C7">
        <w:rPr>
          <w:rFonts w:ascii="Comic Sans MS" w:eastAsia="Times New Roman" w:hAnsi="Comic Sans MS" w:cs="Times New Roman"/>
          <w:bCs/>
          <w:szCs w:val="24"/>
          <w:lang w:eastAsia="fr-FR"/>
        </w:rPr>
        <w:t>qui</w:t>
      </w:r>
      <w:proofErr w:type="gramEnd"/>
      <w:r w:rsidR="00DA4BB1" w:rsidRPr="004343C7">
        <w:rPr>
          <w:rFonts w:ascii="Comic Sans MS" w:eastAsia="Times New Roman" w:hAnsi="Comic Sans MS" w:cs="Times New Roman"/>
          <w:bCs/>
          <w:szCs w:val="24"/>
          <w:lang w:eastAsia="fr-FR"/>
        </w:rPr>
        <w:t xml:space="preserve"> se propage très loin à des vitesses de l'ordre de 250 m/s.</w:t>
      </w:r>
    </w:p>
    <w:p w:rsidR="0089764D" w:rsidRPr="004343C7" w:rsidRDefault="009D5E29" w:rsidP="00F22D14">
      <w:pPr>
        <w:numPr>
          <w:ilvl w:val="0"/>
          <w:numId w:val="2"/>
        </w:numPr>
        <w:spacing w:before="100" w:beforeAutospacing="1" w:after="100" w:afterAutospacing="1" w:line="240" w:lineRule="auto"/>
        <w:rPr>
          <w:rFonts w:ascii="Comic Sans MS" w:eastAsia="Times New Roman" w:hAnsi="Comic Sans MS" w:cs="Times New Roman"/>
          <w:szCs w:val="24"/>
          <w:lang w:eastAsia="fr-FR"/>
        </w:rPr>
      </w:pPr>
      <w:r w:rsidRPr="004343C7">
        <w:rPr>
          <w:rFonts w:ascii="Comic Sans MS" w:eastAsia="Times New Roman" w:hAnsi="Comic Sans MS" w:cs="Times New Roman"/>
          <w:bCs/>
          <w:szCs w:val="24"/>
          <w:lang w:eastAsia="fr-FR"/>
        </w:rPr>
        <w:t>La</w:t>
      </w:r>
      <w:r w:rsidR="00DA4BB1" w:rsidRPr="004343C7">
        <w:rPr>
          <w:rFonts w:ascii="Comic Sans MS" w:eastAsia="Times New Roman" w:hAnsi="Comic Sans MS" w:cs="Times New Roman"/>
          <w:bCs/>
          <w:szCs w:val="24"/>
          <w:lang w:eastAsia="fr-FR"/>
        </w:rPr>
        <w:t xml:space="preserve"> combustion du méthane peut mettre le feu à des matières aisément inflammables, en particulier à des poussières de charbon soulevées par le souffle de la flamme. (Coup de poussier).</w:t>
      </w:r>
    </w:p>
    <w:p w:rsidR="00DA4BB1" w:rsidRPr="004343C7" w:rsidRDefault="00DA4BB1" w:rsidP="00F22D14">
      <w:pPr>
        <w:spacing w:before="100" w:beforeAutospacing="1" w:after="100" w:afterAutospacing="1" w:line="240" w:lineRule="auto"/>
        <w:rPr>
          <w:rFonts w:ascii="Comic Sans MS" w:eastAsia="Times New Roman" w:hAnsi="Comic Sans MS" w:cs="Times New Roman"/>
          <w:szCs w:val="24"/>
          <w:lang w:eastAsia="fr-FR"/>
        </w:rPr>
      </w:pPr>
      <w:r w:rsidRPr="004343C7">
        <w:rPr>
          <w:rFonts w:ascii="Comic Sans MS" w:eastAsia="Times New Roman" w:hAnsi="Comic Sans MS" w:cs="Times New Roman"/>
          <w:bCs/>
          <w:szCs w:val="24"/>
          <w:lang w:eastAsia="fr-FR"/>
        </w:rPr>
        <w:t>D’après http://miners-lamp-collection.wifeo.com/le-grisou.php</w:t>
      </w:r>
    </w:p>
    <w:p w:rsidR="004343C7" w:rsidRPr="004343C7" w:rsidRDefault="004343C7" w:rsidP="004343C7">
      <w:pPr>
        <w:rPr>
          <w:sz w:val="20"/>
        </w:rPr>
      </w:pPr>
    </w:p>
    <w:p w:rsidR="004343C7" w:rsidRPr="004343C7" w:rsidRDefault="004343C7" w:rsidP="004343C7">
      <w:pPr>
        <w:rPr>
          <w:rFonts w:ascii="Comic Sans MS" w:hAnsi="Comic Sans MS"/>
          <w:szCs w:val="24"/>
          <w:u w:val="single"/>
        </w:rPr>
      </w:pPr>
      <w:r w:rsidRPr="004343C7">
        <w:rPr>
          <w:rFonts w:ascii="Comic Sans MS" w:hAnsi="Comic Sans MS"/>
          <w:szCs w:val="24"/>
          <w:u w:val="single"/>
        </w:rPr>
        <w:t xml:space="preserve">Questions </w:t>
      </w:r>
    </w:p>
    <w:p w:rsidR="004343C7" w:rsidRPr="004343C7" w:rsidRDefault="004343C7" w:rsidP="004343C7">
      <w:pPr>
        <w:pStyle w:val="Paragraphedeliste"/>
        <w:numPr>
          <w:ilvl w:val="0"/>
          <w:numId w:val="6"/>
        </w:numPr>
        <w:rPr>
          <w:rFonts w:ascii="Comic Sans MS" w:hAnsi="Comic Sans MS"/>
          <w:szCs w:val="24"/>
        </w:rPr>
      </w:pPr>
      <w:r w:rsidRPr="004343C7">
        <w:rPr>
          <w:rFonts w:ascii="Comic Sans MS" w:hAnsi="Comic Sans MS"/>
          <w:szCs w:val="24"/>
        </w:rPr>
        <w:t>Relevez dans les documents les combustibles responsables de la catastrophe évoquée par Emile Zola.</w:t>
      </w:r>
    </w:p>
    <w:p w:rsidR="004343C7" w:rsidRPr="004343C7" w:rsidRDefault="004343C7" w:rsidP="004343C7">
      <w:pPr>
        <w:pStyle w:val="Paragraphedeliste"/>
        <w:numPr>
          <w:ilvl w:val="0"/>
          <w:numId w:val="6"/>
        </w:numPr>
        <w:rPr>
          <w:rFonts w:ascii="Comic Sans MS" w:hAnsi="Comic Sans MS"/>
          <w:szCs w:val="24"/>
        </w:rPr>
      </w:pPr>
      <w:r w:rsidRPr="004343C7">
        <w:rPr>
          <w:rFonts w:ascii="Comic Sans MS" w:hAnsi="Comic Sans MS"/>
          <w:szCs w:val="24"/>
        </w:rPr>
        <w:t>De quoi le grisou est-il principalement formé ?</w:t>
      </w:r>
    </w:p>
    <w:p w:rsidR="004343C7" w:rsidRPr="004343C7" w:rsidRDefault="004343C7" w:rsidP="004343C7">
      <w:pPr>
        <w:pStyle w:val="Paragraphedeliste"/>
        <w:numPr>
          <w:ilvl w:val="0"/>
          <w:numId w:val="6"/>
        </w:numPr>
        <w:rPr>
          <w:rFonts w:ascii="Comic Sans MS" w:hAnsi="Comic Sans MS"/>
          <w:szCs w:val="24"/>
        </w:rPr>
      </w:pPr>
      <w:r w:rsidRPr="004343C7">
        <w:rPr>
          <w:rFonts w:ascii="Comic Sans MS" w:hAnsi="Comic Sans MS"/>
          <w:szCs w:val="24"/>
        </w:rPr>
        <w:t>Donnez les formules chimiques de ces combustibles.</w:t>
      </w:r>
    </w:p>
    <w:p w:rsidR="00DA4BB1" w:rsidRPr="004343C7" w:rsidRDefault="004343C7" w:rsidP="004343C7">
      <w:pPr>
        <w:pStyle w:val="Paragraphedeliste"/>
        <w:numPr>
          <w:ilvl w:val="0"/>
          <w:numId w:val="6"/>
        </w:numPr>
        <w:rPr>
          <w:rFonts w:ascii="Comic Sans MS" w:hAnsi="Comic Sans MS"/>
          <w:szCs w:val="24"/>
        </w:rPr>
      </w:pPr>
      <w:r w:rsidRPr="004343C7">
        <w:rPr>
          <w:rFonts w:ascii="Comic Sans MS" w:hAnsi="Comic Sans MS"/>
          <w:szCs w:val="24"/>
        </w:rPr>
        <w:t>Lequel des deux est-il le plus dangereux ?</w:t>
      </w:r>
    </w:p>
    <w:sectPr w:rsidR="00DA4BB1" w:rsidRPr="004343C7" w:rsidSect="00DA4BB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A42F8"/>
    <w:multiLevelType w:val="hybridMultilevel"/>
    <w:tmpl w:val="138A0E28"/>
    <w:lvl w:ilvl="0" w:tplc="AE6E3F56">
      <w:start w:val="1"/>
      <w:numFmt w:val="lowerLetter"/>
      <w:lvlText w:val="%1-"/>
      <w:lvlJc w:val="left"/>
      <w:pPr>
        <w:ind w:left="2340" w:hanging="360"/>
      </w:pPr>
      <w:rPr>
        <w:rFonts w:hint="default"/>
      </w:rPr>
    </w:lvl>
    <w:lvl w:ilvl="1" w:tplc="040C0019" w:tentative="1">
      <w:start w:val="1"/>
      <w:numFmt w:val="lowerLetter"/>
      <w:lvlText w:val="%2."/>
      <w:lvlJc w:val="left"/>
      <w:pPr>
        <w:ind w:left="3060" w:hanging="360"/>
      </w:pPr>
    </w:lvl>
    <w:lvl w:ilvl="2" w:tplc="040C001B">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abstractNum w:abstractNumId="1">
    <w:nsid w:val="14036548"/>
    <w:multiLevelType w:val="multilevel"/>
    <w:tmpl w:val="7AF6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A40D10"/>
    <w:multiLevelType w:val="hybridMultilevel"/>
    <w:tmpl w:val="8B560D9C"/>
    <w:lvl w:ilvl="0" w:tplc="7BE0CAF8">
      <w:start w:val="1"/>
      <w:numFmt w:val="lowerLetter"/>
      <w:lvlText w:val="%1-"/>
      <w:lvlJc w:val="left"/>
      <w:pPr>
        <w:ind w:left="720" w:hanging="360"/>
      </w:pPr>
      <w:rPr>
        <w:rFonts w:ascii="Comic Sans MS" w:eastAsiaTheme="minorHAnsi" w:hAnsi="Comic Sans MS" w:cstheme="minorBidi"/>
      </w:rPr>
    </w:lvl>
    <w:lvl w:ilvl="1" w:tplc="040C0019" w:tentative="1">
      <w:start w:val="1"/>
      <w:numFmt w:val="lowerLetter"/>
      <w:lvlText w:val="%2."/>
      <w:lvlJc w:val="left"/>
      <w:pPr>
        <w:ind w:left="1440" w:hanging="360"/>
      </w:pPr>
    </w:lvl>
    <w:lvl w:ilvl="2" w:tplc="5F7A2D24">
      <w:start w:val="1"/>
      <w:numFmt w:val="lowerLetter"/>
      <w:lvlText w:val="%3-"/>
      <w:lvlJc w:val="right"/>
      <w:pPr>
        <w:ind w:left="2160" w:hanging="180"/>
      </w:pPr>
      <w:rPr>
        <w:rFonts w:ascii="Comic Sans MS" w:eastAsia="Times New Roman" w:hAnsi="Comic Sans MS" w:cs="Times New Roman"/>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AA9317B"/>
    <w:multiLevelType w:val="multilevel"/>
    <w:tmpl w:val="F452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706B3B"/>
    <w:multiLevelType w:val="hybridMultilevel"/>
    <w:tmpl w:val="780E2EF4"/>
    <w:lvl w:ilvl="0" w:tplc="B46C323A">
      <w:start w:val="1"/>
      <w:numFmt w:val="lowerLetter"/>
      <w:lvlText w:val="%1-"/>
      <w:lvlJc w:val="left"/>
      <w:pPr>
        <w:ind w:left="720" w:hanging="360"/>
      </w:pPr>
      <w:rPr>
        <w:rFonts w:ascii="Comic Sans MS" w:eastAsiaTheme="minorHAnsi" w:hAnsi="Comic Sans MS"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9B55E84"/>
    <w:multiLevelType w:val="hybridMultilevel"/>
    <w:tmpl w:val="8B560D9C"/>
    <w:lvl w:ilvl="0" w:tplc="7BE0CAF8">
      <w:start w:val="1"/>
      <w:numFmt w:val="lowerLetter"/>
      <w:lvlText w:val="%1-"/>
      <w:lvlJc w:val="left"/>
      <w:pPr>
        <w:ind w:left="720" w:hanging="360"/>
      </w:pPr>
      <w:rPr>
        <w:rFonts w:ascii="Comic Sans MS" w:eastAsiaTheme="minorHAnsi" w:hAnsi="Comic Sans MS" w:cstheme="minorBidi"/>
      </w:rPr>
    </w:lvl>
    <w:lvl w:ilvl="1" w:tplc="040C0019" w:tentative="1">
      <w:start w:val="1"/>
      <w:numFmt w:val="lowerLetter"/>
      <w:lvlText w:val="%2."/>
      <w:lvlJc w:val="left"/>
      <w:pPr>
        <w:ind w:left="1440" w:hanging="360"/>
      </w:pPr>
    </w:lvl>
    <w:lvl w:ilvl="2" w:tplc="5F7A2D24">
      <w:start w:val="1"/>
      <w:numFmt w:val="lowerLetter"/>
      <w:lvlText w:val="%3-"/>
      <w:lvlJc w:val="right"/>
      <w:pPr>
        <w:ind w:left="2160" w:hanging="180"/>
      </w:pPr>
      <w:rPr>
        <w:rFonts w:ascii="Comic Sans MS" w:eastAsia="Times New Roman" w:hAnsi="Comic Sans MS" w:cs="Times New Roman"/>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4BB1"/>
    <w:rsid w:val="001F1349"/>
    <w:rsid w:val="0022646E"/>
    <w:rsid w:val="004343C7"/>
    <w:rsid w:val="00655797"/>
    <w:rsid w:val="0089764D"/>
    <w:rsid w:val="009869F1"/>
    <w:rsid w:val="009D5E29"/>
    <w:rsid w:val="00A06F04"/>
    <w:rsid w:val="00AD3252"/>
    <w:rsid w:val="00BF4327"/>
    <w:rsid w:val="00C15A7A"/>
    <w:rsid w:val="00DA4BB1"/>
    <w:rsid w:val="00EB2110"/>
    <w:rsid w:val="00F22D1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BB1"/>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A4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gende">
    <w:name w:val="caption"/>
    <w:basedOn w:val="Normal"/>
    <w:next w:val="Normal"/>
    <w:uiPriority w:val="35"/>
    <w:unhideWhenUsed/>
    <w:qFormat/>
    <w:rsid w:val="00DA4BB1"/>
    <w:pPr>
      <w:spacing w:line="240" w:lineRule="auto"/>
    </w:pPr>
    <w:rPr>
      <w:b/>
      <w:bCs/>
      <w:color w:val="5B9BD5" w:themeColor="accent1"/>
      <w:sz w:val="18"/>
      <w:szCs w:val="18"/>
    </w:rPr>
  </w:style>
  <w:style w:type="character" w:styleId="Marquedecommentaire">
    <w:name w:val="annotation reference"/>
    <w:basedOn w:val="Policepardfaut"/>
    <w:uiPriority w:val="99"/>
    <w:semiHidden/>
    <w:unhideWhenUsed/>
    <w:rsid w:val="00DA4BB1"/>
    <w:rPr>
      <w:sz w:val="16"/>
      <w:szCs w:val="16"/>
    </w:rPr>
  </w:style>
  <w:style w:type="paragraph" w:styleId="Commentaire">
    <w:name w:val="annotation text"/>
    <w:basedOn w:val="Normal"/>
    <w:link w:val="CommentaireCar"/>
    <w:uiPriority w:val="99"/>
    <w:semiHidden/>
    <w:unhideWhenUsed/>
    <w:rsid w:val="00DA4BB1"/>
    <w:pPr>
      <w:spacing w:line="240" w:lineRule="auto"/>
    </w:pPr>
    <w:rPr>
      <w:sz w:val="20"/>
      <w:szCs w:val="20"/>
    </w:rPr>
  </w:style>
  <w:style w:type="character" w:customStyle="1" w:styleId="CommentaireCar">
    <w:name w:val="Commentaire Car"/>
    <w:basedOn w:val="Policepardfaut"/>
    <w:link w:val="Commentaire"/>
    <w:uiPriority w:val="99"/>
    <w:semiHidden/>
    <w:rsid w:val="00DA4BB1"/>
    <w:rPr>
      <w:sz w:val="20"/>
      <w:szCs w:val="20"/>
    </w:rPr>
  </w:style>
  <w:style w:type="paragraph" w:styleId="Objetducommentaire">
    <w:name w:val="annotation subject"/>
    <w:basedOn w:val="Commentaire"/>
    <w:next w:val="Commentaire"/>
    <w:link w:val="ObjetducommentaireCar"/>
    <w:uiPriority w:val="99"/>
    <w:semiHidden/>
    <w:unhideWhenUsed/>
    <w:rsid w:val="00DA4BB1"/>
    <w:rPr>
      <w:b/>
      <w:bCs/>
    </w:rPr>
  </w:style>
  <w:style w:type="character" w:customStyle="1" w:styleId="ObjetducommentaireCar">
    <w:name w:val="Objet du commentaire Car"/>
    <w:basedOn w:val="CommentaireCar"/>
    <w:link w:val="Objetducommentaire"/>
    <w:uiPriority w:val="99"/>
    <w:semiHidden/>
    <w:rsid w:val="00DA4BB1"/>
    <w:rPr>
      <w:b/>
      <w:bCs/>
      <w:sz w:val="20"/>
      <w:szCs w:val="20"/>
    </w:rPr>
  </w:style>
  <w:style w:type="paragraph" w:styleId="Textedebulles">
    <w:name w:val="Balloon Text"/>
    <w:basedOn w:val="Normal"/>
    <w:link w:val="TextedebullesCar"/>
    <w:uiPriority w:val="99"/>
    <w:semiHidden/>
    <w:unhideWhenUsed/>
    <w:rsid w:val="00DA4BB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4BB1"/>
    <w:rPr>
      <w:rFonts w:ascii="Segoe UI" w:hAnsi="Segoe UI" w:cs="Segoe UI"/>
      <w:sz w:val="18"/>
      <w:szCs w:val="18"/>
    </w:rPr>
  </w:style>
  <w:style w:type="paragraph" w:styleId="Corpsdetexte2">
    <w:name w:val="Body Text 2"/>
    <w:basedOn w:val="Normal"/>
    <w:link w:val="Corpsdetexte2Car"/>
    <w:semiHidden/>
    <w:rsid w:val="00DA4BB1"/>
    <w:pPr>
      <w:spacing w:after="0" w:line="240" w:lineRule="auto"/>
    </w:pPr>
    <w:rPr>
      <w:rFonts w:ascii="Times New Roman" w:eastAsia="Times New Roman" w:hAnsi="Times New Roman" w:cs="Times New Roman"/>
      <w:color w:val="008000"/>
      <w:sz w:val="24"/>
      <w:szCs w:val="24"/>
      <w:lang w:eastAsia="fr-FR"/>
    </w:rPr>
  </w:style>
  <w:style w:type="character" w:customStyle="1" w:styleId="Corpsdetexte2Car">
    <w:name w:val="Corps de texte 2 Car"/>
    <w:basedOn w:val="Policepardfaut"/>
    <w:link w:val="Corpsdetexte2"/>
    <w:semiHidden/>
    <w:rsid w:val="00DA4BB1"/>
    <w:rPr>
      <w:rFonts w:ascii="Times New Roman" w:eastAsia="Times New Roman" w:hAnsi="Times New Roman" w:cs="Times New Roman"/>
      <w:color w:val="008000"/>
      <w:sz w:val="24"/>
      <w:szCs w:val="24"/>
      <w:lang w:eastAsia="fr-FR"/>
    </w:rPr>
  </w:style>
  <w:style w:type="character" w:customStyle="1" w:styleId="apple-converted-space">
    <w:name w:val="apple-converted-space"/>
    <w:basedOn w:val="Policepardfaut"/>
    <w:rsid w:val="00DA4BB1"/>
  </w:style>
  <w:style w:type="character" w:customStyle="1" w:styleId="tlfctitre">
    <w:name w:val="tlf_ctitre"/>
    <w:basedOn w:val="Policepardfaut"/>
    <w:rsid w:val="00DA4BB1"/>
  </w:style>
  <w:style w:type="character" w:customStyle="1" w:styleId="tlfcdate">
    <w:name w:val="tlf_cdate"/>
    <w:basedOn w:val="Policepardfaut"/>
    <w:rsid w:val="00DA4BB1"/>
  </w:style>
  <w:style w:type="character" w:styleId="lev">
    <w:name w:val="Strong"/>
    <w:basedOn w:val="Policepardfaut"/>
    <w:uiPriority w:val="22"/>
    <w:qFormat/>
    <w:rsid w:val="00DA4BB1"/>
    <w:rPr>
      <w:b/>
      <w:bCs/>
    </w:rPr>
  </w:style>
  <w:style w:type="paragraph" w:styleId="Paragraphedeliste">
    <w:name w:val="List Paragraph"/>
    <w:basedOn w:val="Normal"/>
    <w:uiPriority w:val="34"/>
    <w:qFormat/>
    <w:rsid w:val="00DA4BB1"/>
    <w:pPr>
      <w:ind w:left="720"/>
      <w:contextualSpacing/>
    </w:pPr>
  </w:style>
</w:styles>
</file>

<file path=word/webSettings.xml><?xml version="1.0" encoding="utf-8"?>
<w:webSettings xmlns:r="http://schemas.openxmlformats.org/officeDocument/2006/relationships" xmlns:w="http://schemas.openxmlformats.org/wordprocessingml/2006/main">
  <w:divs>
    <w:div w:id="331759517">
      <w:bodyDiv w:val="1"/>
      <w:marLeft w:val="0"/>
      <w:marRight w:val="0"/>
      <w:marTop w:val="0"/>
      <w:marBottom w:val="0"/>
      <w:divBdr>
        <w:top w:val="none" w:sz="0" w:space="0" w:color="auto"/>
        <w:left w:val="none" w:sz="0" w:space="0" w:color="auto"/>
        <w:bottom w:val="none" w:sz="0" w:space="0" w:color="auto"/>
        <w:right w:val="none" w:sz="0" w:space="0" w:color="auto"/>
      </w:divBdr>
    </w:div>
    <w:div w:id="83815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1699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GAYROLI</cp:lastModifiedBy>
  <cp:revision>2</cp:revision>
  <dcterms:created xsi:type="dcterms:W3CDTF">2024-11-05T12:38:00Z</dcterms:created>
  <dcterms:modified xsi:type="dcterms:W3CDTF">2024-11-05T12:38:00Z</dcterms:modified>
</cp:coreProperties>
</file>