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3" w:rsidRPr="0094446E" w:rsidRDefault="00AA0E83" w:rsidP="0094446E">
      <w:pPr>
        <w:pStyle w:val="Titre1"/>
        <w:jc w:val="center"/>
        <w:rPr>
          <w:rFonts w:ascii="Comic Sans MS" w:hAnsi="Comic Sans MS"/>
          <w:sz w:val="24"/>
          <w:szCs w:val="20"/>
        </w:rPr>
      </w:pPr>
      <w:proofErr w:type="spellStart"/>
      <w:r w:rsidRPr="0094446E">
        <w:rPr>
          <w:rFonts w:ascii="Comic Sans MS" w:hAnsi="Comic Sans MS"/>
          <w:sz w:val="24"/>
          <w:szCs w:val="20"/>
        </w:rPr>
        <w:t>Travaux</w:t>
      </w:r>
      <w:proofErr w:type="spellEnd"/>
      <w:r w:rsidRPr="0094446E">
        <w:rPr>
          <w:rFonts w:ascii="Comic Sans MS" w:hAnsi="Comic Sans MS"/>
          <w:sz w:val="24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4"/>
          <w:szCs w:val="20"/>
        </w:rPr>
        <w:t>Pratiques</w:t>
      </w:r>
      <w:proofErr w:type="spellEnd"/>
      <w:r w:rsidRPr="0094446E">
        <w:rPr>
          <w:rFonts w:ascii="Comic Sans MS" w:hAnsi="Comic Sans MS"/>
          <w:sz w:val="24"/>
          <w:szCs w:val="20"/>
        </w:rPr>
        <w:t xml:space="preserve"> —</w:t>
      </w:r>
      <w:r w:rsidR="002E52DD" w:rsidRPr="0094446E">
        <w:rPr>
          <w:rFonts w:ascii="Comic Sans MS" w:hAnsi="Comic Sans MS"/>
          <w:sz w:val="24"/>
          <w:szCs w:val="20"/>
        </w:rPr>
        <w:t xml:space="preserve"> </w:t>
      </w:r>
      <w:r w:rsidRPr="0094446E">
        <w:rPr>
          <w:rFonts w:ascii="Comic Sans MS" w:hAnsi="Comic Sans MS"/>
          <w:sz w:val="24"/>
          <w:szCs w:val="20"/>
        </w:rPr>
        <w:t>4</w:t>
      </w:r>
      <w:r w:rsidRPr="0094446E">
        <w:rPr>
          <w:rFonts w:ascii="Comic Sans MS"/>
          <w:sz w:val="24"/>
          <w:szCs w:val="20"/>
        </w:rPr>
        <w:t>ᵉ</w:t>
      </w:r>
    </w:p>
    <w:p w:rsidR="00AA0E83" w:rsidRPr="0094446E" w:rsidRDefault="00AA0E83" w:rsidP="00AA0E83">
      <w:pPr>
        <w:rPr>
          <w:rFonts w:ascii="Comic Sans MS" w:hAnsi="Comic Sans MS"/>
          <w:sz w:val="20"/>
          <w:szCs w:val="20"/>
        </w:rPr>
      </w:pPr>
      <w:bookmarkStart w:id="0" w:name="thème"/>
      <w:r w:rsidRPr="0094446E">
        <w:rPr>
          <w:rFonts w:ascii="Comic Sans MS" w:hAnsi="Comic Sans MS"/>
          <w:sz w:val="20"/>
          <w:szCs w:val="20"/>
        </w:rPr>
        <w:pict>
          <v:rect id="_x0000_i1025" style="width:0;height:1.5pt" o:hralign="center" o:hrstd="t" o:hr="t"/>
        </w:pict>
      </w:r>
    </w:p>
    <w:p w:rsidR="00AA0E83" w:rsidRPr="0094446E" w:rsidRDefault="00AA0E83" w:rsidP="00AA0E83">
      <w:pPr>
        <w:pStyle w:val="Titre2"/>
        <w:rPr>
          <w:rFonts w:ascii="Comic Sans MS" w:hAnsi="Comic Sans MS"/>
          <w:sz w:val="20"/>
          <w:szCs w:val="20"/>
        </w:rPr>
      </w:pPr>
      <w:bookmarkStart w:id="1" w:name="objectifs"/>
      <w:bookmarkEnd w:id="0"/>
      <w:proofErr w:type="spellStart"/>
      <w:r w:rsidRPr="0094446E">
        <w:rPr>
          <w:rFonts w:ascii="Comic Sans MS" w:hAnsi="Comic Sans MS"/>
          <w:sz w:val="20"/>
          <w:szCs w:val="20"/>
        </w:rPr>
        <w:t>Objectifs</w:t>
      </w:r>
      <w:proofErr w:type="spellEnd"/>
    </w:p>
    <w:p w:rsidR="00AA0E83" w:rsidRPr="0094446E" w:rsidRDefault="00AA0E83" w:rsidP="00AA0E83">
      <w:pPr>
        <w:pStyle w:val="Compac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Expérimenter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et </w:t>
      </w:r>
      <w:proofErr w:type="spellStart"/>
      <w:r w:rsidRPr="0094446E">
        <w:rPr>
          <w:rFonts w:ascii="Comic Sans MS" w:hAnsi="Comic Sans MS"/>
          <w:sz w:val="20"/>
          <w:szCs w:val="20"/>
        </w:rPr>
        <w:t>reconnaître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une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transformation </w:t>
      </w:r>
      <w:proofErr w:type="spellStart"/>
      <w:r w:rsidRPr="0094446E">
        <w:rPr>
          <w:rFonts w:ascii="Comic Sans MS" w:hAnsi="Comic Sans MS"/>
          <w:sz w:val="20"/>
          <w:szCs w:val="20"/>
        </w:rPr>
        <w:t>chimique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(apparition d’un nouveau </w:t>
      </w:r>
      <w:proofErr w:type="spellStart"/>
      <w:proofErr w:type="gramStart"/>
      <w:r w:rsidRPr="0094446E">
        <w:rPr>
          <w:rFonts w:ascii="Comic Sans MS" w:hAnsi="Comic Sans MS"/>
          <w:sz w:val="20"/>
          <w:szCs w:val="20"/>
        </w:rPr>
        <w:t>produit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: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couleur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94446E">
        <w:rPr>
          <w:rFonts w:ascii="Comic Sans MS" w:hAnsi="Comic Sans MS"/>
          <w:sz w:val="20"/>
          <w:szCs w:val="20"/>
        </w:rPr>
        <w:t>précipité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94446E">
        <w:rPr>
          <w:rFonts w:ascii="Comic Sans MS" w:hAnsi="Comic Sans MS"/>
          <w:sz w:val="20"/>
          <w:szCs w:val="20"/>
        </w:rPr>
        <w:t>gaz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94446E">
        <w:rPr>
          <w:rFonts w:ascii="Comic Sans MS" w:hAnsi="Comic Sans MS"/>
          <w:sz w:val="20"/>
          <w:szCs w:val="20"/>
        </w:rPr>
        <w:t>dégagement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d’énergie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94446E">
        <w:rPr>
          <w:rFonts w:ascii="Comic Sans MS" w:hAnsi="Comic Sans MS"/>
          <w:sz w:val="20"/>
          <w:szCs w:val="20"/>
        </w:rPr>
        <w:t>difficulté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à </w:t>
      </w:r>
      <w:proofErr w:type="spellStart"/>
      <w:r w:rsidRPr="0094446E">
        <w:rPr>
          <w:rFonts w:ascii="Comic Sans MS" w:hAnsi="Comic Sans MS"/>
          <w:sz w:val="20"/>
          <w:szCs w:val="20"/>
        </w:rPr>
        <w:t>revenir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en </w:t>
      </w:r>
      <w:proofErr w:type="spellStart"/>
      <w:r w:rsidRPr="0094446E">
        <w:rPr>
          <w:rFonts w:ascii="Comic Sans MS" w:hAnsi="Comic Sans MS"/>
          <w:sz w:val="20"/>
          <w:szCs w:val="20"/>
        </w:rPr>
        <w:t>arrière</w:t>
      </w:r>
      <w:proofErr w:type="spellEnd"/>
      <w:r w:rsidRPr="0094446E">
        <w:rPr>
          <w:rFonts w:ascii="Comic Sans MS" w:hAnsi="Comic Sans MS"/>
          <w:sz w:val="20"/>
          <w:szCs w:val="20"/>
        </w:rPr>
        <w:t>).</w:t>
      </w:r>
    </w:p>
    <w:p w:rsidR="00AA0E83" w:rsidRPr="0094446E" w:rsidRDefault="00AA0E83" w:rsidP="00AA0E83">
      <w:pPr>
        <w:pStyle w:val="Compac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Différencier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transformation </w:t>
      </w:r>
      <w:proofErr w:type="spellStart"/>
      <w:r w:rsidRPr="0094446E">
        <w:rPr>
          <w:rFonts w:ascii="Comic Sans MS" w:hAnsi="Comic Sans MS"/>
          <w:sz w:val="20"/>
          <w:szCs w:val="20"/>
        </w:rPr>
        <w:t>chimique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/ transformation physique / mélange.</w:t>
      </w:r>
    </w:p>
    <w:p w:rsidR="00AA0E83" w:rsidRPr="0094446E" w:rsidRDefault="00AA0E83" w:rsidP="00AA0E83">
      <w:pPr>
        <w:pStyle w:val="Compac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 xml:space="preserve">Savoir </w:t>
      </w:r>
      <w:proofErr w:type="spellStart"/>
      <w:r w:rsidRPr="0094446E">
        <w:rPr>
          <w:rFonts w:ascii="Comic Sans MS" w:hAnsi="Comic Sans MS"/>
          <w:sz w:val="20"/>
          <w:szCs w:val="20"/>
        </w:rPr>
        <w:t>réaliser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94446E">
        <w:rPr>
          <w:rFonts w:ascii="Comic Sans MS" w:hAnsi="Comic Sans MS"/>
          <w:sz w:val="20"/>
          <w:szCs w:val="20"/>
        </w:rPr>
        <w:t>et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représenter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le </w:t>
      </w:r>
      <w:proofErr w:type="spellStart"/>
      <w:r w:rsidRPr="0094446E">
        <w:rPr>
          <w:rFonts w:ascii="Comic Sans MS" w:hAnsi="Comic Sans MS"/>
          <w:sz w:val="20"/>
          <w:szCs w:val="20"/>
        </w:rPr>
        <w:t>schéma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expérimental</w:t>
      </w:r>
      <w:proofErr w:type="spellEnd"/>
      <w:r w:rsidRPr="0094446E">
        <w:rPr>
          <w:rFonts w:ascii="Comic Sans MS" w:hAnsi="Comic Sans MS"/>
          <w:sz w:val="20"/>
          <w:szCs w:val="20"/>
        </w:rPr>
        <w:t>.</w:t>
      </w:r>
    </w:p>
    <w:p w:rsidR="00AA0E83" w:rsidRPr="0094446E" w:rsidRDefault="00AA0E83" w:rsidP="00AA0E83">
      <w:pPr>
        <w:pStyle w:val="Compac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Travailler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en </w:t>
      </w:r>
      <w:proofErr w:type="spellStart"/>
      <w:r w:rsidRPr="0094446E">
        <w:rPr>
          <w:rFonts w:ascii="Comic Sans MS" w:hAnsi="Comic Sans MS"/>
          <w:sz w:val="20"/>
          <w:szCs w:val="20"/>
        </w:rPr>
        <w:t>binôme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de </w:t>
      </w:r>
      <w:proofErr w:type="spellStart"/>
      <w:r w:rsidRPr="0094446E">
        <w:rPr>
          <w:rFonts w:ascii="Comic Sans MS" w:hAnsi="Comic Sans MS"/>
          <w:sz w:val="20"/>
          <w:szCs w:val="20"/>
        </w:rPr>
        <w:t>façon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autonome</w:t>
      </w:r>
      <w:proofErr w:type="spellEnd"/>
      <w:r w:rsidRPr="0094446E">
        <w:rPr>
          <w:rFonts w:ascii="Comic Sans MS" w:hAnsi="Comic Sans MS"/>
          <w:sz w:val="20"/>
          <w:szCs w:val="20"/>
        </w:rPr>
        <w:t>.</w:t>
      </w:r>
    </w:p>
    <w:p w:rsidR="00AA0E83" w:rsidRPr="0094446E" w:rsidRDefault="00AA0E83" w:rsidP="00AA0E83">
      <w:pPr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pict>
          <v:rect id="_x0000_i1026" style="width:0;height:1.5pt" o:hralign="center" o:hrstd="t" o:hr="t"/>
        </w:pict>
      </w:r>
    </w:p>
    <w:bookmarkEnd w:id="1"/>
    <w:p w:rsidR="00AA0E83" w:rsidRPr="0094446E" w:rsidRDefault="00AA0E83" w:rsidP="00AA0E83">
      <w:pPr>
        <w:pStyle w:val="Titre2"/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Compétences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évaluées</w:t>
      </w:r>
      <w:proofErr w:type="spellEnd"/>
    </w:p>
    <w:p w:rsidR="00AA0E83" w:rsidRPr="0094446E" w:rsidRDefault="00AA0E83" w:rsidP="00AA0E83">
      <w:pPr>
        <w:pStyle w:val="Compact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Réalisation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du </w:t>
      </w: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schéma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des </w:t>
      </w:r>
      <w:proofErr w:type="spellStart"/>
      <w:proofErr w:type="gramStart"/>
      <w:r w:rsidRPr="0094446E">
        <w:rPr>
          <w:rFonts w:ascii="Comic Sans MS" w:hAnsi="Comic Sans MS"/>
          <w:b/>
          <w:bCs/>
          <w:sz w:val="20"/>
          <w:szCs w:val="20"/>
        </w:rPr>
        <w:t>expériences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: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schéma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clair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e</w:t>
      </w:r>
      <w:r w:rsidR="002E52DD" w:rsidRPr="0094446E">
        <w:rPr>
          <w:rFonts w:ascii="Comic Sans MS" w:hAnsi="Comic Sans MS"/>
          <w:sz w:val="20"/>
          <w:szCs w:val="20"/>
        </w:rPr>
        <w:t xml:space="preserve">t </w:t>
      </w:r>
      <w:proofErr w:type="spellStart"/>
      <w:r w:rsidR="002E52DD" w:rsidRPr="0094446E">
        <w:rPr>
          <w:rFonts w:ascii="Comic Sans MS" w:hAnsi="Comic Sans MS"/>
          <w:sz w:val="20"/>
          <w:szCs w:val="20"/>
        </w:rPr>
        <w:t>annoté</w:t>
      </w:r>
      <w:proofErr w:type="spellEnd"/>
      <w:r w:rsidR="002E52DD" w:rsidRPr="0094446E">
        <w:rPr>
          <w:rFonts w:ascii="Comic Sans MS" w:hAnsi="Comic Sans MS"/>
          <w:sz w:val="20"/>
          <w:szCs w:val="20"/>
        </w:rPr>
        <w:t xml:space="preserve"> pour </w:t>
      </w:r>
      <w:proofErr w:type="spellStart"/>
      <w:r w:rsidR="002E52DD" w:rsidRPr="0094446E">
        <w:rPr>
          <w:rFonts w:ascii="Comic Sans MS" w:hAnsi="Comic Sans MS"/>
          <w:sz w:val="20"/>
          <w:szCs w:val="20"/>
        </w:rPr>
        <w:t>chaque</w:t>
      </w:r>
      <w:proofErr w:type="spellEnd"/>
      <w:r w:rsidR="002E52DD" w:rsidRPr="0094446E">
        <w:rPr>
          <w:rFonts w:ascii="Comic Sans MS" w:hAnsi="Comic Sans MS"/>
          <w:sz w:val="20"/>
          <w:szCs w:val="20"/>
        </w:rPr>
        <w:t xml:space="preserve"> montage. (3</w:t>
      </w:r>
      <w:r w:rsidRPr="0094446E">
        <w:rPr>
          <w:rFonts w:ascii="Comic Sans MS" w:hAnsi="Comic Sans MS"/>
          <w:sz w:val="20"/>
          <w:szCs w:val="20"/>
        </w:rPr>
        <w:t xml:space="preserve"> points)</w:t>
      </w:r>
    </w:p>
    <w:p w:rsidR="00AA0E83" w:rsidRPr="0094446E" w:rsidRDefault="00AA0E83" w:rsidP="00AA0E83">
      <w:pPr>
        <w:pStyle w:val="Compact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Mise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en </w:t>
      </w: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œuvre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de </w:t>
      </w:r>
      <w:proofErr w:type="spellStart"/>
      <w:proofErr w:type="gramStart"/>
      <w:r w:rsidRPr="0094446E">
        <w:rPr>
          <w:rFonts w:ascii="Comic Sans MS" w:hAnsi="Comic Sans MS"/>
          <w:b/>
          <w:bCs/>
          <w:sz w:val="20"/>
          <w:szCs w:val="20"/>
        </w:rPr>
        <w:t>l’expérience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: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suivre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le </w:t>
      </w:r>
      <w:proofErr w:type="spellStart"/>
      <w:r w:rsidRPr="0094446E">
        <w:rPr>
          <w:rFonts w:ascii="Comic Sans MS" w:hAnsi="Comic Sans MS"/>
          <w:sz w:val="20"/>
          <w:szCs w:val="20"/>
        </w:rPr>
        <w:t>protocole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94446E">
        <w:rPr>
          <w:rFonts w:ascii="Comic Sans MS" w:hAnsi="Comic Sans MS"/>
          <w:sz w:val="20"/>
          <w:szCs w:val="20"/>
        </w:rPr>
        <w:t>précision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des mani</w:t>
      </w:r>
      <w:r w:rsidR="002E52DD" w:rsidRPr="0094446E">
        <w:rPr>
          <w:rFonts w:ascii="Comic Sans MS" w:hAnsi="Comic Sans MS"/>
          <w:sz w:val="20"/>
          <w:szCs w:val="20"/>
        </w:rPr>
        <w:t xml:space="preserve">pulations, </w:t>
      </w:r>
      <w:proofErr w:type="spellStart"/>
      <w:r w:rsidR="002E52DD" w:rsidRPr="0094446E">
        <w:rPr>
          <w:rFonts w:ascii="Comic Sans MS" w:hAnsi="Comic Sans MS"/>
          <w:sz w:val="20"/>
          <w:szCs w:val="20"/>
        </w:rPr>
        <w:t>propreté</w:t>
      </w:r>
      <w:proofErr w:type="spellEnd"/>
      <w:r w:rsidR="002E52DD" w:rsidRPr="0094446E">
        <w:rPr>
          <w:rFonts w:ascii="Comic Sans MS" w:hAnsi="Comic Sans MS"/>
          <w:sz w:val="20"/>
          <w:szCs w:val="20"/>
        </w:rPr>
        <w:t xml:space="preserve"> du </w:t>
      </w:r>
      <w:proofErr w:type="spellStart"/>
      <w:r w:rsidR="002E52DD" w:rsidRPr="0094446E">
        <w:rPr>
          <w:rFonts w:ascii="Comic Sans MS" w:hAnsi="Comic Sans MS"/>
          <w:sz w:val="20"/>
          <w:szCs w:val="20"/>
        </w:rPr>
        <w:t>poste</w:t>
      </w:r>
      <w:proofErr w:type="spellEnd"/>
      <w:r w:rsidR="002E52DD" w:rsidRPr="0094446E">
        <w:rPr>
          <w:rFonts w:ascii="Comic Sans MS" w:hAnsi="Comic Sans MS"/>
          <w:sz w:val="20"/>
          <w:szCs w:val="20"/>
        </w:rPr>
        <w:t>. (3</w:t>
      </w:r>
      <w:r w:rsidRPr="0094446E">
        <w:rPr>
          <w:rFonts w:ascii="Comic Sans MS" w:hAnsi="Comic Sans MS"/>
          <w:sz w:val="20"/>
          <w:szCs w:val="20"/>
        </w:rPr>
        <w:t xml:space="preserve"> points)</w:t>
      </w:r>
    </w:p>
    <w:p w:rsidR="00AA0E83" w:rsidRPr="0094446E" w:rsidRDefault="00AA0E83" w:rsidP="00AA0E83">
      <w:pPr>
        <w:pStyle w:val="Compact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Interprétation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des </w:t>
      </w:r>
      <w:proofErr w:type="spellStart"/>
      <w:proofErr w:type="gramStart"/>
      <w:r w:rsidRPr="0094446E">
        <w:rPr>
          <w:rFonts w:ascii="Comic Sans MS" w:hAnsi="Comic Sans MS"/>
          <w:b/>
          <w:bCs/>
          <w:sz w:val="20"/>
          <w:szCs w:val="20"/>
        </w:rPr>
        <w:t>résultats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: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description des observations et justific</w:t>
      </w:r>
      <w:r w:rsidR="002E52DD" w:rsidRPr="0094446E">
        <w:rPr>
          <w:rFonts w:ascii="Comic Sans MS" w:hAnsi="Comic Sans MS"/>
          <w:sz w:val="20"/>
          <w:szCs w:val="20"/>
        </w:rPr>
        <w:t xml:space="preserve">ation (physique </w:t>
      </w:r>
      <w:proofErr w:type="spellStart"/>
      <w:r w:rsidR="002E52DD" w:rsidRPr="0094446E">
        <w:rPr>
          <w:rFonts w:ascii="Comic Sans MS" w:hAnsi="Comic Sans MS"/>
          <w:sz w:val="20"/>
          <w:szCs w:val="20"/>
        </w:rPr>
        <w:t>vs</w:t>
      </w:r>
      <w:proofErr w:type="spellEnd"/>
      <w:r w:rsidR="002E52DD"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E52DD" w:rsidRPr="0094446E">
        <w:rPr>
          <w:rFonts w:ascii="Comic Sans MS" w:hAnsi="Comic Sans MS"/>
          <w:sz w:val="20"/>
          <w:szCs w:val="20"/>
        </w:rPr>
        <w:t>chimique</w:t>
      </w:r>
      <w:proofErr w:type="spellEnd"/>
      <w:r w:rsidR="002E52DD" w:rsidRPr="0094446E">
        <w:rPr>
          <w:rFonts w:ascii="Comic Sans MS" w:hAnsi="Comic Sans MS"/>
          <w:sz w:val="20"/>
          <w:szCs w:val="20"/>
        </w:rPr>
        <w:t>). (6</w:t>
      </w:r>
      <w:r w:rsidRPr="0094446E">
        <w:rPr>
          <w:rFonts w:ascii="Comic Sans MS" w:hAnsi="Comic Sans MS"/>
          <w:sz w:val="20"/>
          <w:szCs w:val="20"/>
        </w:rPr>
        <w:t xml:space="preserve"> points)</w:t>
      </w:r>
    </w:p>
    <w:p w:rsidR="00AA0E83" w:rsidRPr="0094446E" w:rsidRDefault="00AA0E83" w:rsidP="00AA0E83">
      <w:pPr>
        <w:pStyle w:val="Compact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Autonomie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dans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le </w:t>
      </w:r>
      <w:proofErr w:type="spellStart"/>
      <w:proofErr w:type="gramStart"/>
      <w:r w:rsidRPr="0094446E">
        <w:rPr>
          <w:rFonts w:ascii="Comic Sans MS" w:hAnsi="Comic Sans MS"/>
          <w:b/>
          <w:bCs/>
          <w:sz w:val="20"/>
          <w:szCs w:val="20"/>
        </w:rPr>
        <w:t>binôme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: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organisation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du travail, </w:t>
      </w:r>
      <w:proofErr w:type="spellStart"/>
      <w:r w:rsidRPr="0094446E">
        <w:rPr>
          <w:rFonts w:ascii="Comic Sans MS" w:hAnsi="Comic Sans MS"/>
          <w:sz w:val="20"/>
          <w:szCs w:val="20"/>
        </w:rPr>
        <w:t>répartition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des </w:t>
      </w:r>
      <w:proofErr w:type="spellStart"/>
      <w:r w:rsidRPr="0094446E">
        <w:rPr>
          <w:rFonts w:ascii="Comic Sans MS" w:hAnsi="Comic Sans MS"/>
          <w:sz w:val="20"/>
          <w:szCs w:val="20"/>
        </w:rPr>
        <w:t>tâches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, respect des </w:t>
      </w:r>
      <w:proofErr w:type="spellStart"/>
      <w:r w:rsidRPr="0094446E">
        <w:rPr>
          <w:rFonts w:ascii="Comic Sans MS" w:hAnsi="Comic Sans MS"/>
          <w:sz w:val="20"/>
          <w:szCs w:val="20"/>
        </w:rPr>
        <w:t>consignes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de </w:t>
      </w:r>
      <w:proofErr w:type="spellStart"/>
      <w:r w:rsidRPr="0094446E">
        <w:rPr>
          <w:rFonts w:ascii="Comic Sans MS" w:hAnsi="Comic Sans MS"/>
          <w:sz w:val="20"/>
          <w:szCs w:val="20"/>
        </w:rPr>
        <w:t>sécurité</w:t>
      </w:r>
      <w:proofErr w:type="spellEnd"/>
      <w:r w:rsidRPr="0094446E">
        <w:rPr>
          <w:rFonts w:ascii="Comic Sans MS" w:hAnsi="Comic Sans MS"/>
          <w:sz w:val="20"/>
          <w:szCs w:val="20"/>
        </w:rPr>
        <w:t>. (2 points)</w:t>
      </w:r>
    </w:p>
    <w:p w:rsidR="00AA0E83" w:rsidRPr="0094446E" w:rsidRDefault="00AA0E83" w:rsidP="00AA0E83">
      <w:pPr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pict>
          <v:rect id="_x0000_i1027" style="width:0;height:1.5pt" o:hralign="center" o:hrstd="t" o:hr="t"/>
        </w:pict>
      </w:r>
    </w:p>
    <w:p w:rsidR="00AA0E83" w:rsidRPr="0094446E" w:rsidRDefault="00AA0E83" w:rsidP="00AA0E83">
      <w:pPr>
        <w:pStyle w:val="Compact"/>
        <w:ind w:left="720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Titre3"/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Expérience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1 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Protocole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proofErr w:type="spellStart"/>
      <w:r w:rsidRPr="0094446E">
        <w:rPr>
          <w:rFonts w:ascii="Comic Sans MS" w:hAnsi="Comic Sans MS"/>
          <w:sz w:val="20"/>
          <w:szCs w:val="20"/>
        </w:rPr>
        <w:t>Schématiser</w:t>
      </w:r>
      <w:proofErr w:type="spellEnd"/>
    </w:p>
    <w:p w:rsidR="00AA0E83" w:rsidRPr="0094446E" w:rsidRDefault="002E52DD" w:rsidP="00AA0E83">
      <w:pPr>
        <w:pStyle w:val="Corpsdetexte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Verser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environ </w:t>
      </w:r>
      <w:r w:rsidR="0094446E" w:rsidRPr="0094446E">
        <w:rPr>
          <w:rFonts w:ascii="Comic Sans MS" w:hAnsi="Comic Sans MS"/>
          <w:sz w:val="20"/>
          <w:szCs w:val="20"/>
        </w:rPr>
        <w:t>3</w:t>
      </w:r>
      <w:r w:rsidR="00AA0E83" w:rsidRPr="0094446E">
        <w:rPr>
          <w:rFonts w:ascii="Comic Sans MS" w:hAnsi="Comic Sans MS"/>
          <w:sz w:val="20"/>
          <w:szCs w:val="20"/>
        </w:rPr>
        <w:t xml:space="preserve">0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mL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d’eau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dans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un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bécher</w:t>
      </w:r>
      <w:proofErr w:type="spellEnd"/>
    </w:p>
    <w:p w:rsidR="00AA0E83" w:rsidRPr="0094446E" w:rsidRDefault="002E52DD" w:rsidP="00AA0E83">
      <w:pPr>
        <w:pStyle w:val="Corpsdetexte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Ajouter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environ 1</w:t>
      </w:r>
      <w:r w:rsidR="00AA0E83"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spatules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de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sel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(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NaCl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>).</w:t>
      </w:r>
    </w:p>
    <w:p w:rsidR="00AA0E83" w:rsidRPr="0094446E" w:rsidRDefault="00AA0E83" w:rsidP="00AA0E83">
      <w:pPr>
        <w:pStyle w:val="Corpsdetexte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Agiter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jusqu’à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dissolution </w:t>
      </w:r>
      <w:proofErr w:type="spellStart"/>
      <w:r w:rsidRPr="0094446E">
        <w:rPr>
          <w:rFonts w:ascii="Comic Sans MS" w:hAnsi="Comic Sans MS"/>
          <w:sz w:val="20"/>
          <w:szCs w:val="20"/>
        </w:rPr>
        <w:t>complète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. 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94446E" w:rsidRDefault="0094446E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94446E" w:rsidRPr="0094446E" w:rsidRDefault="0094446E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 xml:space="preserve">Observer </w:t>
      </w:r>
      <w:proofErr w:type="gramStart"/>
      <w:r w:rsidRPr="0094446E">
        <w:rPr>
          <w:rFonts w:ascii="Comic Sans MS" w:hAnsi="Comic Sans MS"/>
          <w:sz w:val="20"/>
          <w:szCs w:val="20"/>
        </w:rPr>
        <w:t>et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interpréter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94446E" w:rsidRDefault="0094446E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94446E" w:rsidRPr="0094446E" w:rsidRDefault="0094446E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Titre3"/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Expérience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2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Protocole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</w:p>
    <w:p w:rsidR="00AA0E83" w:rsidRPr="0094446E" w:rsidRDefault="002E52DD" w:rsidP="00AA0E83">
      <w:pPr>
        <w:pStyle w:val="Corpsdetexte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Pré</w:t>
      </w:r>
      <w:r w:rsidR="0094446E" w:rsidRPr="0094446E">
        <w:rPr>
          <w:rFonts w:ascii="Comic Sans MS" w:hAnsi="Comic Sans MS"/>
          <w:sz w:val="20"/>
          <w:szCs w:val="20"/>
        </w:rPr>
        <w:t>lever</w:t>
      </w:r>
      <w:proofErr w:type="spellEnd"/>
      <w:r w:rsidR="0094446E" w:rsidRPr="0094446E">
        <w:rPr>
          <w:rFonts w:ascii="Comic Sans MS" w:hAnsi="Comic Sans MS"/>
          <w:sz w:val="20"/>
          <w:szCs w:val="20"/>
        </w:rPr>
        <w:t xml:space="preserve"> environ 3</w:t>
      </w:r>
      <w:r w:rsidR="00AA0E83"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mL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de la solution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obtenue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AA0E83" w:rsidRPr="0094446E">
        <w:rPr>
          <w:rFonts w:ascii="Comic Sans MS" w:hAnsi="Comic Sans MS"/>
          <w:sz w:val="20"/>
          <w:szCs w:val="20"/>
        </w:rPr>
        <w:t>et</w:t>
      </w:r>
      <w:proofErr w:type="gramEnd"/>
      <w:r w:rsidR="00AA0E83" w:rsidRPr="0094446E">
        <w:rPr>
          <w:rFonts w:ascii="Comic Sans MS" w:hAnsi="Comic Sans MS"/>
          <w:sz w:val="20"/>
          <w:szCs w:val="20"/>
        </w:rPr>
        <w:t xml:space="preserve"> la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verser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dans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un petit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bécher</w:t>
      </w:r>
      <w:proofErr w:type="spellEnd"/>
      <w:r w:rsidR="00AA0E83"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AA0E83" w:rsidRPr="0094446E">
        <w:rPr>
          <w:rFonts w:ascii="Comic Sans MS" w:hAnsi="Comic Sans MS"/>
          <w:sz w:val="20"/>
          <w:szCs w:val="20"/>
        </w:rPr>
        <w:t>propre.</w:t>
      </w:r>
      <w:proofErr w:type="spellEnd"/>
    </w:p>
    <w:p w:rsidR="00AA0E83" w:rsidRPr="0094446E" w:rsidRDefault="00AA0E83" w:rsidP="00AA0E83">
      <w:pPr>
        <w:pStyle w:val="Corpsdetexte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 xml:space="preserve">Chauffer </w:t>
      </w:r>
      <w:proofErr w:type="spellStart"/>
      <w:r w:rsidRPr="0094446E">
        <w:rPr>
          <w:rFonts w:ascii="Comic Sans MS" w:hAnsi="Comic Sans MS"/>
          <w:sz w:val="20"/>
          <w:szCs w:val="20"/>
        </w:rPr>
        <w:t>doucement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pour </w:t>
      </w:r>
      <w:proofErr w:type="spellStart"/>
      <w:r w:rsidRPr="0094446E">
        <w:rPr>
          <w:rFonts w:ascii="Comic Sans MS" w:hAnsi="Comic Sans MS"/>
          <w:sz w:val="20"/>
          <w:szCs w:val="20"/>
        </w:rPr>
        <w:t>récupérer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le </w:t>
      </w:r>
      <w:proofErr w:type="spellStart"/>
      <w:r w:rsidRPr="0094446E">
        <w:rPr>
          <w:rFonts w:ascii="Comic Sans MS" w:hAnsi="Comic Sans MS"/>
          <w:sz w:val="20"/>
          <w:szCs w:val="20"/>
        </w:rPr>
        <w:t>sel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cristallisé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. </w:t>
      </w:r>
    </w:p>
    <w:p w:rsidR="00AA0E83" w:rsidRPr="0094446E" w:rsidRDefault="00AA0E83" w:rsidP="00AA0E83">
      <w:pPr>
        <w:pStyle w:val="Corpsdetexte"/>
        <w:ind w:left="720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sz w:val="20"/>
          <w:szCs w:val="20"/>
        </w:rPr>
        <w:t>Schématiser</w:t>
      </w:r>
      <w:proofErr w:type="spellEnd"/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</w:p>
    <w:p w:rsidR="00AA0E83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</w:p>
    <w:p w:rsidR="0094446E" w:rsidRPr="0094446E" w:rsidRDefault="0094446E" w:rsidP="00AA0E83">
      <w:pPr>
        <w:pStyle w:val="Corpsdetexte"/>
        <w:rPr>
          <w:rFonts w:ascii="Comic Sans MS" w:hAnsi="Comic Sans MS"/>
          <w:b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  <w:r w:rsidRPr="0094446E">
        <w:rPr>
          <w:rFonts w:ascii="Comic Sans MS" w:hAnsi="Comic Sans MS"/>
          <w:b/>
          <w:sz w:val="20"/>
          <w:szCs w:val="20"/>
        </w:rPr>
        <w:t xml:space="preserve">Observer </w:t>
      </w:r>
      <w:proofErr w:type="gramStart"/>
      <w:r w:rsidRPr="0094446E">
        <w:rPr>
          <w:rFonts w:ascii="Comic Sans MS" w:hAnsi="Comic Sans MS"/>
          <w:b/>
          <w:sz w:val="20"/>
          <w:szCs w:val="20"/>
        </w:rPr>
        <w:t>et</w:t>
      </w:r>
      <w:proofErr w:type="gramEnd"/>
      <w:r w:rsidRPr="0094446E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b/>
          <w:sz w:val="20"/>
          <w:szCs w:val="20"/>
        </w:rPr>
        <w:t>interpréter</w:t>
      </w:r>
      <w:proofErr w:type="spellEnd"/>
      <w:r w:rsidRPr="0094446E">
        <w:rPr>
          <w:rFonts w:ascii="Comic Sans MS" w:hAnsi="Comic Sans MS"/>
          <w:b/>
          <w:sz w:val="20"/>
          <w:szCs w:val="20"/>
        </w:rPr>
        <w:t xml:space="preserve"> 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2E52DD" w:rsidRPr="0094446E" w:rsidRDefault="002E52DD" w:rsidP="00AA0E83">
      <w:pPr>
        <w:pStyle w:val="Titre3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Titre3"/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Expérience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3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bCs/>
          <w:sz w:val="20"/>
          <w:szCs w:val="20"/>
        </w:rPr>
        <w:t>Protocole</w:t>
      </w:r>
      <w:proofErr w:type="spellEnd"/>
      <w:r w:rsidRPr="0094446E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  <w:r w:rsidRPr="0094446E">
        <w:rPr>
          <w:rFonts w:ascii="Comic Sans MS" w:hAnsi="Comic Sans MS"/>
          <w:sz w:val="20"/>
          <w:szCs w:val="20"/>
        </w:rPr>
        <w:tab/>
      </w:r>
    </w:p>
    <w:p w:rsidR="002E52DD" w:rsidRPr="0094446E" w:rsidRDefault="002E52DD" w:rsidP="002E52DD">
      <w:pPr>
        <w:pStyle w:val="Corpsdetexte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proofErr w:type="spellStart"/>
      <w:r w:rsidRPr="0094446E">
        <w:rPr>
          <w:rFonts w:ascii="Comic Sans MS" w:hAnsi="Comic Sans MS"/>
          <w:sz w:val="20"/>
          <w:szCs w:val="20"/>
        </w:rPr>
        <w:t>Verser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dans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94446E">
        <w:rPr>
          <w:rFonts w:ascii="Comic Sans MS" w:hAnsi="Comic Sans MS"/>
          <w:sz w:val="20"/>
          <w:szCs w:val="20"/>
        </w:rPr>
        <w:t>un</w:t>
      </w:r>
      <w:proofErr w:type="gram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bécher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10 </w:t>
      </w:r>
      <w:proofErr w:type="spellStart"/>
      <w:r w:rsidRPr="0094446E">
        <w:rPr>
          <w:rFonts w:ascii="Comic Sans MS" w:hAnsi="Comic Sans MS"/>
          <w:sz w:val="20"/>
          <w:szCs w:val="20"/>
        </w:rPr>
        <w:t>mL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de </w:t>
      </w:r>
      <w:proofErr w:type="spellStart"/>
      <w:r w:rsidRPr="0094446E">
        <w:rPr>
          <w:rFonts w:ascii="Comic Sans MS" w:hAnsi="Comic Sans MS"/>
          <w:sz w:val="20"/>
          <w:szCs w:val="20"/>
        </w:rPr>
        <w:t>vinaigre</w:t>
      </w:r>
      <w:proofErr w:type="spellEnd"/>
      <w:r w:rsidRPr="0094446E">
        <w:rPr>
          <w:rFonts w:ascii="Comic Sans MS" w:hAnsi="Comic Sans MS"/>
          <w:sz w:val="20"/>
          <w:szCs w:val="20"/>
        </w:rPr>
        <w:t>.</w:t>
      </w:r>
    </w:p>
    <w:p w:rsidR="00AA0E83" w:rsidRPr="0094446E" w:rsidRDefault="002E52DD" w:rsidP="002E52DD">
      <w:pPr>
        <w:pStyle w:val="Corpsdetexte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Ajouter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une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sz w:val="20"/>
          <w:szCs w:val="20"/>
        </w:rPr>
        <w:t>spatule</w:t>
      </w:r>
      <w:proofErr w:type="spellEnd"/>
      <w:r w:rsidRPr="0094446E">
        <w:rPr>
          <w:rFonts w:ascii="Comic Sans MS" w:hAnsi="Comic Sans MS"/>
          <w:sz w:val="20"/>
          <w:szCs w:val="20"/>
        </w:rPr>
        <w:t xml:space="preserve"> de bicarbonate de sodium (</w:t>
      </w:r>
      <w:proofErr w:type="spellStart"/>
      <w:r w:rsidRPr="0094446E">
        <w:rPr>
          <w:rFonts w:ascii="Comic Sans MS" w:hAnsi="Comic Sans MS"/>
          <w:sz w:val="20"/>
          <w:szCs w:val="20"/>
        </w:rPr>
        <w:t>NaHCO</w:t>
      </w:r>
      <w:proofErr w:type="spellEnd"/>
      <w:r w:rsidRPr="0094446E">
        <w:rPr>
          <w:rFonts w:ascii="Comic Sans MS" w:hAnsi="Comic Sans MS"/>
          <w:sz w:val="20"/>
          <w:szCs w:val="20"/>
        </w:rPr>
        <w:t>₃).</w:t>
      </w:r>
    </w:p>
    <w:p w:rsidR="002E52DD" w:rsidRPr="0094446E" w:rsidRDefault="002E52DD" w:rsidP="002E52DD">
      <w:pPr>
        <w:pStyle w:val="Corpsdetexte"/>
        <w:ind w:left="720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  <w:proofErr w:type="spellStart"/>
      <w:r w:rsidRPr="0094446E">
        <w:rPr>
          <w:rFonts w:ascii="Comic Sans MS" w:hAnsi="Comic Sans MS"/>
          <w:b/>
          <w:sz w:val="20"/>
          <w:szCs w:val="20"/>
        </w:rPr>
        <w:t>Schématiser</w:t>
      </w:r>
      <w:proofErr w:type="spellEnd"/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94446E" w:rsidRDefault="0094446E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94446E" w:rsidRPr="0094446E" w:rsidRDefault="0094446E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</w:p>
    <w:p w:rsidR="00AA0E83" w:rsidRPr="0094446E" w:rsidRDefault="00AA0E83" w:rsidP="00AA0E83">
      <w:pPr>
        <w:pStyle w:val="Corpsdetexte"/>
        <w:rPr>
          <w:rFonts w:ascii="Comic Sans MS" w:hAnsi="Comic Sans MS"/>
          <w:b/>
          <w:sz w:val="20"/>
          <w:szCs w:val="20"/>
        </w:rPr>
      </w:pPr>
      <w:r w:rsidRPr="0094446E">
        <w:rPr>
          <w:rFonts w:ascii="Comic Sans MS" w:hAnsi="Comic Sans MS"/>
          <w:b/>
          <w:sz w:val="20"/>
          <w:szCs w:val="20"/>
        </w:rPr>
        <w:t xml:space="preserve">Observer </w:t>
      </w:r>
      <w:proofErr w:type="gramStart"/>
      <w:r w:rsidRPr="0094446E">
        <w:rPr>
          <w:rFonts w:ascii="Comic Sans MS" w:hAnsi="Comic Sans MS"/>
          <w:b/>
          <w:sz w:val="20"/>
          <w:szCs w:val="20"/>
        </w:rPr>
        <w:t>et</w:t>
      </w:r>
      <w:proofErr w:type="gramEnd"/>
      <w:r w:rsidRPr="0094446E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94446E">
        <w:rPr>
          <w:rFonts w:ascii="Comic Sans MS" w:hAnsi="Comic Sans MS"/>
          <w:b/>
          <w:sz w:val="20"/>
          <w:szCs w:val="20"/>
        </w:rPr>
        <w:t>interpréter</w:t>
      </w:r>
      <w:proofErr w:type="spellEnd"/>
      <w:r w:rsidRPr="0094446E">
        <w:rPr>
          <w:rFonts w:ascii="Comic Sans MS" w:hAnsi="Comic Sans MS"/>
          <w:b/>
          <w:sz w:val="20"/>
          <w:szCs w:val="20"/>
        </w:rPr>
        <w:t xml:space="preserve"> 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A0E83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94446E" w:rsidRPr="0094446E" w:rsidRDefault="00AA0E83" w:rsidP="00AA0E83">
      <w:pPr>
        <w:pStyle w:val="Corpsdetexte"/>
        <w:rPr>
          <w:rFonts w:ascii="Comic Sans MS" w:hAnsi="Comic Sans MS"/>
          <w:sz w:val="20"/>
          <w:szCs w:val="20"/>
        </w:rPr>
      </w:pPr>
      <w:r w:rsidRPr="0094446E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sectPr w:rsidR="0094446E" w:rsidRPr="0094446E" w:rsidSect="00AA0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1"/>
    <w:multiLevelType w:val="multilevel"/>
    <w:tmpl w:val="41F600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411"/>
    <w:multiLevelType w:val="multilevel"/>
    <w:tmpl w:val="66428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1E50393"/>
    <w:multiLevelType w:val="hybridMultilevel"/>
    <w:tmpl w:val="40FC5D6A"/>
    <w:lvl w:ilvl="0" w:tplc="97FE6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0E83"/>
    <w:rsid w:val="002E52DD"/>
    <w:rsid w:val="0094446E"/>
    <w:rsid w:val="00AA0E83"/>
    <w:rsid w:val="00F1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83"/>
    <w:pPr>
      <w:spacing w:line="240" w:lineRule="auto"/>
    </w:pPr>
    <w:rPr>
      <w:sz w:val="24"/>
      <w:szCs w:val="24"/>
      <w:lang w:val="en-US"/>
    </w:rPr>
  </w:style>
  <w:style w:type="paragraph" w:styleId="Titre1">
    <w:name w:val="heading 1"/>
    <w:basedOn w:val="Normal"/>
    <w:next w:val="Corpsdetexte"/>
    <w:link w:val="Titre1Car"/>
    <w:uiPriority w:val="9"/>
    <w:qFormat/>
    <w:rsid w:val="00AA0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AA0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0E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E8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AA0E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FirstParagraph">
    <w:name w:val="First Paragraph"/>
    <w:basedOn w:val="Corpsdetexte"/>
    <w:next w:val="Corpsdetexte"/>
    <w:qFormat/>
    <w:rsid w:val="00AA0E83"/>
    <w:pPr>
      <w:spacing w:before="180" w:after="180"/>
    </w:pPr>
  </w:style>
  <w:style w:type="paragraph" w:customStyle="1" w:styleId="Compact">
    <w:name w:val="Compact"/>
    <w:basedOn w:val="Corpsdetexte"/>
    <w:qFormat/>
    <w:rsid w:val="00AA0E83"/>
    <w:pPr>
      <w:spacing w:before="36" w:after="36"/>
    </w:pPr>
  </w:style>
  <w:style w:type="paragraph" w:styleId="Corpsdetexte">
    <w:name w:val="Body Text"/>
    <w:basedOn w:val="Normal"/>
    <w:link w:val="CorpsdetexteCar"/>
    <w:uiPriority w:val="99"/>
    <w:unhideWhenUsed/>
    <w:rsid w:val="00AA0E8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0E83"/>
    <w:rPr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A0E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AA0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2025-09-16T10:04:00Z</dcterms:created>
  <dcterms:modified xsi:type="dcterms:W3CDTF">2025-09-16T10:32:00Z</dcterms:modified>
</cp:coreProperties>
</file>