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DA020" w14:textId="09060F88" w:rsidR="003D09B8" w:rsidRPr="003D09B8" w:rsidRDefault="003D09B8" w:rsidP="003D09B8">
      <w:pPr>
        <w:spacing w:after="0"/>
        <w:jc w:val="center"/>
        <w:rPr>
          <w:rFonts w:ascii="Times New Roman" w:hAnsi="Times New Roman" w:cs="Times New Roman"/>
          <w:b/>
          <w:color w:val="7030A0"/>
          <w:sz w:val="24"/>
          <w:szCs w:val="24"/>
        </w:rPr>
      </w:pPr>
      <w:r w:rsidRPr="003D09B8">
        <w:rPr>
          <w:rFonts w:ascii="Times New Roman" w:hAnsi="Times New Roman" w:cs="Times New Roman"/>
          <w:b/>
          <w:color w:val="7030A0"/>
          <w:sz w:val="24"/>
          <w:szCs w:val="24"/>
        </w:rPr>
        <w:t>К</w:t>
      </w:r>
      <w:r w:rsidRPr="003D09B8">
        <w:rPr>
          <w:rFonts w:ascii="Times New Roman" w:hAnsi="Times New Roman" w:cs="Times New Roman"/>
          <w:b/>
          <w:color w:val="7030A0"/>
          <w:sz w:val="24"/>
          <w:szCs w:val="24"/>
        </w:rPr>
        <w:t>онсультация для родителей</w:t>
      </w:r>
    </w:p>
    <w:p w14:paraId="6DFC8C1B" w14:textId="00B54521" w:rsidR="003D09B8" w:rsidRDefault="003D09B8" w:rsidP="003D09B8">
      <w:pPr>
        <w:spacing w:after="0"/>
        <w:jc w:val="center"/>
        <w:rPr>
          <w:rFonts w:ascii="Times New Roman" w:hAnsi="Times New Roman" w:cs="Times New Roman"/>
          <w:b/>
          <w:color w:val="7030A0"/>
          <w:sz w:val="24"/>
          <w:szCs w:val="24"/>
        </w:rPr>
      </w:pPr>
      <w:r w:rsidRPr="003D09B8">
        <w:rPr>
          <w:rFonts w:ascii="Times New Roman" w:hAnsi="Times New Roman" w:cs="Times New Roman"/>
          <w:b/>
          <w:color w:val="7030A0"/>
          <w:sz w:val="24"/>
          <w:szCs w:val="24"/>
        </w:rPr>
        <w:t>«</w:t>
      </w:r>
      <w:r w:rsidRPr="003D09B8">
        <w:rPr>
          <w:rFonts w:ascii="Times New Roman" w:hAnsi="Times New Roman" w:cs="Times New Roman"/>
          <w:b/>
          <w:color w:val="7030A0"/>
          <w:sz w:val="24"/>
          <w:szCs w:val="24"/>
        </w:rPr>
        <w:t>Домашний театр</w:t>
      </w:r>
      <w:bookmarkStart w:id="0" w:name="_GoBack"/>
      <w:bookmarkEnd w:id="0"/>
      <w:r w:rsidRPr="003D09B8">
        <w:rPr>
          <w:rFonts w:ascii="Times New Roman" w:hAnsi="Times New Roman" w:cs="Times New Roman"/>
          <w:b/>
          <w:color w:val="7030A0"/>
          <w:sz w:val="24"/>
          <w:szCs w:val="24"/>
        </w:rPr>
        <w:t xml:space="preserve"> как средство формирования взаимоотношений в семье</w:t>
      </w:r>
      <w:r w:rsidRPr="003D09B8">
        <w:rPr>
          <w:rFonts w:ascii="Times New Roman" w:hAnsi="Times New Roman" w:cs="Times New Roman"/>
          <w:b/>
          <w:color w:val="7030A0"/>
          <w:sz w:val="24"/>
          <w:szCs w:val="24"/>
        </w:rPr>
        <w:t>»</w:t>
      </w:r>
    </w:p>
    <w:p w14:paraId="18BF1132" w14:textId="3034041B" w:rsidR="003D09B8" w:rsidRPr="003D09B8" w:rsidRDefault="003D09B8" w:rsidP="003D09B8">
      <w:pPr>
        <w:spacing w:after="0"/>
        <w:jc w:val="center"/>
        <w:rPr>
          <w:rFonts w:ascii="Times New Roman" w:hAnsi="Times New Roman" w:cs="Times New Roman"/>
          <w:b/>
          <w:color w:val="7030A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F83CB03" wp14:editId="61CAE386">
            <wp:simplePos x="0" y="0"/>
            <wp:positionH relativeFrom="margin">
              <wp:align>left</wp:align>
            </wp:positionH>
            <wp:positionV relativeFrom="paragraph">
              <wp:posOffset>166017</wp:posOffset>
            </wp:positionV>
            <wp:extent cx="3770489" cy="2123846"/>
            <wp:effectExtent l="0" t="0" r="1905" b="0"/>
            <wp:wrapThrough wrapText="bothSides">
              <wp:wrapPolygon edited="0">
                <wp:start x="437" y="0"/>
                <wp:lineTo x="0" y="388"/>
                <wp:lineTo x="0" y="21122"/>
                <wp:lineTo x="437" y="21316"/>
                <wp:lineTo x="21065" y="21316"/>
                <wp:lineTo x="21502" y="21122"/>
                <wp:lineTo x="21502" y="388"/>
                <wp:lineTo x="21065" y="0"/>
                <wp:lineTo x="437"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70489" cy="2123846"/>
                    </a:xfrm>
                    <a:prstGeom prst="rect">
                      <a:avLst/>
                    </a:prstGeom>
                    <a:ln>
                      <a:noFill/>
                    </a:ln>
                    <a:effectLst>
                      <a:softEdge rad="112500"/>
                    </a:effectLst>
                  </pic:spPr>
                </pic:pic>
              </a:graphicData>
            </a:graphic>
          </wp:anchor>
        </w:drawing>
      </w:r>
    </w:p>
    <w:p w14:paraId="448C348D" w14:textId="5AACBF4E" w:rsidR="003D09B8" w:rsidRDefault="003D09B8" w:rsidP="003D09B8">
      <w:pPr>
        <w:spacing w:after="0"/>
        <w:ind w:firstLine="567"/>
        <w:jc w:val="both"/>
        <w:rPr>
          <w:rFonts w:ascii="Times New Roman" w:hAnsi="Times New Roman" w:cs="Times New Roman"/>
          <w:sz w:val="24"/>
          <w:szCs w:val="24"/>
        </w:rPr>
      </w:pPr>
      <w:r w:rsidRPr="003D09B8">
        <w:rPr>
          <w:rFonts w:ascii="Times New Roman" w:hAnsi="Times New Roman" w:cs="Times New Roman"/>
          <w:sz w:val="24"/>
          <w:szCs w:val="24"/>
        </w:rPr>
        <w:t xml:space="preserve">Театральное искусство, близко и понятно детям ведь в основе театра лежит игра. Театр обладает огромной мощью воздействия на эмоциональный мир ребёнка. В нашем детском саду мы занимаемся театральной деятельностью: показываем музыкальные сказки, драматизации, кукольные театры. Дети с удовольствием участвуют в спектаклях, но любят и сами быть зрителями. Сегодня расскажу вам, как дома вы можете всей семьей организовать свой театр, где каждый из вас может быть и режиссером, и </w:t>
      </w:r>
      <w:r w:rsidRPr="003D09B8">
        <w:rPr>
          <w:rFonts w:ascii="Times New Roman" w:hAnsi="Times New Roman" w:cs="Times New Roman"/>
          <w:sz w:val="24"/>
          <w:szCs w:val="24"/>
        </w:rPr>
        <w:t>композитором,</w:t>
      </w:r>
      <w:r w:rsidRPr="003D09B8">
        <w:rPr>
          <w:rFonts w:ascii="Times New Roman" w:hAnsi="Times New Roman" w:cs="Times New Roman"/>
          <w:sz w:val="24"/>
          <w:szCs w:val="24"/>
        </w:rPr>
        <w:t xml:space="preserve"> и актером. </w:t>
      </w:r>
    </w:p>
    <w:p w14:paraId="329D8480" w14:textId="77777777" w:rsidR="003D09B8" w:rsidRDefault="003D09B8" w:rsidP="003D09B8">
      <w:pPr>
        <w:spacing w:after="0"/>
        <w:ind w:firstLine="567"/>
        <w:jc w:val="both"/>
        <w:rPr>
          <w:rFonts w:ascii="Times New Roman" w:hAnsi="Times New Roman" w:cs="Times New Roman"/>
          <w:sz w:val="24"/>
          <w:szCs w:val="24"/>
        </w:rPr>
      </w:pPr>
      <w:r w:rsidRPr="003D09B8">
        <w:rPr>
          <w:rFonts w:ascii="Times New Roman" w:hAnsi="Times New Roman" w:cs="Times New Roman"/>
          <w:sz w:val="24"/>
          <w:szCs w:val="24"/>
        </w:rPr>
        <w:t>Я - артист, я - артистка! От сознания этого трепет охватывает маленького человечка, когда он выходит на сцену или говорит голосом персонажа за ширмой. Роль эта очень привлекательна и интересна. И именно в семье впервые ребенок может выйти на</w:t>
      </w:r>
      <w:r>
        <w:rPr>
          <w:rFonts w:ascii="Times New Roman" w:hAnsi="Times New Roman" w:cs="Times New Roman"/>
          <w:sz w:val="24"/>
          <w:szCs w:val="24"/>
        </w:rPr>
        <w:t xml:space="preserve"> «</w:t>
      </w:r>
      <w:r w:rsidRPr="003D09B8">
        <w:rPr>
          <w:rFonts w:ascii="Times New Roman" w:hAnsi="Times New Roman" w:cs="Times New Roman"/>
          <w:sz w:val="24"/>
          <w:szCs w:val="24"/>
        </w:rPr>
        <w:t>сцену</w:t>
      </w:r>
      <w:r>
        <w:rPr>
          <w:rFonts w:ascii="Times New Roman" w:hAnsi="Times New Roman" w:cs="Times New Roman"/>
          <w:sz w:val="24"/>
          <w:szCs w:val="24"/>
        </w:rPr>
        <w:t>»</w:t>
      </w:r>
      <w:r w:rsidRPr="003D09B8">
        <w:rPr>
          <w:rFonts w:ascii="Times New Roman" w:hAnsi="Times New Roman" w:cs="Times New Roman"/>
          <w:sz w:val="24"/>
          <w:szCs w:val="24"/>
        </w:rPr>
        <w:t xml:space="preserve">. Дома можно создать свой собственный театр, придумать название. Главное </w:t>
      </w:r>
      <w:proofErr w:type="gramStart"/>
      <w:r w:rsidRPr="003D09B8">
        <w:rPr>
          <w:rFonts w:ascii="Times New Roman" w:hAnsi="Times New Roman" w:cs="Times New Roman"/>
          <w:sz w:val="24"/>
          <w:szCs w:val="24"/>
        </w:rPr>
        <w:t>- это</w:t>
      </w:r>
      <w:proofErr w:type="gramEnd"/>
      <w:r w:rsidRPr="003D09B8">
        <w:rPr>
          <w:rFonts w:ascii="Times New Roman" w:hAnsi="Times New Roman" w:cs="Times New Roman"/>
          <w:sz w:val="24"/>
          <w:szCs w:val="24"/>
        </w:rPr>
        <w:t xml:space="preserve"> уже его театр! </w:t>
      </w:r>
    </w:p>
    <w:p w14:paraId="32A5550F" w14:textId="77777777" w:rsidR="003D09B8" w:rsidRDefault="003D09B8" w:rsidP="003D09B8">
      <w:pPr>
        <w:spacing w:after="0"/>
        <w:ind w:firstLine="567"/>
        <w:jc w:val="both"/>
        <w:rPr>
          <w:rFonts w:ascii="Times New Roman" w:hAnsi="Times New Roman" w:cs="Times New Roman"/>
          <w:sz w:val="24"/>
          <w:szCs w:val="24"/>
        </w:rPr>
      </w:pPr>
      <w:r w:rsidRPr="003D09B8">
        <w:rPr>
          <w:rFonts w:ascii="Times New Roman" w:hAnsi="Times New Roman" w:cs="Times New Roman"/>
          <w:b/>
          <w:i/>
          <w:color w:val="7030A0"/>
          <w:sz w:val="24"/>
          <w:szCs w:val="24"/>
        </w:rPr>
        <w:t>Домашний театр</w:t>
      </w:r>
      <w:r w:rsidRPr="003D09B8">
        <w:rPr>
          <w:rFonts w:ascii="Times New Roman" w:hAnsi="Times New Roman" w:cs="Times New Roman"/>
          <w:color w:val="7030A0"/>
          <w:sz w:val="24"/>
          <w:szCs w:val="24"/>
        </w:rPr>
        <w:t xml:space="preserve"> </w:t>
      </w:r>
      <w:proofErr w:type="gramStart"/>
      <w:r w:rsidRPr="003D09B8">
        <w:rPr>
          <w:rFonts w:ascii="Times New Roman" w:hAnsi="Times New Roman" w:cs="Times New Roman"/>
          <w:sz w:val="24"/>
          <w:szCs w:val="24"/>
        </w:rPr>
        <w:t>- это</w:t>
      </w:r>
      <w:proofErr w:type="gramEnd"/>
      <w:r w:rsidRPr="003D09B8">
        <w:rPr>
          <w:rFonts w:ascii="Times New Roman" w:hAnsi="Times New Roman" w:cs="Times New Roman"/>
          <w:sz w:val="24"/>
          <w:szCs w:val="24"/>
        </w:rPr>
        <w:t xml:space="preserve"> совокупность театрализованных игр и разнообразные виды театра. Доступные для домашнего пользования кукольный, настольный, теневой театры. Так в день рождения </w:t>
      </w:r>
      <w:r w:rsidRPr="003D09B8">
        <w:rPr>
          <w:rFonts w:ascii="Times New Roman" w:hAnsi="Times New Roman" w:cs="Times New Roman"/>
          <w:sz w:val="24"/>
          <w:szCs w:val="24"/>
        </w:rPr>
        <w:t>ребёнка после того, как</w:t>
      </w:r>
      <w:r w:rsidRPr="003D09B8">
        <w:rPr>
          <w:rFonts w:ascii="Times New Roman" w:hAnsi="Times New Roman" w:cs="Times New Roman"/>
          <w:sz w:val="24"/>
          <w:szCs w:val="24"/>
        </w:rPr>
        <w:t xml:space="preserve"> маленькие гости всё съели, возникает вопрос: </w:t>
      </w:r>
      <w:proofErr w:type="gramStart"/>
      <w:r w:rsidRPr="003D09B8">
        <w:rPr>
          <w:rFonts w:ascii="Times New Roman" w:hAnsi="Times New Roman" w:cs="Times New Roman"/>
          <w:sz w:val="24"/>
          <w:szCs w:val="24"/>
        </w:rPr>
        <w:t>А</w:t>
      </w:r>
      <w:proofErr w:type="gramEnd"/>
      <w:r w:rsidRPr="003D09B8">
        <w:rPr>
          <w:rFonts w:ascii="Times New Roman" w:hAnsi="Times New Roman" w:cs="Times New Roman"/>
          <w:sz w:val="24"/>
          <w:szCs w:val="24"/>
        </w:rPr>
        <w:t xml:space="preserve"> что делать дальше? Что можно предложить детям? Важно, чтобы во всех мероприятиях дети участвовали как можно активнее. Для домашнего пользования доступны - кукольный, настольный, теневой театры. </w:t>
      </w:r>
    </w:p>
    <w:p w14:paraId="6CB530B9" w14:textId="7E1B22AA" w:rsidR="003D09B8" w:rsidRPr="003D09B8" w:rsidRDefault="003D09B8" w:rsidP="003D09B8">
      <w:pPr>
        <w:spacing w:after="0"/>
        <w:ind w:firstLine="567"/>
        <w:jc w:val="center"/>
        <w:rPr>
          <w:rFonts w:ascii="Times New Roman" w:hAnsi="Times New Roman" w:cs="Times New Roman"/>
          <w:b/>
          <w:i/>
          <w:color w:val="7030A0"/>
          <w:sz w:val="24"/>
          <w:szCs w:val="24"/>
        </w:rPr>
      </w:pPr>
      <w:r w:rsidRPr="003D09B8">
        <w:rPr>
          <w:rFonts w:ascii="Times New Roman" w:hAnsi="Times New Roman" w:cs="Times New Roman"/>
          <w:b/>
          <w:i/>
          <w:color w:val="7030A0"/>
          <w:sz w:val="24"/>
          <w:szCs w:val="24"/>
        </w:rPr>
        <w:t>КУКОЛЬНЫЙ ТЕАТР</w:t>
      </w:r>
    </w:p>
    <w:p w14:paraId="3E353217" w14:textId="77777777" w:rsidR="003D09B8" w:rsidRDefault="003D09B8" w:rsidP="003D09B8">
      <w:pPr>
        <w:spacing w:after="0"/>
        <w:ind w:firstLine="567"/>
        <w:jc w:val="both"/>
        <w:rPr>
          <w:rFonts w:ascii="Times New Roman" w:hAnsi="Times New Roman" w:cs="Times New Roman"/>
          <w:sz w:val="24"/>
          <w:szCs w:val="24"/>
        </w:rPr>
      </w:pPr>
      <w:r w:rsidRPr="003D09B8">
        <w:rPr>
          <w:rFonts w:ascii="Times New Roman" w:hAnsi="Times New Roman" w:cs="Times New Roman"/>
          <w:sz w:val="24"/>
          <w:szCs w:val="24"/>
        </w:rPr>
        <w:t xml:space="preserve">Организуйте кукольный театр. Подготовьте игрушки и различные предметы, которые при помощи фантазии можно превратить в персонажи спектакля. Например: старый меховой воротник в ловких руках может стать хитрой лисой или коварным волком. </w:t>
      </w:r>
      <w:r>
        <w:rPr>
          <w:rFonts w:ascii="Times New Roman" w:hAnsi="Times New Roman" w:cs="Times New Roman"/>
          <w:sz w:val="24"/>
          <w:szCs w:val="24"/>
        </w:rPr>
        <w:t>Бумажный пакетик</w:t>
      </w:r>
      <w:r w:rsidRPr="003D09B8">
        <w:rPr>
          <w:rFonts w:ascii="Times New Roman" w:hAnsi="Times New Roman" w:cs="Times New Roman"/>
          <w:sz w:val="24"/>
          <w:szCs w:val="24"/>
        </w:rPr>
        <w:t xml:space="preserve"> может превратиться в весёлого человечка. На пакетике нарисуйте лицо и прорежьте дырку для носа, в которую просуньте указательный палец, а большой и средний станут руками. </w:t>
      </w:r>
      <w:r>
        <w:rPr>
          <w:rFonts w:ascii="Times New Roman" w:hAnsi="Times New Roman" w:cs="Times New Roman"/>
          <w:sz w:val="24"/>
          <w:szCs w:val="24"/>
        </w:rPr>
        <w:t>Кукла из носка</w:t>
      </w:r>
      <w:r w:rsidRPr="003D09B8">
        <w:rPr>
          <w:rFonts w:ascii="Times New Roman" w:hAnsi="Times New Roman" w:cs="Times New Roman"/>
          <w:sz w:val="24"/>
          <w:szCs w:val="24"/>
        </w:rPr>
        <w:t xml:space="preserve">: </w:t>
      </w:r>
      <w:r>
        <w:rPr>
          <w:rFonts w:ascii="Times New Roman" w:hAnsi="Times New Roman" w:cs="Times New Roman"/>
          <w:sz w:val="24"/>
          <w:szCs w:val="24"/>
        </w:rPr>
        <w:t>н</w:t>
      </w:r>
      <w:r w:rsidRPr="003D09B8">
        <w:rPr>
          <w:rFonts w:ascii="Times New Roman" w:hAnsi="Times New Roman" w:cs="Times New Roman"/>
          <w:sz w:val="24"/>
          <w:szCs w:val="24"/>
        </w:rPr>
        <w:t xml:space="preserve">абейте носок тряпками и вставьте внутрь линейку. Все скрепите верёвочкой или резинкой. </w:t>
      </w:r>
    </w:p>
    <w:p w14:paraId="1D379C94" w14:textId="77777777" w:rsidR="003D09B8" w:rsidRDefault="003D09B8" w:rsidP="003D09B8">
      <w:pPr>
        <w:spacing w:after="0"/>
        <w:ind w:firstLine="567"/>
        <w:jc w:val="both"/>
        <w:rPr>
          <w:rFonts w:ascii="Times New Roman" w:hAnsi="Times New Roman" w:cs="Times New Roman"/>
          <w:sz w:val="24"/>
          <w:szCs w:val="24"/>
        </w:rPr>
      </w:pPr>
      <w:r w:rsidRPr="003D09B8">
        <w:rPr>
          <w:rFonts w:ascii="Times New Roman" w:hAnsi="Times New Roman" w:cs="Times New Roman"/>
          <w:sz w:val="24"/>
          <w:szCs w:val="24"/>
        </w:rPr>
        <w:t xml:space="preserve">Детский театр - уникальное место, где создана особая атмосфера сказки. Попав в театр, малыш искренне верит в происходящее на сцепе, полностью растворяясь в театральном действе. Воспринимая игру как жизнь, ребенок не делает различий между развлечениями и обычными действиями. Например, когда чистит зубы или кормит куклу, убирает игрушки или ведет бой с саблезубым тигром, все это он делает понарошку. Театр обладает удивительной способностью влиять на детскую психику </w:t>
      </w:r>
      <w:r>
        <w:rPr>
          <w:rFonts w:ascii="Times New Roman" w:hAnsi="Times New Roman" w:cs="Times New Roman"/>
          <w:sz w:val="24"/>
          <w:szCs w:val="24"/>
        </w:rPr>
        <w:t>«</w:t>
      </w:r>
      <w:r w:rsidRPr="003D09B8">
        <w:rPr>
          <w:rFonts w:ascii="Times New Roman" w:hAnsi="Times New Roman" w:cs="Times New Roman"/>
          <w:sz w:val="24"/>
          <w:szCs w:val="24"/>
        </w:rPr>
        <w:t>играючи</w:t>
      </w:r>
      <w:r>
        <w:rPr>
          <w:rFonts w:ascii="Times New Roman" w:hAnsi="Times New Roman" w:cs="Times New Roman"/>
          <w:sz w:val="24"/>
          <w:szCs w:val="24"/>
        </w:rPr>
        <w:t>»</w:t>
      </w:r>
      <w:r w:rsidRPr="003D09B8">
        <w:rPr>
          <w:rFonts w:ascii="Times New Roman" w:hAnsi="Times New Roman" w:cs="Times New Roman"/>
          <w:sz w:val="24"/>
          <w:szCs w:val="24"/>
        </w:rPr>
        <w:t>. Малыш вливается в действие на сцене, сопереживает героям, активно помогает вершить добрые дела. Ребенок подражает мимике, голосовым интонациям, движениям актеров. Вследствие положительного эмоционального настроя, появляющегося во время спектакля, ребенок легко усваивает новые модели поведения, достойные подражания, а действия отрицательных героев воспринимает адекватно ситуации.</w:t>
      </w:r>
    </w:p>
    <w:p w14:paraId="09F1E4D8" w14:textId="77777777" w:rsidR="003D09B8" w:rsidRDefault="003D09B8" w:rsidP="003D09B8">
      <w:pPr>
        <w:spacing w:after="0"/>
        <w:ind w:firstLine="567"/>
        <w:jc w:val="both"/>
        <w:rPr>
          <w:rFonts w:ascii="Times New Roman" w:hAnsi="Times New Roman" w:cs="Times New Roman"/>
          <w:sz w:val="24"/>
          <w:szCs w:val="24"/>
        </w:rPr>
      </w:pPr>
      <w:r w:rsidRPr="003D09B8">
        <w:rPr>
          <w:rFonts w:ascii="Times New Roman" w:hAnsi="Times New Roman" w:cs="Times New Roman"/>
          <w:sz w:val="24"/>
          <w:szCs w:val="24"/>
        </w:rPr>
        <w:t>Вы, уважаемые родители можете также стать инициаторами организации в домашней обстановке разнообразных театрализованных игр. Это могут быть игры</w:t>
      </w:r>
      <w:r>
        <w:rPr>
          <w:rFonts w:ascii="Times New Roman" w:hAnsi="Times New Roman" w:cs="Times New Roman"/>
          <w:sz w:val="24"/>
          <w:szCs w:val="24"/>
        </w:rPr>
        <w:t>-</w:t>
      </w:r>
      <w:r w:rsidRPr="003D09B8">
        <w:rPr>
          <w:rFonts w:ascii="Times New Roman" w:hAnsi="Times New Roman" w:cs="Times New Roman"/>
          <w:sz w:val="24"/>
          <w:szCs w:val="24"/>
        </w:rPr>
        <w:t xml:space="preserve">забавы, игры-драматизации под пение типа «У медведя во бору», «Каравай», «Репка», слушание сказок, </w:t>
      </w:r>
      <w:r w:rsidRPr="003D09B8">
        <w:rPr>
          <w:rFonts w:ascii="Times New Roman" w:hAnsi="Times New Roman" w:cs="Times New Roman"/>
          <w:sz w:val="24"/>
          <w:szCs w:val="24"/>
        </w:rPr>
        <w:lastRenderedPageBreak/>
        <w:t xml:space="preserve">записанных на дисках, с их последующим разыгрыванием и другое. Такие совместные развлечения могут сыграть большую роль в создании дружеской доверительной, творческой атмосферы в семье, что важно для укрепления семейных отношений. </w:t>
      </w:r>
    </w:p>
    <w:p w14:paraId="2CDA5521" w14:textId="77777777" w:rsidR="003D09B8" w:rsidRDefault="003D09B8" w:rsidP="003D09B8">
      <w:pPr>
        <w:spacing w:after="0"/>
        <w:ind w:firstLine="567"/>
        <w:jc w:val="both"/>
        <w:rPr>
          <w:rFonts w:ascii="Times New Roman" w:hAnsi="Times New Roman" w:cs="Times New Roman"/>
          <w:sz w:val="24"/>
          <w:szCs w:val="24"/>
        </w:rPr>
      </w:pPr>
      <w:r w:rsidRPr="003D09B8">
        <w:rPr>
          <w:rFonts w:ascii="Times New Roman" w:hAnsi="Times New Roman" w:cs="Times New Roman"/>
          <w:sz w:val="24"/>
          <w:szCs w:val="24"/>
        </w:rPr>
        <w:t xml:space="preserve">Театр может стать вашим другом в воспитательном процессе. Ожившие книжные герои приобретают вес в глазах малыша, ему проще отделить хорошее от плохого, так как знакомый сюжет сочетается с живой речью, с нужными оттенками голоса. Такие проблемы, как отказ мыть руки, капризы во время еды, драчливость могут исчезнуть бесследно, хотя до этого было потрачено много времени и усилий на объяснения и уговоры. </w:t>
      </w:r>
    </w:p>
    <w:p w14:paraId="28C9FA16" w14:textId="6CAB479F" w:rsidR="003D09B8" w:rsidRDefault="003D09B8" w:rsidP="003D09B8">
      <w:pPr>
        <w:spacing w:after="0"/>
        <w:ind w:firstLine="567"/>
        <w:jc w:val="both"/>
        <w:rPr>
          <w:rFonts w:ascii="Times New Roman" w:hAnsi="Times New Roman" w:cs="Times New Roman"/>
          <w:sz w:val="24"/>
          <w:szCs w:val="24"/>
        </w:rPr>
      </w:pPr>
      <w:r w:rsidRPr="003D09B8">
        <w:rPr>
          <w:rFonts w:ascii="Times New Roman" w:hAnsi="Times New Roman" w:cs="Times New Roman"/>
          <w:sz w:val="24"/>
          <w:szCs w:val="24"/>
        </w:rPr>
        <w:t>Просмотр спектакля развивает речь малыша, насыщая ее эмоционально выразительными опенками; малыш легко запоминает новые слова и выражения, при этом в его сознании формируется грамматическая структура языка. Для осуществления данной работы в семье должна быть создана соответствующая художественно-эстетическая среда, предполагающая наличие игрушек или кукол, сделанных своими руками, фонотеки и библиотеки сказок, детских музыкальных инструментов, инструментов</w:t>
      </w:r>
      <w:r>
        <w:rPr>
          <w:rFonts w:ascii="Times New Roman" w:hAnsi="Times New Roman" w:cs="Times New Roman"/>
          <w:sz w:val="24"/>
          <w:szCs w:val="24"/>
        </w:rPr>
        <w:t>-</w:t>
      </w:r>
      <w:r w:rsidRPr="003D09B8">
        <w:rPr>
          <w:rFonts w:ascii="Times New Roman" w:hAnsi="Times New Roman" w:cs="Times New Roman"/>
          <w:sz w:val="24"/>
          <w:szCs w:val="24"/>
        </w:rPr>
        <w:t xml:space="preserve">самоделок, дидактических игр. </w:t>
      </w:r>
    </w:p>
    <w:p w14:paraId="006EFA61" w14:textId="17F775D6" w:rsidR="00B11FC8" w:rsidRDefault="003D09B8" w:rsidP="003D09B8">
      <w:pPr>
        <w:spacing w:after="0"/>
        <w:ind w:firstLine="567"/>
        <w:jc w:val="both"/>
        <w:rPr>
          <w:rFonts w:ascii="Times New Roman" w:hAnsi="Times New Roman" w:cs="Times New Roman"/>
          <w:sz w:val="24"/>
          <w:szCs w:val="24"/>
        </w:rPr>
      </w:pPr>
      <w:r w:rsidRPr="003D09B8">
        <w:rPr>
          <w:rFonts w:ascii="Times New Roman" w:hAnsi="Times New Roman" w:cs="Times New Roman"/>
          <w:sz w:val="24"/>
          <w:szCs w:val="24"/>
        </w:rPr>
        <w:t xml:space="preserve">Ценность театральной деятельности в том, что она помогает детям зрительно увидеть содержание литературного произведения, развивает воображение, без которого </w:t>
      </w:r>
      <w:proofErr w:type="gramStart"/>
      <w:r w:rsidRPr="003D09B8">
        <w:rPr>
          <w:rFonts w:ascii="Times New Roman" w:hAnsi="Times New Roman" w:cs="Times New Roman"/>
          <w:sz w:val="24"/>
          <w:szCs w:val="24"/>
        </w:rPr>
        <w:t>не возможно</w:t>
      </w:r>
      <w:proofErr w:type="gramEnd"/>
      <w:r w:rsidRPr="003D09B8">
        <w:rPr>
          <w:rFonts w:ascii="Times New Roman" w:hAnsi="Times New Roman" w:cs="Times New Roman"/>
          <w:sz w:val="24"/>
          <w:szCs w:val="24"/>
        </w:rPr>
        <w:t xml:space="preserve"> полноценное восприятие художественной литературы. Ведь умение живо представить себе то, о чем читаешь или слышишь, вырабатывается на основе внешнего видения, из опыта реальных представлений. Драматизация служит для ребенка средством проявления артистических способностей, развития речи, морального опыта. Игра в театр очень близка ребенку, стремящемуся все свои переживания и впечатления выразить в действии.</w:t>
      </w:r>
    </w:p>
    <w:p w14:paraId="0B704CD1" w14:textId="689DEC9C" w:rsidR="003D09B8" w:rsidRPr="003D09B8" w:rsidRDefault="003D09B8" w:rsidP="003D09B8">
      <w:pPr>
        <w:rPr>
          <w:rFonts w:ascii="Times New Roman" w:hAnsi="Times New Roman" w:cs="Times New Roman"/>
          <w:sz w:val="24"/>
          <w:szCs w:val="24"/>
        </w:rPr>
      </w:pPr>
    </w:p>
    <w:p w14:paraId="0D8B12C3" w14:textId="0B914A3D" w:rsidR="003D09B8" w:rsidRDefault="003D09B8" w:rsidP="003D09B8">
      <w:pPr>
        <w:rPr>
          <w:rFonts w:ascii="Times New Roman" w:hAnsi="Times New Roman" w:cs="Times New Roman"/>
          <w:sz w:val="24"/>
          <w:szCs w:val="24"/>
        </w:rPr>
      </w:pPr>
    </w:p>
    <w:p w14:paraId="705DC182" w14:textId="5FD9B6A3" w:rsidR="003D09B8" w:rsidRPr="003D09B8" w:rsidRDefault="003D09B8" w:rsidP="003D09B8">
      <w:pPr>
        <w:tabs>
          <w:tab w:val="left" w:pos="2037"/>
        </w:tabs>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313F6DEF" wp14:editId="3E40790F">
            <wp:simplePos x="0" y="0"/>
            <wp:positionH relativeFrom="page">
              <wp:align>center</wp:align>
            </wp:positionH>
            <wp:positionV relativeFrom="paragraph">
              <wp:posOffset>897043</wp:posOffset>
            </wp:positionV>
            <wp:extent cx="6210300" cy="3635375"/>
            <wp:effectExtent l="0" t="0" r="0" b="3175"/>
            <wp:wrapThrough wrapText="bothSides">
              <wp:wrapPolygon edited="0">
                <wp:start x="265" y="0"/>
                <wp:lineTo x="0" y="226"/>
                <wp:lineTo x="0" y="21392"/>
                <wp:lineTo x="265" y="21506"/>
                <wp:lineTo x="21269" y="21506"/>
                <wp:lineTo x="21534" y="21392"/>
                <wp:lineTo x="21534" y="226"/>
                <wp:lineTo x="21269" y="0"/>
                <wp:lineTo x="265" y="0"/>
              </wp:wrapPolygon>
            </wp:wrapThrough>
            <wp:docPr id="3" name="Рисунок 3" descr="Кукольный театр: Настольный театр &quot;Кошкин дом&quot; в интернет-магазине Ярмарка  Мастеров по цене 2260 ₽ – EKD53RU | Кукольный театр, Нижний Новгород -  доставка по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укольный театр: Настольный театр &quot;Кошкин дом&quot; в интернет-магазине Ярмарка  Мастеров по цене 2260 ₽ – EKD53RU | Кукольный театр, Нижний Новгород -  доставка по Росси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3635375"/>
                    </a:xfrm>
                    <a:prstGeom prst="rect">
                      <a:avLst/>
                    </a:prstGeom>
                    <a:ln>
                      <a:noFill/>
                    </a:ln>
                    <a:effectLst>
                      <a:softEdge rad="112500"/>
                    </a:effectLst>
                  </pic:spPr>
                </pic:pic>
              </a:graphicData>
            </a:graphic>
          </wp:anchor>
        </w:drawing>
      </w:r>
      <w:r>
        <w:rPr>
          <w:rFonts w:ascii="Times New Roman" w:hAnsi="Times New Roman" w:cs="Times New Roman"/>
          <w:sz w:val="24"/>
          <w:szCs w:val="24"/>
        </w:rPr>
        <w:tab/>
      </w:r>
    </w:p>
    <w:sectPr w:rsidR="003D09B8" w:rsidRPr="003D09B8" w:rsidSect="003D09B8">
      <w:pgSz w:w="11906" w:h="16838"/>
      <w:pgMar w:top="1134" w:right="1133" w:bottom="1134" w:left="993"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0D"/>
    <w:rsid w:val="00195448"/>
    <w:rsid w:val="00332879"/>
    <w:rsid w:val="00390471"/>
    <w:rsid w:val="003A1501"/>
    <w:rsid w:val="003D09B8"/>
    <w:rsid w:val="00586D9E"/>
    <w:rsid w:val="00687AD6"/>
    <w:rsid w:val="006E79F1"/>
    <w:rsid w:val="00787C81"/>
    <w:rsid w:val="0087480D"/>
    <w:rsid w:val="009F1580"/>
    <w:rsid w:val="00A43C98"/>
    <w:rsid w:val="00AA285A"/>
    <w:rsid w:val="00B33FAA"/>
    <w:rsid w:val="00D63801"/>
    <w:rsid w:val="00DA3782"/>
    <w:rsid w:val="00F052CC"/>
    <w:rsid w:val="00F12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CA46"/>
  <w15:chartTrackingRefBased/>
  <w15:docId w15:val="{C036A694-00BC-4878-A639-C06AA33D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Khoroshevskiy</dc:creator>
  <cp:keywords/>
  <dc:description/>
  <cp:lastModifiedBy>Aleksey Khoroshevskiy</cp:lastModifiedBy>
  <cp:revision>2</cp:revision>
  <dcterms:created xsi:type="dcterms:W3CDTF">2023-05-09T08:26:00Z</dcterms:created>
  <dcterms:modified xsi:type="dcterms:W3CDTF">2023-05-09T08:26:00Z</dcterms:modified>
</cp:coreProperties>
</file>