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41" w:rsidRDefault="00C86A24" w:rsidP="000E70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A24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коррекционно-развивающей работы </w:t>
      </w:r>
    </w:p>
    <w:p w:rsidR="000E7041" w:rsidRDefault="000E7041" w:rsidP="000E70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учителя-логопеда Гавриловой Т.К. </w:t>
      </w:r>
    </w:p>
    <w:p w:rsidR="00C86A24" w:rsidRPr="00EE6E72" w:rsidRDefault="00C86A24" w:rsidP="000E70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72">
        <w:rPr>
          <w:rFonts w:ascii="Times New Roman" w:hAnsi="Times New Roman" w:cs="Times New Roman"/>
          <w:b/>
          <w:sz w:val="28"/>
          <w:szCs w:val="28"/>
        </w:rPr>
        <w:t>«</w:t>
      </w:r>
      <w:r w:rsidR="00A122E5">
        <w:rPr>
          <w:rFonts w:ascii="Times New Roman" w:hAnsi="Times New Roman" w:cs="Times New Roman"/>
          <w:b/>
          <w:sz w:val="28"/>
          <w:szCs w:val="28"/>
        </w:rPr>
        <w:t>Волшебные коврики</w:t>
      </w:r>
      <w:r w:rsidRPr="00EE6E72">
        <w:rPr>
          <w:rFonts w:ascii="Times New Roman" w:hAnsi="Times New Roman" w:cs="Times New Roman"/>
          <w:b/>
          <w:sz w:val="28"/>
          <w:szCs w:val="28"/>
        </w:rPr>
        <w:t>»</w:t>
      </w:r>
    </w:p>
    <w:p w:rsidR="000E7041" w:rsidRDefault="00C86A24" w:rsidP="00BD34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91">
        <w:rPr>
          <w:rFonts w:ascii="Times New Roman" w:hAnsi="Times New Roman" w:cs="Times New Roman"/>
          <w:sz w:val="28"/>
          <w:szCs w:val="28"/>
        </w:rPr>
        <w:t>Программа разработана для дошкольников</w:t>
      </w:r>
      <w:r w:rsidR="00E9512C">
        <w:rPr>
          <w:rFonts w:ascii="Times New Roman" w:hAnsi="Times New Roman" w:cs="Times New Roman"/>
          <w:sz w:val="28"/>
          <w:szCs w:val="28"/>
        </w:rPr>
        <w:t xml:space="preserve"> 5-7 лет</w:t>
      </w:r>
      <w:r w:rsidRPr="00BD3491">
        <w:rPr>
          <w:rFonts w:ascii="Times New Roman" w:hAnsi="Times New Roman" w:cs="Times New Roman"/>
          <w:sz w:val="28"/>
          <w:szCs w:val="28"/>
        </w:rPr>
        <w:t xml:space="preserve"> </w:t>
      </w:r>
      <w:r w:rsidR="000E7041">
        <w:rPr>
          <w:rFonts w:ascii="Times New Roman" w:hAnsi="Times New Roman" w:cs="Times New Roman"/>
          <w:sz w:val="28"/>
          <w:szCs w:val="28"/>
        </w:rPr>
        <w:t>с тяжелыми нарушениями речи.</w:t>
      </w:r>
    </w:p>
    <w:p w:rsidR="00A122E5" w:rsidRPr="00A122E5" w:rsidRDefault="00A122E5" w:rsidP="00BD349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Коррекция речевых нарушений у детей с ТНР требует комплексного подхода, объединяющего моторное и сенсорное развитие. Традиционные методы часто не учитывают взаимосвязь между двигательной активностью и речевыми функциями. Использование </w:t>
      </w:r>
      <w:proofErr w:type="spellStart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ортоковриков</w:t>
      </w:r>
      <w:proofErr w:type="spellEnd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(ортопедических ковриков) актуально как инновационный способ стимуляции речевых зон через активацию сенсорных точек стоп, что подтверждается исследованиями в области </w:t>
      </w:r>
      <w:proofErr w:type="spellStart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нейрофизиологии.</w:t>
      </w:r>
      <w:proofErr w:type="spellEnd"/>
    </w:p>
    <w:p w:rsidR="000E7041" w:rsidRPr="000E7041" w:rsidRDefault="000E7041" w:rsidP="00BD349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цели:</w:t>
      </w:r>
    </w:p>
    <w:p w:rsidR="00A122E5" w:rsidRDefault="00A122E5" w:rsidP="000E704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Коррекция речевых нарушений через развитие сенсомоторной интеграции.</w:t>
      </w:r>
    </w:p>
    <w:p w:rsidR="00A122E5" w:rsidRDefault="00A122E5" w:rsidP="000E704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Стимуляция речевых центров мозга за счёт тактильного и </w:t>
      </w:r>
      <w:proofErr w:type="spellStart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проприоцептивного</w:t>
      </w:r>
      <w:proofErr w:type="spellEnd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воздействия.</w:t>
      </w:r>
    </w:p>
    <w:p w:rsidR="00A122E5" w:rsidRPr="00A122E5" w:rsidRDefault="00A122E5" w:rsidP="000E704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Повышение мотивации детей к занятиям через игровые формы работы с </w:t>
      </w:r>
      <w:proofErr w:type="spellStart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ортоковриками</w:t>
      </w:r>
      <w:proofErr w:type="spellEnd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6A24" w:rsidRPr="00BD3491" w:rsidRDefault="00C86A24" w:rsidP="000E70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91">
        <w:rPr>
          <w:rFonts w:ascii="Times New Roman" w:hAnsi="Times New Roman" w:cs="Times New Roman"/>
          <w:sz w:val="28"/>
          <w:szCs w:val="28"/>
        </w:rPr>
        <w:t>Программа рассчитана на учебный год, включает 3 раздела (целевой, содержательный, организационный)</w:t>
      </w:r>
      <w:r w:rsidR="000E7041">
        <w:rPr>
          <w:rFonts w:ascii="Times New Roman" w:hAnsi="Times New Roman" w:cs="Times New Roman"/>
          <w:sz w:val="28"/>
          <w:szCs w:val="28"/>
        </w:rPr>
        <w:t xml:space="preserve"> и предполагает занятия 2</w:t>
      </w:r>
      <w:r w:rsidRPr="00BD3491">
        <w:rPr>
          <w:rFonts w:ascii="Times New Roman" w:hAnsi="Times New Roman" w:cs="Times New Roman"/>
          <w:sz w:val="28"/>
          <w:szCs w:val="28"/>
        </w:rPr>
        <w:t xml:space="preserve"> раз</w:t>
      </w:r>
      <w:r w:rsidR="00E9512C">
        <w:rPr>
          <w:rFonts w:ascii="Times New Roman" w:hAnsi="Times New Roman" w:cs="Times New Roman"/>
          <w:sz w:val="28"/>
          <w:szCs w:val="28"/>
        </w:rPr>
        <w:t>а в</w:t>
      </w:r>
      <w:r w:rsidR="00A122E5">
        <w:rPr>
          <w:rFonts w:ascii="Times New Roman" w:hAnsi="Times New Roman" w:cs="Times New Roman"/>
          <w:sz w:val="28"/>
          <w:szCs w:val="28"/>
        </w:rPr>
        <w:t xml:space="preserve"> неделю продолжительностью 20</w:t>
      </w:r>
      <w:r w:rsidRPr="00BD3491">
        <w:rPr>
          <w:rFonts w:ascii="Times New Roman" w:hAnsi="Times New Roman" w:cs="Times New Roman"/>
          <w:sz w:val="28"/>
          <w:szCs w:val="28"/>
        </w:rPr>
        <w:t xml:space="preserve"> минут.  </w:t>
      </w:r>
    </w:p>
    <w:p w:rsidR="00A122E5" w:rsidRPr="00A122E5" w:rsidRDefault="00A122E5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предполагает использование </w:t>
      </w:r>
      <w:proofErr w:type="spellStart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ортоковриков</w:t>
      </w:r>
      <w:proofErr w:type="spellEnd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разнофактурными</w:t>
      </w:r>
      <w:proofErr w:type="spellEnd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поверхностями (шипы, камни, травка) во время логопедических занятий. Упражнения включают ходьбу, прыжки и статические позы на ковриках, синхронизированные с артикуляционной гимнастикой, дыхательными практиками и проговариванием звуков. </w:t>
      </w:r>
      <w:proofErr w:type="gramStart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Например: ребёнок выполняет шаги по массажным элементам, одновременно повторяя слоги или слова, что усиливает нейронные связи между двигательной и речевой системами.</w:t>
      </w:r>
      <w:proofErr w:type="gramEnd"/>
    </w:p>
    <w:p w:rsidR="00A122E5" w:rsidRDefault="00A122E5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интегрирует ортопедические технологии в логопедию, сочетая </w:t>
      </w:r>
      <w:proofErr w:type="spellStart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кинезиотерапию</w:t>
      </w:r>
      <w:proofErr w:type="spellEnd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сенсорную интеграцию. </w:t>
      </w:r>
    </w:p>
    <w:p w:rsidR="00A122E5" w:rsidRDefault="00A122E5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Инновационность</w:t>
      </w:r>
      <w:proofErr w:type="spellEnd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заключается в:</w:t>
      </w:r>
    </w:p>
    <w:p w:rsidR="00A122E5" w:rsidRDefault="00A122E5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мультисенсорного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подхода</w:t>
      </w: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(тактильные, зрительные, </w:t>
      </w:r>
      <w:proofErr w:type="spellStart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аудиальные</w:t>
      </w:r>
      <w:proofErr w:type="spellEnd"/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стимулы);</w:t>
      </w:r>
    </w:p>
    <w:p w:rsidR="00A122E5" w:rsidRDefault="00A122E5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биомеханического воздействия</w:t>
      </w: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стопы для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ктивации речевых зон коры мозга.</w:t>
      </w:r>
    </w:p>
    <w:p w:rsidR="00A122E5" w:rsidRDefault="00A122E5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знач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имость  Программы:</w:t>
      </w:r>
    </w:p>
    <w:p w:rsidR="00A122E5" w:rsidRDefault="00A122E5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Новый инструментарий - </w:t>
      </w: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расширяет арсенал методов коррекции ТНР, дополняя классические приёмы.</w:t>
      </w:r>
    </w:p>
    <w:p w:rsidR="00A122E5" w:rsidRDefault="00A122E5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</w:t>
      </w: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шение эффективности занятий - </w:t>
      </w: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комбинация двигательной и речевой активности ускоряет достижение результатов (постановка звуков, развитие фонематического слуха).</w:t>
      </w:r>
    </w:p>
    <w:p w:rsidR="00A122E5" w:rsidRDefault="00A122E5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Универсальность -</w:t>
      </w: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упражнения адаптируются под индивидуальные особенности детей.</w:t>
      </w:r>
    </w:p>
    <w:p w:rsidR="00A122E5" w:rsidRDefault="00A122E5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Мотивационный компонент -</w:t>
      </w: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игровая форма снижает сопротивление ребёнка занятиям, упрощает установление контакта.</w:t>
      </w:r>
    </w:p>
    <w:p w:rsidR="00A122E5" w:rsidRDefault="00A122E5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рекомендована для внедрения в коррекционные учреждения, реабилитационные центры и частную практику логопедов.</w:t>
      </w:r>
    </w:p>
    <w:p w:rsidR="00AB4941" w:rsidRPr="000E7041" w:rsidRDefault="00AB4941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BD3491" w:rsidTr="00BD3491">
        <w:tc>
          <w:tcPr>
            <w:tcW w:w="3379" w:type="dxa"/>
          </w:tcPr>
          <w:p w:rsidR="00BD3491" w:rsidRPr="00BD3491" w:rsidRDefault="00BD3491" w:rsidP="00BD34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9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МДОАУ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491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121</w:t>
            </w:r>
          </w:p>
          <w:p w:rsidR="00BD3491" w:rsidRDefault="00BD3491" w:rsidP="00BD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91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колосок» </w:t>
            </w:r>
            <w:proofErr w:type="gramStart"/>
            <w:r w:rsidRPr="00BD34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3491">
              <w:rPr>
                <w:rFonts w:ascii="Times New Roman" w:hAnsi="Times New Roman" w:cs="Times New Roman"/>
                <w:sz w:val="24"/>
                <w:szCs w:val="24"/>
              </w:rPr>
              <w:t>. 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379" w:type="dxa"/>
          </w:tcPr>
          <w:p w:rsidR="00BD3491" w:rsidRDefault="00BD3491" w:rsidP="00BD3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81175" cy="516041"/>
                  <wp:effectExtent l="19050" t="0" r="9525" b="0"/>
                  <wp:docPr id="7" name="Рисунок 7" descr="подпись 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дпись 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49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16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BD3491" w:rsidRDefault="00BD3491" w:rsidP="00BD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491" w:rsidRDefault="00BD3491" w:rsidP="00BD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</w:tr>
    </w:tbl>
    <w:p w:rsidR="00BD3491" w:rsidRDefault="00BD3491" w:rsidP="00BD3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D3491" w:rsidSect="00AB4941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6A24"/>
    <w:rsid w:val="00055092"/>
    <w:rsid w:val="00066385"/>
    <w:rsid w:val="000E7041"/>
    <w:rsid w:val="00291B78"/>
    <w:rsid w:val="00304D44"/>
    <w:rsid w:val="00403B5A"/>
    <w:rsid w:val="004E3A71"/>
    <w:rsid w:val="0086216C"/>
    <w:rsid w:val="00A122E5"/>
    <w:rsid w:val="00AB4941"/>
    <w:rsid w:val="00BD3491"/>
    <w:rsid w:val="00C64E15"/>
    <w:rsid w:val="00C86A24"/>
    <w:rsid w:val="00E9512C"/>
    <w:rsid w:val="00EE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2025-04-16T08:55:00Z</dcterms:created>
  <dcterms:modified xsi:type="dcterms:W3CDTF">2025-04-21T10:32:00Z</dcterms:modified>
</cp:coreProperties>
</file>