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C86D" w14:textId="7B019C1D" w:rsidR="005572AD" w:rsidRPr="00E66E28" w:rsidRDefault="00E66E28" w:rsidP="00E66E28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32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32"/>
          <w:lang w:eastAsia="ru-RU"/>
        </w:rPr>
        <w:t>Муниципальное дошкольное образовательное автономное учреждение "Детский сад комбинированного вида №71 "Лучик" г. Орска.</w:t>
      </w:r>
    </w:p>
    <w:p w14:paraId="07CEFF0C" w14:textId="77777777" w:rsidR="00E66E28" w:rsidRPr="00E66E28" w:rsidRDefault="00E66E28" w:rsidP="00E66E28">
      <w:pPr>
        <w:spacing w:before="300" w:after="300" w:line="240" w:lineRule="auto"/>
        <w:jc w:val="center"/>
        <w:rPr>
          <w:rFonts w:eastAsiaTheme="minorEastAsia"/>
          <w:color w:val="1F3864" w:themeColor="accent1" w:themeShade="80"/>
          <w:sz w:val="32"/>
          <w:szCs w:val="32"/>
          <w:lang w:eastAsia="ru-RU"/>
        </w:rPr>
      </w:pPr>
    </w:p>
    <w:p w14:paraId="1EF0BD96" w14:textId="1604FA93" w:rsidR="005572AD" w:rsidRPr="00E66E28" w:rsidRDefault="005572AD" w:rsidP="005572AD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44"/>
          <w:szCs w:val="44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44"/>
          <w:szCs w:val="44"/>
          <w:lang w:eastAsia="ru-RU"/>
        </w:rPr>
        <w:t>Консультация для родителей:</w:t>
      </w:r>
    </w:p>
    <w:p w14:paraId="3A97F586" w14:textId="52D1938E" w:rsidR="005572AD" w:rsidRPr="00E66E28" w:rsidRDefault="005572AD" w:rsidP="005572AD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44"/>
          <w:szCs w:val="44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44"/>
          <w:szCs w:val="44"/>
          <w:lang w:eastAsia="ru-RU"/>
        </w:rPr>
        <w:t>«</w:t>
      </w:r>
      <w:r w:rsidRPr="005572AD"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44"/>
          <w:szCs w:val="44"/>
          <w:lang w:eastAsia="ru-RU"/>
        </w:rPr>
        <w:t>День Победы. Связь Поколений и Хранитель Семейных Традици</w:t>
      </w:r>
      <w:r w:rsidRPr="00E66E28"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44"/>
          <w:szCs w:val="44"/>
          <w:lang w:eastAsia="ru-RU"/>
        </w:rPr>
        <w:t>й.»</w:t>
      </w:r>
    </w:p>
    <w:p w14:paraId="60FD91DA" w14:textId="4D16965C" w:rsidR="005572AD" w:rsidRPr="00E66E28" w:rsidRDefault="00E66E28" w:rsidP="00E66E28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1F3864" w:themeColor="accent1" w:themeShade="80"/>
          <w:kern w:val="36"/>
          <w:sz w:val="44"/>
          <w:szCs w:val="44"/>
          <w:lang w:eastAsia="ru-RU"/>
        </w:rPr>
      </w:pPr>
      <w:r w:rsidRPr="00E66E28">
        <w:rPr>
          <w:rFonts w:ascii="Times New Roman" w:eastAsia="Times New Roman" w:hAnsi="Times New Roman" w:cs="Times New Roman"/>
          <w:noProof/>
          <w:color w:val="1F3864" w:themeColor="accent1" w:themeShade="80"/>
          <w:kern w:val="36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4435B43E" wp14:editId="6D4BD597">
            <wp:simplePos x="0" y="0"/>
            <wp:positionH relativeFrom="column">
              <wp:posOffset>-683895</wp:posOffset>
            </wp:positionH>
            <wp:positionV relativeFrom="paragraph">
              <wp:posOffset>449580</wp:posOffset>
            </wp:positionV>
            <wp:extent cx="6754495" cy="4617720"/>
            <wp:effectExtent l="0" t="0" r="8255" b="0"/>
            <wp:wrapTight wrapText="bothSides">
              <wp:wrapPolygon edited="0">
                <wp:start x="0" y="0"/>
                <wp:lineTo x="0" y="21475"/>
                <wp:lineTo x="21565" y="21475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41352" w14:textId="77777777" w:rsidR="00E66E28" w:rsidRPr="00E66E28" w:rsidRDefault="00E66E28" w:rsidP="00E66E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3864" w:themeColor="accent1" w:themeShade="80"/>
          <w:sz w:val="28"/>
          <w:shd w:val="clear" w:color="auto" w:fill="FFFFFF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 xml:space="preserve">Подготовила :      </w:t>
      </w:r>
    </w:p>
    <w:p w14:paraId="0ED61D37" w14:textId="77777777" w:rsidR="00E66E28" w:rsidRPr="00E66E28" w:rsidRDefault="00E66E28" w:rsidP="00E66E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 xml:space="preserve">                                                                                 воспитатель </w:t>
      </w:r>
    </w:p>
    <w:p w14:paraId="472B7416" w14:textId="77777777" w:rsidR="00E66E28" w:rsidRPr="00E66E28" w:rsidRDefault="00E66E28" w:rsidP="00E66E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>Поспелова Г.В</w:t>
      </w:r>
    </w:p>
    <w:p w14:paraId="6911572B" w14:textId="77777777" w:rsidR="00E66E28" w:rsidRPr="00E66E28" w:rsidRDefault="00E66E28" w:rsidP="00E6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>Орск</w:t>
      </w:r>
    </w:p>
    <w:p w14:paraId="5949EB08" w14:textId="11963532" w:rsidR="00E66E28" w:rsidRPr="00E66E28" w:rsidRDefault="00E66E28" w:rsidP="00E6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</w:pP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>202</w:t>
      </w:r>
      <w:r w:rsidR="000A27B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>5</w:t>
      </w:r>
      <w:r w:rsidRPr="00E66E28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hd w:val="clear" w:color="auto" w:fill="FFFFFF"/>
          <w:lang w:eastAsia="ru-RU"/>
        </w:rPr>
        <w:t xml:space="preserve"> г</w:t>
      </w:r>
    </w:p>
    <w:p w14:paraId="052908B0" w14:textId="77777777" w:rsidR="005572AD" w:rsidRPr="00E66E28" w:rsidRDefault="005572AD" w:rsidP="005572AD">
      <w:pPr>
        <w:spacing w:after="45" w:line="240" w:lineRule="auto"/>
        <w:outlineLvl w:val="0"/>
        <w:rPr>
          <w:rFonts w:ascii="Arial" w:eastAsia="Times New Roman" w:hAnsi="Arial" w:cs="Arial"/>
          <w:color w:val="1F3864" w:themeColor="accent1" w:themeShade="80"/>
          <w:kern w:val="36"/>
          <w:sz w:val="39"/>
          <w:szCs w:val="39"/>
          <w:lang w:eastAsia="ru-RU"/>
        </w:rPr>
      </w:pPr>
    </w:p>
    <w:p w14:paraId="1B4BE890" w14:textId="7AD13225" w:rsidR="005572AD" w:rsidRPr="00E66E28" w:rsidRDefault="005572AD" w:rsidP="00BF57D4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32"/>
          <w:szCs w:val="32"/>
          <w:lang w:eastAsia="ru-RU"/>
        </w:rPr>
      </w:pPr>
      <w:bookmarkStart w:id="0" w:name="_Hlk207388325"/>
      <w:r w:rsidRPr="005572AD">
        <w:rPr>
          <w:rFonts w:ascii="Times New Roman" w:eastAsia="Times New Roman" w:hAnsi="Times New Roman" w:cs="Times New Roman"/>
          <w:b/>
          <w:bCs/>
          <w:color w:val="1F3864" w:themeColor="accent1" w:themeShade="80"/>
          <w:kern w:val="36"/>
          <w:sz w:val="32"/>
          <w:szCs w:val="32"/>
          <w:lang w:eastAsia="ru-RU"/>
        </w:rPr>
        <w:lastRenderedPageBreak/>
        <w:t>День Победы. Связь Поколений и Хранитель Семейных Традиций</w:t>
      </w:r>
    </w:p>
    <w:bookmarkEnd w:id="0"/>
    <w:p w14:paraId="2AB8A6CA" w14:textId="77777777" w:rsidR="005572AD" w:rsidRPr="005572AD" w:rsidRDefault="005572AD" w:rsidP="005572AD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1F3864" w:themeColor="accent1" w:themeShade="80"/>
          <w:kern w:val="36"/>
          <w:sz w:val="32"/>
          <w:szCs w:val="3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66E28" w:rsidRPr="005572AD" w14:paraId="431EBEE4" w14:textId="77777777" w:rsidTr="005572AD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F30B17" w14:textId="36E679A4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 Для многих семей Великая Отечественная война – не абстрактное событие из учебника, а часть личной биографии. Прадеды, деды, бабушки – почти в каждом роду есть те, кто воевал, трудился в тылу, пережил блокаду или оккупацию. </w:t>
            </w:r>
          </w:p>
          <w:p w14:paraId="0FFD455A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Фронтовые истории передаются из уст в уста. </w:t>
            </w:r>
          </w:p>
          <w:p w14:paraId="025A58ED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Фотографии в семейных альбомах хранят лица героев. </w:t>
            </w:r>
          </w:p>
          <w:p w14:paraId="5F123DA9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Ордена и медали становятся семейными реликвиями. </w:t>
            </w:r>
          </w:p>
          <w:p w14:paraId="59D453C3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В этот день вся страна вспоминает подвиг народа, но для каждой семьи – это своя, уникальная история. </w:t>
            </w:r>
          </w:p>
          <w:p w14:paraId="419E48BD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День Победы – это не только парады и салюты. Это ритуалы, которые связывают прошлое и настоящее.</w:t>
            </w:r>
          </w:p>
          <w:p w14:paraId="70595FE3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«Бессмертный полк» – шествие в память о предках </w:t>
            </w:r>
          </w:p>
          <w:p w14:paraId="2FC07084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Акция, которая началась как народная инициатива, стала глобальным символом семейной памяти. Люди выходят с портретами своих родных, и это не просто дань уважения – это возможность «вернуть» героев в строй, показать, что их подвиг не забыт. </w:t>
            </w:r>
          </w:p>
          <w:p w14:paraId="04A944E9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Во многих семьях 9 Мая – день, когда достают старые письма, читают их вслух, вспоминают истории. Эти пожелтевшие треугольники – живая связь с теми, кого уже нет. </w:t>
            </w:r>
          </w:p>
          <w:p w14:paraId="6CC540A9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Поездки к Вечному огню, братским могилам, местам сражений – это семейная традиция, которая учит детей уважению к истории. </w:t>
            </w:r>
          </w:p>
          <w:p w14:paraId="664E7F11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 «Катюша», «День Победы», «Журавли» – эти песни звучат в каждом доме. А просмотр «А зори здесь тихие», «Они сражались за Родину» или «В бой идут одни старики» становится семейным киносеансом. </w:t>
            </w:r>
          </w:p>
          <w:p w14:paraId="6C6D89C3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Почему День Победы укрепляет связь с родом? </w:t>
            </w:r>
          </w:p>
          <w:p w14:paraId="414AEED5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lastRenderedPageBreak/>
              <w:t> Чувство принадлежности к большому целому . Когда ребенок понимает, что его прадед был частью великого подвига, он начинает осознавать: его семья – часть истории страны. </w:t>
            </w:r>
          </w:p>
          <w:p w14:paraId="72B937EB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 Передача ценностей. Через истории о войне старшие поколения передают младшим стойкость в трудных ситуациях, верность Родине и семье, уважение к старшим. </w:t>
            </w:r>
          </w:p>
          <w:p w14:paraId="46A32AB5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 Профилактика исторического беспамятства </w:t>
            </w:r>
          </w:p>
          <w:p w14:paraId="7CAA30CD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В эпоху, когда историю часто переписывают, семейные архивы и воспоминания становятся важнейшим источником правды. </w:t>
            </w:r>
          </w:p>
          <w:p w14:paraId="281F1A84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Как сохранить традиции Дня Победы в современной семье? </w:t>
            </w:r>
          </w:p>
          <w:p w14:paraId="4C48FF1D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Собирайте семейные истории (записывайте воспоминания старших). </w:t>
            </w:r>
          </w:p>
          <w:p w14:paraId="276FC81D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Участвуйте в «Бессмертном полке» (даже если нет фотографии – можно сделать табличку с именем). </w:t>
            </w:r>
          </w:p>
          <w:p w14:paraId="065CCC71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Посещайте музеи и мемориалы (особенно с детьми). </w:t>
            </w:r>
          </w:p>
          <w:p w14:paraId="311BBE9A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Готовьте «фронтовой» ужин (например, кашу из «солдатского» котелка). </w:t>
            </w:r>
          </w:p>
          <w:p w14:paraId="106BF297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- Читайте письма и документы (чтобы история не стала «безликой»). </w:t>
            </w:r>
          </w:p>
          <w:p w14:paraId="184639C3" w14:textId="77777777" w:rsidR="005572AD" w:rsidRP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День Победы – это мост между поколениями. Он напоминает нам, что мы – часть чего-то большего, что наша семья, наш род – неотделимы от истории страны. </w:t>
            </w:r>
          </w:p>
          <w:p w14:paraId="0BC02313" w14:textId="77777777" w:rsidR="005572AD" w:rsidRDefault="005572AD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 w:rsidRPr="005572AD"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Сохраняя память о героях, мы не просто отдаем им долг – мы строим будущее, в котором дети и внуки будут знать, кто они и откуда.   </w:t>
            </w:r>
          </w:p>
          <w:p w14:paraId="720491D6" w14:textId="77777777" w:rsidR="00E22E9B" w:rsidRDefault="00E22E9B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</w:p>
          <w:p w14:paraId="24A40349" w14:textId="4A3A47AE" w:rsidR="00E22E9B" w:rsidRPr="005572AD" w:rsidRDefault="00E22E9B" w:rsidP="005572AD">
            <w:pPr>
              <w:spacing w:after="240" w:line="341" w:lineRule="atLeast"/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3864" w:themeColor="accent1" w:themeShade="80"/>
                <w:sz w:val="32"/>
                <w:szCs w:val="32"/>
                <w:lang w:eastAsia="ru-RU"/>
              </w:rPr>
              <w:t>С ДНЁМ ПОБЕДЫ!!!</w:t>
            </w:r>
          </w:p>
        </w:tc>
      </w:tr>
    </w:tbl>
    <w:p w14:paraId="583048B9" w14:textId="77777777" w:rsidR="0012250D" w:rsidRPr="00E66E28" w:rsidRDefault="0012250D">
      <w:pPr>
        <w:rPr>
          <w:rFonts w:ascii="Times New Roman" w:hAnsi="Times New Roman" w:cs="Times New Roman"/>
          <w:color w:val="1F3864" w:themeColor="accent1" w:themeShade="80"/>
          <w:sz w:val="32"/>
          <w:szCs w:val="32"/>
        </w:rPr>
      </w:pPr>
    </w:p>
    <w:sectPr w:rsidR="0012250D" w:rsidRPr="00E66E28" w:rsidSect="003725C7">
      <w:pgSz w:w="11906" w:h="16838"/>
      <w:pgMar w:top="1134" w:right="850" w:bottom="1134" w:left="1701" w:header="708" w:footer="708" w:gutter="0"/>
      <w:pgBorders w:offsetFrom="page">
        <w:top w:val="dotDash" w:sz="18" w:space="24" w:color="1F3864" w:themeColor="accent1" w:themeShade="80"/>
        <w:left w:val="dotDash" w:sz="18" w:space="24" w:color="1F3864" w:themeColor="accent1" w:themeShade="80"/>
        <w:bottom w:val="dotDash" w:sz="18" w:space="24" w:color="1F3864" w:themeColor="accent1" w:themeShade="80"/>
        <w:right w:val="dotDash" w:sz="1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E7"/>
    <w:rsid w:val="000A27B8"/>
    <w:rsid w:val="0012250D"/>
    <w:rsid w:val="003725C7"/>
    <w:rsid w:val="005572AD"/>
    <w:rsid w:val="00621CE7"/>
    <w:rsid w:val="00BF57D4"/>
    <w:rsid w:val="00E22E9B"/>
    <w:rsid w:val="00E6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3613E"/>
  <w15:chartTrackingRefBased/>
  <w15:docId w15:val="{C59B6F1C-8784-4237-B9BB-087F9B7A6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69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2025-08-29T14:29:00Z</dcterms:created>
  <dcterms:modified xsi:type="dcterms:W3CDTF">2025-08-29T14:45:00Z</dcterms:modified>
</cp:coreProperties>
</file>