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7FC" w:rsidRPr="008C07FC" w:rsidRDefault="008C07FC" w:rsidP="008C07FC">
      <w:pPr>
        <w:framePr w:hSpace="141" w:wrap="around" w:hAnchor="margin" w:xAlign="center" w:y="-705"/>
        <w:rPr>
          <w:rFonts w:ascii="Times New Roman" w:eastAsia="Times New Roman" w:hAnsi="Times New Roman" w:cs="Times New Roman"/>
          <w:lang w:eastAsia="fr-FR"/>
        </w:rPr>
      </w:pPr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t>Heureux qui, comme Ulysse, a fait un beau voyage,</w:t>
      </w:r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br/>
        <w:t xml:space="preserve">Ou comme </w:t>
      </w:r>
      <w:proofErr w:type="spellStart"/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t>cestuy</w:t>
      </w:r>
      <w:proofErr w:type="spellEnd"/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t>-là qui conquit la toison,</w:t>
      </w:r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br/>
        <w:t>Et puis est retourné, plein d'usage et raison,</w:t>
      </w:r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br/>
        <w:t>Vivre entre ses parents le reste de son âge !</w:t>
      </w:r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br/>
      </w:r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br/>
        <w:t>Quand reverrai-je, hélas, de mon petit village</w:t>
      </w:r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br/>
        <w:t>Fumer la cheminée, et en quelle saison</w:t>
      </w:r>
      <w:bookmarkStart w:id="0" w:name="_GoBack"/>
      <w:bookmarkEnd w:id="0"/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br/>
        <w:t>Reverrai-je le clos de ma pauvre maison,</w:t>
      </w:r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br/>
        <w:t>Qui m'est une province, et beaucoup davantage ?</w:t>
      </w:r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br/>
      </w:r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br/>
        <w:t>Plus me plaît le séjour qu'ont bâti mes aïeux,</w:t>
      </w:r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br/>
        <w:t>Que des palais Romains le front audacieux,</w:t>
      </w:r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br/>
        <w:t>Plus que le marbre dur me plaît l'ardoise fine :</w:t>
      </w:r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br/>
      </w:r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br/>
        <w:t>Plus mon Loir gaulois, que le Tibre latin,</w:t>
      </w:r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br/>
        <w:t>Plus mon petit Liré, que le mont Palatin,</w:t>
      </w:r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br/>
        <w:t xml:space="preserve">Et plus que l'air marin la </w:t>
      </w:r>
      <w:proofErr w:type="spellStart"/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t>doulceur</w:t>
      </w:r>
      <w:proofErr w:type="spellEnd"/>
      <w:r w:rsidRPr="008C07FC">
        <w:rPr>
          <w:rFonts w:ascii="Verdana" w:eastAsia="Times New Roman" w:hAnsi="Verdana" w:cs="Times New Roman"/>
          <w:color w:val="333333"/>
          <w:sz w:val="28"/>
          <w:szCs w:val="19"/>
          <w:lang w:eastAsia="fr-FR"/>
        </w:rPr>
        <w:t xml:space="preserve"> angevine.</w:t>
      </w:r>
      <w:r w:rsidRPr="008C07FC">
        <w:rPr>
          <w:rFonts w:ascii="Verdana" w:eastAsia="Times New Roman" w:hAnsi="Verdana" w:cs="Times New Roman"/>
          <w:color w:val="333333"/>
          <w:sz w:val="19"/>
          <w:szCs w:val="19"/>
          <w:lang w:eastAsia="fr-FR"/>
        </w:rPr>
        <w:br/>
      </w:r>
      <w:r w:rsidRPr="008C07FC">
        <w:rPr>
          <w:rFonts w:ascii="Verdana" w:eastAsia="Times New Roman" w:hAnsi="Verdana" w:cs="Times New Roman"/>
          <w:color w:val="333333"/>
          <w:sz w:val="19"/>
          <w:szCs w:val="19"/>
          <w:lang w:eastAsia="fr-FR"/>
        </w:rPr>
        <w:br/>
      </w:r>
      <w:r w:rsidRPr="008C07FC">
        <w:rPr>
          <w:rFonts w:ascii="Verdana" w:eastAsia="Times New Roman" w:hAnsi="Verdana" w:cs="Times New Roman"/>
          <w:i/>
          <w:iCs/>
          <w:color w:val="333333"/>
          <w:sz w:val="19"/>
          <w:szCs w:val="19"/>
          <w:lang w:eastAsia="fr-FR"/>
        </w:rPr>
        <w:t>Joachim du Bellay, </w:t>
      </w:r>
      <w:r w:rsidRPr="008C07FC">
        <w:rPr>
          <w:rFonts w:ascii="Verdana" w:eastAsia="Times New Roman" w:hAnsi="Verdana" w:cs="Times New Roman"/>
          <w:i/>
          <w:iCs/>
          <w:color w:val="333333"/>
          <w:sz w:val="19"/>
          <w:szCs w:val="19"/>
          <w:u w:val="single"/>
          <w:lang w:eastAsia="fr-FR"/>
        </w:rPr>
        <w:t>Les Regrets</w:t>
      </w:r>
      <w:r w:rsidRPr="008C07FC">
        <w:rPr>
          <w:rFonts w:ascii="Verdana" w:eastAsia="Times New Roman" w:hAnsi="Verdana" w:cs="Times New Roman"/>
          <w:iCs/>
          <w:color w:val="333333"/>
          <w:sz w:val="19"/>
          <w:szCs w:val="19"/>
          <w:lang w:eastAsia="fr-FR"/>
        </w:rPr>
        <w:t>, 1558.</w:t>
      </w:r>
    </w:p>
    <w:p w:rsidR="00E059E5" w:rsidRDefault="008C07FC"/>
    <w:sectPr w:rsidR="00E059E5" w:rsidSect="007760C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FC"/>
    <w:rsid w:val="00557B35"/>
    <w:rsid w:val="007760CC"/>
    <w:rsid w:val="008C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C242B4"/>
  <w14:defaultImageDpi w14:val="32767"/>
  <w15:chartTrackingRefBased/>
  <w15:docId w15:val="{B79417E6-EBAF-284E-BA92-EDAD4439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8C07FC"/>
    <w:rPr>
      <w:i/>
      <w:iCs/>
    </w:rPr>
  </w:style>
  <w:style w:type="character" w:customStyle="1" w:styleId="apple-converted-space">
    <w:name w:val="apple-converted-space"/>
    <w:basedOn w:val="Policepardfaut"/>
    <w:rsid w:val="008C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lecarpentier</dc:creator>
  <cp:keywords/>
  <dc:description/>
  <cp:lastModifiedBy>christine lecarpentier</cp:lastModifiedBy>
  <cp:revision>1</cp:revision>
  <dcterms:created xsi:type="dcterms:W3CDTF">2019-07-12T09:55:00Z</dcterms:created>
  <dcterms:modified xsi:type="dcterms:W3CDTF">2019-07-12T10:01:00Z</dcterms:modified>
</cp:coreProperties>
</file>