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7C8" w:rsidRDefault="009A7174" w:rsidP="009A7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INFORMATIONS POUR LES PARENTS</w:t>
      </w:r>
      <w:r w:rsidR="00EC5F59">
        <w:rPr>
          <w:sz w:val="32"/>
          <w:szCs w:val="32"/>
        </w:rPr>
        <w:br/>
        <w:t>Matériel Pédagogique Adapté</w:t>
      </w:r>
    </w:p>
    <w:p w:rsidR="009A7174" w:rsidRDefault="009A7174" w:rsidP="005D5D7A">
      <w:pPr>
        <w:rPr>
          <w:sz w:val="24"/>
          <w:szCs w:val="24"/>
        </w:rPr>
      </w:pPr>
    </w:p>
    <w:p w:rsidR="00093434" w:rsidRPr="005D5D7A" w:rsidRDefault="00093434" w:rsidP="000C3C69">
      <w:pPr>
        <w:jc w:val="both"/>
        <w:rPr>
          <w:sz w:val="24"/>
          <w:szCs w:val="24"/>
        </w:rPr>
      </w:pPr>
      <w:r>
        <w:rPr>
          <w:sz w:val="24"/>
          <w:szCs w:val="24"/>
        </w:rPr>
        <w:t>Vous venez de recevoir le matériel pédagogique adapté suite à la notification de décision de la MDPH. Vous retrouverez ci-dessous les informations permettant une bonne</w:t>
      </w:r>
      <w:r w:rsidR="000C3C69">
        <w:rPr>
          <w:sz w:val="24"/>
          <w:szCs w:val="24"/>
        </w:rPr>
        <w:t xml:space="preserve"> </w:t>
      </w:r>
      <w:r>
        <w:rPr>
          <w:sz w:val="24"/>
          <w:szCs w:val="24"/>
        </w:rPr>
        <w:t>utilisation</w:t>
      </w:r>
      <w:r w:rsidR="000C3C69">
        <w:rPr>
          <w:sz w:val="24"/>
          <w:szCs w:val="24"/>
        </w:rPr>
        <w:t>/optimale de celui-ci.</w:t>
      </w:r>
    </w:p>
    <w:p w:rsidR="00EC5F59" w:rsidRPr="000C3C69" w:rsidRDefault="00CF6AC3" w:rsidP="000C3C6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 matériel est p</w:t>
      </w:r>
      <w:r w:rsidR="00EC5F59">
        <w:rPr>
          <w:sz w:val="24"/>
          <w:szCs w:val="24"/>
        </w:rPr>
        <w:t>rêt</w:t>
      </w:r>
      <w:r>
        <w:rPr>
          <w:sz w:val="24"/>
          <w:szCs w:val="24"/>
        </w:rPr>
        <w:t>é</w:t>
      </w:r>
      <w:r w:rsidR="00EC5F59">
        <w:rPr>
          <w:sz w:val="24"/>
          <w:szCs w:val="24"/>
        </w:rPr>
        <w:t xml:space="preserve"> pour un usage scolaire </w:t>
      </w:r>
      <w:r>
        <w:rPr>
          <w:sz w:val="24"/>
          <w:szCs w:val="24"/>
        </w:rPr>
        <w:t>uniquement : en</w:t>
      </w:r>
      <w:r w:rsidR="00EC5F59">
        <w:rPr>
          <w:sz w:val="24"/>
          <w:szCs w:val="24"/>
        </w:rPr>
        <w:t xml:space="preserve"> c</w:t>
      </w:r>
      <w:r>
        <w:rPr>
          <w:sz w:val="24"/>
          <w:szCs w:val="24"/>
        </w:rPr>
        <w:t>lasse</w:t>
      </w:r>
      <w:r w:rsidR="00EC5F59" w:rsidRPr="00CF6AC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en </w:t>
      </w:r>
      <w:r w:rsidR="00EC5F59" w:rsidRPr="00CF6AC3">
        <w:rPr>
          <w:sz w:val="24"/>
          <w:szCs w:val="24"/>
        </w:rPr>
        <w:t>permanence</w:t>
      </w:r>
      <w:r>
        <w:rPr>
          <w:sz w:val="24"/>
          <w:szCs w:val="24"/>
        </w:rPr>
        <w:t>/études dirigées</w:t>
      </w:r>
      <w:r w:rsidR="00EC5F59" w:rsidRPr="00CF6AC3">
        <w:rPr>
          <w:sz w:val="24"/>
          <w:szCs w:val="24"/>
        </w:rPr>
        <w:t xml:space="preserve">, </w:t>
      </w:r>
      <w:r>
        <w:rPr>
          <w:sz w:val="24"/>
          <w:szCs w:val="24"/>
        </w:rPr>
        <w:t>en évaluations</w:t>
      </w:r>
      <w:r w:rsidR="000C3C69">
        <w:rPr>
          <w:sz w:val="24"/>
          <w:szCs w:val="24"/>
        </w:rPr>
        <w:t>, lors des examens (voir demande d’aménagements)</w:t>
      </w:r>
      <w:r w:rsidR="00EC5F59" w:rsidRPr="00CF6AC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pour les </w:t>
      </w:r>
      <w:r w:rsidR="00EC5F59" w:rsidRPr="00CF6AC3">
        <w:rPr>
          <w:sz w:val="24"/>
          <w:szCs w:val="24"/>
        </w:rPr>
        <w:t xml:space="preserve">devoirs, </w:t>
      </w:r>
      <w:r>
        <w:rPr>
          <w:sz w:val="24"/>
          <w:szCs w:val="24"/>
        </w:rPr>
        <w:t>avec l’ergothérapeut</w:t>
      </w:r>
      <w:r w:rsidR="000C3C69">
        <w:rPr>
          <w:sz w:val="24"/>
          <w:szCs w:val="24"/>
        </w:rPr>
        <w:t>e.</w:t>
      </w:r>
      <w:r w:rsidR="00EC5F59" w:rsidRPr="000C3C69">
        <w:rPr>
          <w:sz w:val="24"/>
          <w:szCs w:val="24"/>
        </w:rPr>
        <w:br/>
        <w:t>Ne pas installer de jeux ni effectuer de téléchargements illégaux</w:t>
      </w:r>
    </w:p>
    <w:p w:rsidR="00BC3F48" w:rsidRDefault="00CF6AC3" w:rsidP="00BC3F4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Sur l’ordinateur, nous avons installé deux comptes :</w:t>
      </w:r>
    </w:p>
    <w:p w:rsidR="00EC5F59" w:rsidRPr="00CB5113" w:rsidRDefault="00CF6AC3" w:rsidP="00CB5113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Le c</w:t>
      </w:r>
      <w:r w:rsidR="00EC5F59">
        <w:rPr>
          <w:sz w:val="24"/>
          <w:szCs w:val="24"/>
        </w:rPr>
        <w:t xml:space="preserve">ompte élève : </w:t>
      </w:r>
      <w:r>
        <w:rPr>
          <w:sz w:val="24"/>
          <w:szCs w:val="24"/>
        </w:rPr>
        <w:t>c’est celui que l’élève doit utiliser.</w:t>
      </w:r>
      <w:r w:rsidR="00EC5F59">
        <w:rPr>
          <w:sz w:val="24"/>
          <w:szCs w:val="24"/>
        </w:rPr>
        <w:t xml:space="preserve"> </w:t>
      </w:r>
      <w:r w:rsidR="000C3C69">
        <w:rPr>
          <w:sz w:val="24"/>
          <w:szCs w:val="24"/>
        </w:rPr>
        <w:t xml:space="preserve">Le mot de passe est </w:t>
      </w:r>
      <w:r w:rsidR="000C3C69">
        <w:rPr>
          <w:i/>
          <w:sz w:val="24"/>
          <w:szCs w:val="24"/>
        </w:rPr>
        <w:t xml:space="preserve">cerise. </w:t>
      </w:r>
      <w:r w:rsidR="000C3C69">
        <w:rPr>
          <w:sz w:val="24"/>
          <w:szCs w:val="24"/>
        </w:rPr>
        <w:t xml:space="preserve">Ce compte est administrateur. Vous avez la </w:t>
      </w:r>
      <w:r w:rsidR="00EC5F59">
        <w:rPr>
          <w:sz w:val="24"/>
          <w:szCs w:val="24"/>
        </w:rPr>
        <w:t xml:space="preserve">possibilité de mettre un antivirus et/ou une protection parentale, </w:t>
      </w:r>
      <w:r w:rsidR="00EC5F59" w:rsidRPr="000C3C69">
        <w:rPr>
          <w:sz w:val="24"/>
          <w:szCs w:val="24"/>
        </w:rPr>
        <w:t>d’installer des logiciels</w:t>
      </w:r>
      <w:r w:rsidR="000C3C69">
        <w:rPr>
          <w:sz w:val="24"/>
          <w:szCs w:val="24"/>
        </w:rPr>
        <w:t xml:space="preserve"> que vous </w:t>
      </w:r>
      <w:r w:rsidR="00CB5113">
        <w:rPr>
          <w:sz w:val="24"/>
          <w:szCs w:val="24"/>
        </w:rPr>
        <w:t xml:space="preserve">(ou l’ergothérapeute) </w:t>
      </w:r>
      <w:r w:rsidR="000C3C69">
        <w:rPr>
          <w:sz w:val="24"/>
          <w:szCs w:val="24"/>
        </w:rPr>
        <w:t>pensez nécessaire</w:t>
      </w:r>
      <w:r w:rsidR="00CB5113">
        <w:rPr>
          <w:sz w:val="24"/>
          <w:szCs w:val="24"/>
        </w:rPr>
        <w:t>s (gratuits ou payants).</w:t>
      </w:r>
      <w:r w:rsidR="003F1619" w:rsidRPr="000C3C69">
        <w:rPr>
          <w:sz w:val="24"/>
          <w:szCs w:val="24"/>
        </w:rPr>
        <w:br/>
      </w:r>
      <w:r>
        <w:rPr>
          <w:sz w:val="24"/>
          <w:szCs w:val="24"/>
        </w:rPr>
        <w:t>Le c</w:t>
      </w:r>
      <w:r w:rsidR="003F1619">
        <w:rPr>
          <w:sz w:val="24"/>
          <w:szCs w:val="24"/>
        </w:rPr>
        <w:t>ompte MPA78 </w:t>
      </w:r>
      <w:r>
        <w:rPr>
          <w:sz w:val="24"/>
          <w:szCs w:val="24"/>
        </w:rPr>
        <w:t>est réservé</w:t>
      </w:r>
      <w:r w:rsidR="003F1619">
        <w:rPr>
          <w:sz w:val="24"/>
          <w:szCs w:val="24"/>
        </w:rPr>
        <w:t xml:space="preserve"> à la maintenance</w:t>
      </w:r>
      <w:r>
        <w:rPr>
          <w:sz w:val="24"/>
          <w:szCs w:val="24"/>
        </w:rPr>
        <w:t xml:space="preserve"> de l’ordinateur par</w:t>
      </w:r>
      <w:r w:rsidR="003F1619">
        <w:rPr>
          <w:sz w:val="24"/>
          <w:szCs w:val="24"/>
        </w:rPr>
        <w:t xml:space="preserve"> la Direction académique</w:t>
      </w:r>
      <w:r w:rsidR="00BC3F48">
        <w:rPr>
          <w:sz w:val="24"/>
          <w:szCs w:val="24"/>
        </w:rPr>
        <w:t>.</w:t>
      </w:r>
    </w:p>
    <w:p w:rsidR="00EC5F59" w:rsidRDefault="00C56335" w:rsidP="00BC3F4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un </w:t>
      </w:r>
      <w:r w:rsidR="00CB5113">
        <w:rPr>
          <w:sz w:val="24"/>
          <w:szCs w:val="24"/>
        </w:rPr>
        <w:t xml:space="preserve">scanner </w:t>
      </w:r>
      <w:proofErr w:type="spellStart"/>
      <w:r w:rsidR="00CB5113">
        <w:rPr>
          <w:sz w:val="24"/>
          <w:szCs w:val="24"/>
        </w:rPr>
        <w:t>IRIScan</w:t>
      </w:r>
      <w:proofErr w:type="spellEnd"/>
      <w:r w:rsidR="00CB5113">
        <w:rPr>
          <w:sz w:val="24"/>
          <w:szCs w:val="24"/>
        </w:rPr>
        <w:t xml:space="preserve"> Book vous a été remis</w:t>
      </w:r>
      <w:r>
        <w:rPr>
          <w:sz w:val="24"/>
          <w:szCs w:val="24"/>
        </w:rPr>
        <w:t xml:space="preserve">, </w:t>
      </w:r>
      <w:r w:rsidR="00CB5113">
        <w:rPr>
          <w:sz w:val="24"/>
          <w:szCs w:val="24"/>
        </w:rPr>
        <w:t xml:space="preserve">vous devez vous </w:t>
      </w:r>
      <w:r>
        <w:rPr>
          <w:sz w:val="24"/>
          <w:szCs w:val="24"/>
        </w:rPr>
        <w:t xml:space="preserve">enregistrer sur </w:t>
      </w:r>
      <w:r w:rsidR="00C01BE8">
        <w:rPr>
          <w:sz w:val="24"/>
          <w:szCs w:val="24"/>
        </w:rPr>
        <w:t>le site d</w:t>
      </w:r>
      <w:r w:rsidR="00CB5113">
        <w:rPr>
          <w:sz w:val="24"/>
          <w:szCs w:val="24"/>
        </w:rPr>
        <w:t xml:space="preserve">u fournisseur afin de télécharger le logiciel inclus </w:t>
      </w:r>
      <w:r w:rsidR="00CC397E">
        <w:rPr>
          <w:sz w:val="24"/>
          <w:szCs w:val="24"/>
        </w:rPr>
        <w:t>dans le pack</w:t>
      </w:r>
      <w:r w:rsidR="00CB51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(adresse </w:t>
      </w:r>
      <w:r w:rsidR="005E649C">
        <w:rPr>
          <w:sz w:val="24"/>
          <w:szCs w:val="24"/>
        </w:rPr>
        <w:t>du site</w:t>
      </w:r>
      <w:r w:rsidR="00CC397E">
        <w:rPr>
          <w:sz w:val="24"/>
          <w:szCs w:val="24"/>
        </w:rPr>
        <w:t xml:space="preserve"> : </w:t>
      </w:r>
      <w:hyperlink r:id="rId5" w:history="1">
        <w:r w:rsidR="00CC397E" w:rsidRPr="003358A2">
          <w:rPr>
            <w:rStyle w:val="Lienhypertexte"/>
            <w:sz w:val="24"/>
            <w:szCs w:val="24"/>
          </w:rPr>
          <w:t>www.kardi.fr/activation</w:t>
        </w:r>
      </w:hyperlink>
      <w:r w:rsidR="00CC397E">
        <w:rPr>
          <w:sz w:val="24"/>
          <w:szCs w:val="24"/>
        </w:rPr>
        <w:t>). Le code d’activation est indiqué sur la boîte et sur la convention de prêt.</w:t>
      </w:r>
    </w:p>
    <w:p w:rsidR="001B5F37" w:rsidRDefault="003F1619" w:rsidP="00BC3F4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matériel est prêté</w:t>
      </w:r>
      <w:r w:rsidR="00CC397E">
        <w:rPr>
          <w:sz w:val="24"/>
          <w:szCs w:val="24"/>
        </w:rPr>
        <w:t xml:space="preserve"> </w:t>
      </w:r>
      <w:r w:rsidR="00CC397E" w:rsidRPr="00CC397E">
        <w:rPr>
          <w:color w:val="FF0000"/>
          <w:sz w:val="24"/>
          <w:szCs w:val="24"/>
        </w:rPr>
        <w:t xml:space="preserve">selon </w:t>
      </w:r>
      <w:r w:rsidR="00CC397E">
        <w:rPr>
          <w:sz w:val="24"/>
          <w:szCs w:val="24"/>
        </w:rPr>
        <w:t xml:space="preserve">la durée indiquée sur la notification de décision de la MDPH. Il est possible de demander une prolongation auprès de la MDPH si l’élève </w:t>
      </w:r>
      <w:r w:rsidR="001B5F37">
        <w:rPr>
          <w:sz w:val="24"/>
          <w:szCs w:val="24"/>
        </w:rPr>
        <w:t>n’a pas terminé sa scolarité.</w:t>
      </w:r>
    </w:p>
    <w:p w:rsidR="003F1619" w:rsidRDefault="001B5F37" w:rsidP="001B5F37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Des modifications peuvent être demandées afin de répondre au mieux aux besoins de l’élève.</w:t>
      </w:r>
    </w:p>
    <w:p w:rsidR="001B5F37" w:rsidRPr="003F1619" w:rsidRDefault="001B5F37" w:rsidP="001B5F37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En revanche, vous devez restituer le matériel dans les cas suivants :</w:t>
      </w:r>
    </w:p>
    <w:p w:rsidR="003F1619" w:rsidRDefault="001B5F37" w:rsidP="00BC3F4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Scolarisation en dehors du département des Yvelines</w:t>
      </w:r>
    </w:p>
    <w:p w:rsidR="001B5F37" w:rsidRDefault="001B5F37" w:rsidP="00BC3F4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Inscription en établissement privé hors contrat</w:t>
      </w:r>
    </w:p>
    <w:p w:rsidR="001B5F37" w:rsidRPr="001B5F37" w:rsidRDefault="001B5F37" w:rsidP="00BC3F48">
      <w:pPr>
        <w:pStyle w:val="Paragraphedeliste"/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1B5F37">
        <w:rPr>
          <w:color w:val="FF0000"/>
          <w:sz w:val="24"/>
          <w:szCs w:val="24"/>
        </w:rPr>
        <w:t>Apprentissage</w:t>
      </w:r>
    </w:p>
    <w:p w:rsidR="003F1619" w:rsidRDefault="003F1619" w:rsidP="00BC3F4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 cas de panne :</w:t>
      </w:r>
      <w:r w:rsidR="00C01BE8">
        <w:rPr>
          <w:sz w:val="24"/>
          <w:szCs w:val="24"/>
        </w:rPr>
        <w:t xml:space="preserve"> merci d’</w:t>
      </w:r>
      <w:r>
        <w:rPr>
          <w:sz w:val="24"/>
          <w:szCs w:val="24"/>
        </w:rPr>
        <w:t xml:space="preserve">adresser un mail à </w:t>
      </w:r>
      <w:hyperlink r:id="rId6" w:history="1">
        <w:r w:rsidRPr="00BE4223">
          <w:rPr>
            <w:rStyle w:val="Lienhypertexte"/>
            <w:sz w:val="24"/>
            <w:szCs w:val="24"/>
          </w:rPr>
          <w:t>mpa78@ac-versailles.fr</w:t>
        </w:r>
      </w:hyperlink>
      <w:r>
        <w:rPr>
          <w:sz w:val="24"/>
          <w:szCs w:val="24"/>
        </w:rPr>
        <w:t xml:space="preserve"> pour générer une demande de réparation</w:t>
      </w:r>
      <w:r w:rsidR="001B5F37">
        <w:rPr>
          <w:sz w:val="24"/>
          <w:szCs w:val="24"/>
        </w:rPr>
        <w:t xml:space="preserve"> (voir l’onglet réparations)</w:t>
      </w:r>
    </w:p>
    <w:p w:rsidR="00E92DCC" w:rsidRDefault="00BA0DCE" w:rsidP="00E92DC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Pour pouvoir utiliser le matériel lors des examens, il est nécessaire de se rapprocher de l’établissement </w:t>
      </w:r>
      <w:r w:rsidR="00E92DCC">
        <w:rPr>
          <w:sz w:val="24"/>
          <w:szCs w:val="24"/>
        </w:rPr>
        <w:t>en</w:t>
      </w:r>
      <w:r>
        <w:rPr>
          <w:sz w:val="24"/>
          <w:szCs w:val="24"/>
        </w:rPr>
        <w:t xml:space="preserve"> début de l’année scolaire de l’examen</w:t>
      </w:r>
      <w:r w:rsidR="00E92DCC">
        <w:rPr>
          <w:sz w:val="24"/>
          <w:szCs w:val="24"/>
        </w:rPr>
        <w:t xml:space="preserve"> (Pour plus d’informations, merci de consulter le site du SIEC :</w:t>
      </w:r>
      <w:bookmarkStart w:id="0" w:name="_GoBack"/>
      <w:bookmarkEnd w:id="0"/>
    </w:p>
    <w:p w:rsidR="00E92DCC" w:rsidRPr="004E56E5" w:rsidRDefault="00E92DCC" w:rsidP="00E92DCC">
      <w:pPr>
        <w:pStyle w:val="Paragraphedeliste"/>
        <w:rPr>
          <w:sz w:val="24"/>
          <w:szCs w:val="24"/>
        </w:rPr>
      </w:pPr>
      <w:hyperlink r:id="rId7" w:history="1">
        <w:r w:rsidRPr="00E92DCC">
          <w:rPr>
            <w:color w:val="0000FF"/>
            <w:u w:val="single"/>
          </w:rPr>
          <w:t>https://www.education.gouv.fr/bo/20/Hebdo47/MENE2034197C.htm</w:t>
        </w:r>
      </w:hyperlink>
      <w:r>
        <w:t>)</w:t>
      </w:r>
    </w:p>
    <w:p w:rsidR="004E56E5" w:rsidRDefault="004E56E5" w:rsidP="00BD7EB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 convention de prêt de matériel est établie en 3 exemplaires </w:t>
      </w:r>
      <w:r w:rsidR="00E20A31">
        <w:rPr>
          <w:sz w:val="24"/>
          <w:szCs w:val="24"/>
        </w:rPr>
        <w:br/>
        <w:t>1 pour la famille</w:t>
      </w:r>
      <w:r w:rsidR="00E20A31">
        <w:rPr>
          <w:sz w:val="24"/>
          <w:szCs w:val="24"/>
        </w:rPr>
        <w:br/>
        <w:t>1 pour l’établissement scolaire (garder 1 copie à transmettre en cas de changement)</w:t>
      </w:r>
      <w:r w:rsidR="00E20A31">
        <w:rPr>
          <w:sz w:val="24"/>
          <w:szCs w:val="24"/>
        </w:rPr>
        <w:br/>
        <w:t>1 pour la Direction académique (</w:t>
      </w:r>
      <w:r w:rsidR="00BD7EB3">
        <w:rPr>
          <w:sz w:val="24"/>
          <w:szCs w:val="24"/>
        </w:rPr>
        <w:t xml:space="preserve">que nous </w:t>
      </w:r>
      <w:r w:rsidR="00E20A31">
        <w:rPr>
          <w:sz w:val="24"/>
          <w:szCs w:val="24"/>
        </w:rPr>
        <w:t>transm</w:t>
      </w:r>
      <w:r w:rsidR="00BD7EB3">
        <w:rPr>
          <w:sz w:val="24"/>
          <w:szCs w:val="24"/>
        </w:rPr>
        <w:t>ettons</w:t>
      </w:r>
      <w:r w:rsidR="00E20A31">
        <w:rPr>
          <w:sz w:val="24"/>
          <w:szCs w:val="24"/>
        </w:rPr>
        <w:t xml:space="preserve"> à l’enseignant référent</w:t>
      </w:r>
      <w:r w:rsidR="00BD7EB3">
        <w:rPr>
          <w:sz w:val="24"/>
          <w:szCs w:val="24"/>
        </w:rPr>
        <w:t xml:space="preserve"> de votre enfant</w:t>
      </w:r>
      <w:r w:rsidR="00E20A31">
        <w:rPr>
          <w:sz w:val="24"/>
          <w:szCs w:val="24"/>
        </w:rPr>
        <w:t>)</w:t>
      </w:r>
    </w:p>
    <w:p w:rsidR="004E56E5" w:rsidRDefault="004E56E5" w:rsidP="00BC3F4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En collège, contacter le CPE pou</w:t>
      </w:r>
      <w:r w:rsidR="005D5D7A">
        <w:rPr>
          <w:sz w:val="24"/>
          <w:szCs w:val="24"/>
        </w:rPr>
        <w:t xml:space="preserve">r convenir d’une solution </w:t>
      </w:r>
      <w:r w:rsidR="00BD7EB3">
        <w:rPr>
          <w:sz w:val="24"/>
          <w:szCs w:val="24"/>
        </w:rPr>
        <w:t>en vue de</w:t>
      </w:r>
      <w:r w:rsidR="005D5D7A">
        <w:rPr>
          <w:sz w:val="24"/>
          <w:szCs w:val="24"/>
        </w:rPr>
        <w:t xml:space="preserve"> garder le matériel en sécurité pendant les temps de pause (midi, récréations…)</w:t>
      </w:r>
    </w:p>
    <w:p w:rsidR="00BC3F48" w:rsidRDefault="00BC3F48" w:rsidP="00BC3F4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la fin de la scolarité, nous vous prions de nous contacter par mail à </w:t>
      </w:r>
      <w:hyperlink r:id="rId8" w:history="1">
        <w:r w:rsidRPr="0027756C">
          <w:rPr>
            <w:rStyle w:val="Lienhypertexte"/>
            <w:sz w:val="24"/>
            <w:szCs w:val="24"/>
          </w:rPr>
          <w:t>mpa78@ac-versailles.fr</w:t>
        </w:r>
      </w:hyperlink>
      <w:r>
        <w:rPr>
          <w:sz w:val="24"/>
          <w:szCs w:val="24"/>
        </w:rPr>
        <w:t xml:space="preserve"> afin de restituer le matériel emprunté.</w:t>
      </w:r>
    </w:p>
    <w:p w:rsidR="00BC3F48" w:rsidRDefault="00BC3F48" w:rsidP="00BC3F48">
      <w:pPr>
        <w:pStyle w:val="Paragraphedeliste"/>
        <w:rPr>
          <w:sz w:val="24"/>
          <w:szCs w:val="24"/>
        </w:rPr>
      </w:pPr>
    </w:p>
    <w:p w:rsidR="005D5D7A" w:rsidRPr="005D5D7A" w:rsidRDefault="005D5D7A" w:rsidP="005D5D7A">
      <w:pPr>
        <w:rPr>
          <w:i/>
          <w:sz w:val="24"/>
          <w:szCs w:val="24"/>
        </w:rPr>
      </w:pPr>
    </w:p>
    <w:sectPr w:rsidR="005D5D7A" w:rsidRPr="005D5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B2D9C"/>
    <w:multiLevelType w:val="hybridMultilevel"/>
    <w:tmpl w:val="05B40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74"/>
    <w:rsid w:val="00093434"/>
    <w:rsid w:val="000C3C69"/>
    <w:rsid w:val="000D6E20"/>
    <w:rsid w:val="001B5F37"/>
    <w:rsid w:val="003F1619"/>
    <w:rsid w:val="004E56E5"/>
    <w:rsid w:val="00573F54"/>
    <w:rsid w:val="005D5D7A"/>
    <w:rsid w:val="005E649C"/>
    <w:rsid w:val="00622E1C"/>
    <w:rsid w:val="009A7174"/>
    <w:rsid w:val="00AD1FDD"/>
    <w:rsid w:val="00BA0DCE"/>
    <w:rsid w:val="00BC3F48"/>
    <w:rsid w:val="00BD7EB3"/>
    <w:rsid w:val="00C01BE8"/>
    <w:rsid w:val="00C56335"/>
    <w:rsid w:val="00CB5113"/>
    <w:rsid w:val="00CC397E"/>
    <w:rsid w:val="00CF6AC3"/>
    <w:rsid w:val="00DB1D84"/>
    <w:rsid w:val="00E20A31"/>
    <w:rsid w:val="00E92DCC"/>
    <w:rsid w:val="00EC5F59"/>
    <w:rsid w:val="00F3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3D61"/>
  <w15:chartTrackingRefBased/>
  <w15:docId w15:val="{C426B9CE-CCF3-4BFD-96E5-472AE044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5F5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161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1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78@ac-versailles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cation.gouv.fr/bo/20/Hebdo47/MENE2034197C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a78@ac-versailles.fr" TargetMode="External"/><Relationship Id="rId5" Type="http://schemas.openxmlformats.org/officeDocument/2006/relationships/hyperlink" Target="http://www.kardi.fr/activ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Serva</dc:creator>
  <cp:keywords/>
  <dc:description/>
  <cp:lastModifiedBy>Luc Personnettaz</cp:lastModifiedBy>
  <cp:revision>3</cp:revision>
  <dcterms:created xsi:type="dcterms:W3CDTF">2023-01-20T16:19:00Z</dcterms:created>
  <dcterms:modified xsi:type="dcterms:W3CDTF">2023-01-26T14:17:00Z</dcterms:modified>
</cp:coreProperties>
</file>