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8"/>
        <w:gridCol w:w="8462"/>
      </w:tblGrid>
      <w:tr w:rsidR="00040C48" w:rsidRPr="00040C48" w:rsidTr="00040C48">
        <w:tc>
          <w:tcPr>
            <w:tcW w:w="0" w:type="auto"/>
            <w:tcBorders>
              <w:top w:val="single" w:sz="6" w:space="0" w:color="592A71"/>
              <w:left w:val="single" w:sz="6" w:space="0" w:color="592A71"/>
              <w:bottom w:val="single" w:sz="6" w:space="0" w:color="592A71"/>
              <w:right w:val="single" w:sz="6" w:space="0" w:color="592A71"/>
            </w:tcBorders>
            <w:shd w:val="clear" w:color="auto" w:fill="592A7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40C48" w:rsidRPr="00040C48" w:rsidRDefault="00040C48" w:rsidP="00040C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3"/>
                <w:szCs w:val="23"/>
                <w:lang w:eastAsia="es-MX"/>
              </w:rPr>
            </w:pPr>
            <w:r w:rsidRPr="00040C48">
              <w:rPr>
                <w:rFonts w:ascii="Arial" w:eastAsia="Times New Roman" w:hAnsi="Arial" w:cs="Arial"/>
                <w:b/>
                <w:bCs/>
                <w:color w:val="FFFFFF"/>
                <w:sz w:val="23"/>
                <w:szCs w:val="23"/>
                <w:lang w:eastAsia="es-MX"/>
              </w:rPr>
              <w:t>Contenido</w:t>
            </w:r>
          </w:p>
        </w:tc>
        <w:tc>
          <w:tcPr>
            <w:tcW w:w="0" w:type="auto"/>
            <w:tcBorders>
              <w:top w:val="single" w:sz="6" w:space="0" w:color="592A71"/>
              <w:left w:val="single" w:sz="6" w:space="0" w:color="592A71"/>
              <w:bottom w:val="single" w:sz="6" w:space="0" w:color="592A71"/>
              <w:right w:val="single" w:sz="6" w:space="0" w:color="592A71"/>
            </w:tcBorders>
            <w:shd w:val="clear" w:color="auto" w:fill="592A7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40C48" w:rsidRPr="00040C48" w:rsidRDefault="00040C48" w:rsidP="00040C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3"/>
                <w:szCs w:val="23"/>
                <w:lang w:eastAsia="es-MX"/>
              </w:rPr>
            </w:pPr>
            <w:r w:rsidRPr="00040C48">
              <w:rPr>
                <w:rFonts w:ascii="Arial" w:eastAsia="Times New Roman" w:hAnsi="Arial" w:cs="Arial"/>
                <w:b/>
                <w:bCs/>
                <w:color w:val="FFFFFF"/>
                <w:sz w:val="23"/>
                <w:szCs w:val="23"/>
                <w:lang w:eastAsia="es-MX"/>
              </w:rPr>
              <w:t>Disponible en</w:t>
            </w:r>
          </w:p>
        </w:tc>
      </w:tr>
      <w:tr w:rsidR="00040C48" w:rsidRPr="00040C48" w:rsidTr="00040C48">
        <w:tc>
          <w:tcPr>
            <w:tcW w:w="0" w:type="auto"/>
            <w:tcBorders>
              <w:top w:val="single" w:sz="6" w:space="0" w:color="F1EFF6"/>
              <w:left w:val="single" w:sz="6" w:space="0" w:color="F1EFF6"/>
              <w:bottom w:val="single" w:sz="6" w:space="0" w:color="F1EFF6"/>
              <w:right w:val="single" w:sz="6" w:space="0" w:color="F1EFF6"/>
            </w:tcBorders>
            <w:shd w:val="clear" w:color="auto" w:fill="F1EF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40C48" w:rsidRPr="00040C48" w:rsidRDefault="00040C48" w:rsidP="00040C48">
            <w:pPr>
              <w:spacing w:after="315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</w:pPr>
            <w:r w:rsidRPr="00040C48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1. Aprende sobre la pronunciación de los saludos y despedidas.</w:t>
            </w:r>
          </w:p>
        </w:tc>
        <w:tc>
          <w:tcPr>
            <w:tcW w:w="0" w:type="auto"/>
            <w:tcBorders>
              <w:top w:val="single" w:sz="6" w:space="0" w:color="F1EFF6"/>
              <w:left w:val="single" w:sz="6" w:space="0" w:color="F1EFF6"/>
              <w:bottom w:val="single" w:sz="6" w:space="0" w:color="F1EFF6"/>
              <w:right w:val="single" w:sz="6" w:space="0" w:color="F1EFF6"/>
            </w:tcBorders>
            <w:shd w:val="clear" w:color="auto" w:fill="F1EF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40C48" w:rsidRPr="00040C48" w:rsidRDefault="00040C48" w:rsidP="00040C48">
            <w:pPr>
              <w:spacing w:after="315" w:line="240" w:lineRule="auto"/>
              <w:ind w:hanging="450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</w:pPr>
            <w:r w:rsidRPr="00040C48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“Cómo saludar y despedirse en inglés/Saludos y despedidas” [video], </w:t>
            </w:r>
            <w:proofErr w:type="spellStart"/>
            <w:r w:rsidRPr="00040C4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es-MX"/>
              </w:rPr>
              <w:t>Euroresidentes</w:t>
            </w:r>
            <w:proofErr w:type="spellEnd"/>
            <w:r w:rsidRPr="00040C4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es-MX"/>
              </w:rPr>
              <w:t xml:space="preserve"> TV</w:t>
            </w:r>
            <w:r w:rsidRPr="00040C48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 xml:space="preserve">, </w:t>
            </w:r>
            <w:proofErr w:type="spellStart"/>
            <w:r w:rsidRPr="00040C48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Youtube</w:t>
            </w:r>
            <w:proofErr w:type="spellEnd"/>
            <w:r w:rsidRPr="00040C48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, 25 de marzo de 2015, 5:38 min, </w:t>
            </w:r>
            <w:hyperlink r:id="rId4" w:tgtFrame="_blank" w:history="1">
              <w:r w:rsidRPr="00040C48">
                <w:rPr>
                  <w:rFonts w:ascii="Arial" w:eastAsia="Times New Roman" w:hAnsi="Arial" w:cs="Arial"/>
                  <w:color w:val="934C98"/>
                  <w:sz w:val="21"/>
                  <w:szCs w:val="21"/>
                  <w:lang w:eastAsia="es-MX"/>
                </w:rPr>
                <w:t>https://www.youtube.com/watch?v=N0kGMgQeWoE</w:t>
              </w:r>
            </w:hyperlink>
            <w:r w:rsidRPr="00040C48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 (consultado el 11 de mayo de 2018).</w:t>
            </w:r>
          </w:p>
        </w:tc>
      </w:tr>
      <w:tr w:rsidR="00040C48" w:rsidRPr="00040C48" w:rsidTr="00040C48">
        <w:tc>
          <w:tcPr>
            <w:tcW w:w="0" w:type="auto"/>
            <w:tcBorders>
              <w:top w:val="single" w:sz="6" w:space="0" w:color="D4CEE4"/>
              <w:left w:val="single" w:sz="6" w:space="0" w:color="D4CEE4"/>
              <w:bottom w:val="single" w:sz="6" w:space="0" w:color="D4CEE4"/>
              <w:right w:val="single" w:sz="6" w:space="0" w:color="D4CEE4"/>
            </w:tcBorders>
            <w:shd w:val="clear" w:color="auto" w:fill="D4CEE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40C48" w:rsidRPr="00040C48" w:rsidRDefault="00040C48" w:rsidP="00040C48">
            <w:pPr>
              <w:spacing w:after="315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</w:pPr>
            <w:r w:rsidRPr="00040C48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2. Preséntate a ti mismo y a otras personas.</w:t>
            </w:r>
          </w:p>
        </w:tc>
        <w:tc>
          <w:tcPr>
            <w:tcW w:w="0" w:type="auto"/>
            <w:tcBorders>
              <w:top w:val="single" w:sz="6" w:space="0" w:color="D4CEE4"/>
              <w:left w:val="single" w:sz="6" w:space="0" w:color="D4CEE4"/>
              <w:bottom w:val="single" w:sz="6" w:space="0" w:color="D4CEE4"/>
              <w:right w:val="single" w:sz="6" w:space="0" w:color="D4CEE4"/>
            </w:tcBorders>
            <w:shd w:val="clear" w:color="auto" w:fill="D4CEE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40C48" w:rsidRPr="00040C48" w:rsidRDefault="00040C48" w:rsidP="00040C48">
            <w:pPr>
              <w:spacing w:after="315" w:line="240" w:lineRule="auto"/>
              <w:ind w:hanging="450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</w:pPr>
            <w:r w:rsidRPr="00040C48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“Cómo presentarse en inglés/Presentaciones” [video], </w:t>
            </w:r>
            <w:proofErr w:type="spellStart"/>
            <w:r w:rsidRPr="00040C4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es-MX"/>
              </w:rPr>
              <w:t>Euroresidentes</w:t>
            </w:r>
            <w:proofErr w:type="spellEnd"/>
            <w:r w:rsidRPr="00040C4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es-MX"/>
              </w:rPr>
              <w:t xml:space="preserve"> TV</w:t>
            </w:r>
            <w:r w:rsidRPr="00040C48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 xml:space="preserve">, </w:t>
            </w:r>
            <w:proofErr w:type="spellStart"/>
            <w:r w:rsidRPr="00040C48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Youtube</w:t>
            </w:r>
            <w:proofErr w:type="spellEnd"/>
            <w:r w:rsidRPr="00040C48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, 8 de abril de 2015, 3:05 min, </w:t>
            </w:r>
            <w:hyperlink r:id="rId5" w:tgtFrame="_blank" w:history="1">
              <w:r w:rsidRPr="00040C48">
                <w:rPr>
                  <w:rFonts w:ascii="Arial" w:eastAsia="Times New Roman" w:hAnsi="Arial" w:cs="Arial"/>
                  <w:color w:val="934C98"/>
                  <w:sz w:val="21"/>
                  <w:szCs w:val="21"/>
                  <w:lang w:eastAsia="es-MX"/>
                </w:rPr>
                <w:t>https://www.youtube.com/watch?v=njAo96hVrZ4</w:t>
              </w:r>
            </w:hyperlink>
            <w:r w:rsidRPr="00040C48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 (consultado el 11 de mayo de 2018).</w:t>
            </w:r>
          </w:p>
        </w:tc>
      </w:tr>
      <w:tr w:rsidR="00040C48" w:rsidRPr="00040C48" w:rsidTr="00040C48">
        <w:tc>
          <w:tcPr>
            <w:tcW w:w="0" w:type="auto"/>
            <w:tcBorders>
              <w:top w:val="single" w:sz="6" w:space="0" w:color="F1EFF6"/>
              <w:left w:val="single" w:sz="6" w:space="0" w:color="F1EFF6"/>
              <w:bottom w:val="single" w:sz="6" w:space="0" w:color="F1EFF6"/>
              <w:right w:val="single" w:sz="6" w:space="0" w:color="F1EFF6"/>
            </w:tcBorders>
            <w:shd w:val="clear" w:color="auto" w:fill="F1EF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40C48" w:rsidRPr="00040C48" w:rsidRDefault="00040C48" w:rsidP="00040C48">
            <w:pPr>
              <w:spacing w:after="315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</w:pPr>
            <w:r w:rsidRPr="00040C48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3. Escucha y practica la pronunciación de los pronombres personales.</w:t>
            </w:r>
          </w:p>
        </w:tc>
        <w:tc>
          <w:tcPr>
            <w:tcW w:w="0" w:type="auto"/>
            <w:tcBorders>
              <w:top w:val="single" w:sz="6" w:space="0" w:color="F1EFF6"/>
              <w:left w:val="single" w:sz="6" w:space="0" w:color="F1EFF6"/>
              <w:bottom w:val="single" w:sz="6" w:space="0" w:color="F1EFF6"/>
              <w:right w:val="single" w:sz="6" w:space="0" w:color="F1EFF6"/>
            </w:tcBorders>
            <w:shd w:val="clear" w:color="auto" w:fill="F1EF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40C48" w:rsidRPr="00040C48" w:rsidRDefault="00040C48" w:rsidP="00040C48">
            <w:pPr>
              <w:spacing w:after="315" w:line="240" w:lineRule="auto"/>
              <w:ind w:hanging="450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</w:pPr>
            <w:r w:rsidRPr="00040C48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“</w:t>
            </w:r>
            <w:proofErr w:type="spellStart"/>
            <w:r w:rsidRPr="00040C4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es-MX"/>
              </w:rPr>
              <w:t>Learn</w:t>
            </w:r>
            <w:proofErr w:type="spellEnd"/>
            <w:r w:rsidRPr="00040C4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es-MX"/>
              </w:rPr>
              <w:t xml:space="preserve"> </w:t>
            </w:r>
            <w:proofErr w:type="spellStart"/>
            <w:r w:rsidRPr="00040C4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es-MX"/>
              </w:rPr>
              <w:t>Spanish</w:t>
            </w:r>
            <w:proofErr w:type="spellEnd"/>
            <w:r w:rsidRPr="00040C48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 Aprende inglés: </w:t>
            </w:r>
            <w:r w:rsidRPr="00040C4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es-MX"/>
              </w:rPr>
              <w:t xml:space="preserve">Personal </w:t>
            </w:r>
            <w:proofErr w:type="spellStart"/>
            <w:r w:rsidRPr="00040C4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es-MX"/>
              </w:rPr>
              <w:t>pronouns</w:t>
            </w:r>
            <w:proofErr w:type="spellEnd"/>
            <w:r w:rsidRPr="00040C48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. Pronombres personales” [video], </w:t>
            </w:r>
            <w:proofErr w:type="spellStart"/>
            <w:r w:rsidRPr="00040C4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es-MX"/>
              </w:rPr>
              <w:t>Vocabuflash</w:t>
            </w:r>
            <w:proofErr w:type="spellEnd"/>
            <w:r w:rsidRPr="00040C48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 xml:space="preserve">, </w:t>
            </w:r>
            <w:proofErr w:type="spellStart"/>
            <w:r w:rsidRPr="00040C48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Youtube</w:t>
            </w:r>
            <w:proofErr w:type="spellEnd"/>
            <w:r w:rsidRPr="00040C48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, 10 de abril de 2013, 2:20 min, </w:t>
            </w:r>
            <w:hyperlink r:id="rId6" w:tgtFrame="_blank" w:history="1">
              <w:r w:rsidRPr="00040C48">
                <w:rPr>
                  <w:rFonts w:ascii="Arial" w:eastAsia="Times New Roman" w:hAnsi="Arial" w:cs="Arial"/>
                  <w:color w:val="934C98"/>
                  <w:sz w:val="21"/>
                  <w:szCs w:val="21"/>
                  <w:lang w:eastAsia="es-MX"/>
                </w:rPr>
                <w:t>https://www.youtube.com/watch?v=_pO0xkZOfew</w:t>
              </w:r>
            </w:hyperlink>
            <w:r w:rsidRPr="00040C48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 (consultado el 11 de mayo de 2018).</w:t>
            </w:r>
          </w:p>
        </w:tc>
      </w:tr>
      <w:tr w:rsidR="00040C48" w:rsidRPr="00040C48" w:rsidTr="00040C48">
        <w:tc>
          <w:tcPr>
            <w:tcW w:w="0" w:type="auto"/>
            <w:tcBorders>
              <w:top w:val="single" w:sz="6" w:space="0" w:color="D4CEE4"/>
              <w:left w:val="single" w:sz="6" w:space="0" w:color="D4CEE4"/>
              <w:bottom w:val="single" w:sz="6" w:space="0" w:color="D4CEE4"/>
              <w:right w:val="single" w:sz="6" w:space="0" w:color="D4CEE4"/>
            </w:tcBorders>
            <w:shd w:val="clear" w:color="auto" w:fill="D4CEE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40C48" w:rsidRPr="00040C48" w:rsidRDefault="00040C48" w:rsidP="00040C48">
            <w:pPr>
              <w:spacing w:after="315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</w:pPr>
            <w:r w:rsidRPr="00040C48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4. Repite las frases y practica la pronunciación de </w:t>
            </w:r>
            <w:r w:rsidRPr="00040C4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es-MX"/>
              </w:rPr>
              <w:t>a/</w:t>
            </w:r>
            <w:proofErr w:type="spellStart"/>
            <w:r w:rsidRPr="00040C4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es-MX"/>
              </w:rPr>
              <w:t>an</w:t>
            </w:r>
            <w:proofErr w:type="spellEnd"/>
            <w:r w:rsidRPr="00040C48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.</w:t>
            </w:r>
          </w:p>
        </w:tc>
        <w:tc>
          <w:tcPr>
            <w:tcW w:w="0" w:type="auto"/>
            <w:tcBorders>
              <w:top w:val="single" w:sz="6" w:space="0" w:color="D4CEE4"/>
              <w:left w:val="single" w:sz="6" w:space="0" w:color="D4CEE4"/>
              <w:bottom w:val="single" w:sz="6" w:space="0" w:color="D4CEE4"/>
              <w:right w:val="single" w:sz="6" w:space="0" w:color="D4CEE4"/>
            </w:tcBorders>
            <w:shd w:val="clear" w:color="auto" w:fill="D4CEE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40C48" w:rsidRPr="00040C48" w:rsidRDefault="00040C48" w:rsidP="00040C48">
            <w:pPr>
              <w:spacing w:after="315" w:line="240" w:lineRule="auto"/>
              <w:ind w:hanging="450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</w:pPr>
            <w:r w:rsidRPr="00040C48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 xml:space="preserve">Rosales, </w:t>
            </w:r>
            <w:proofErr w:type="spellStart"/>
            <w:r w:rsidRPr="00040C48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Cristhian</w:t>
            </w:r>
            <w:proofErr w:type="spellEnd"/>
            <w:r w:rsidRPr="00040C48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, “Uso de </w:t>
            </w:r>
            <w:r w:rsidRPr="00040C4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es-MX"/>
              </w:rPr>
              <w:t>a</w:t>
            </w:r>
            <w:r w:rsidRPr="00040C48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 y </w:t>
            </w:r>
            <w:proofErr w:type="spellStart"/>
            <w:r w:rsidRPr="00040C4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es-MX"/>
              </w:rPr>
              <w:t>an</w:t>
            </w:r>
            <w:proofErr w:type="spellEnd"/>
            <w:r w:rsidRPr="00040C48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 xml:space="preserve"> en inglés” [video], </w:t>
            </w:r>
            <w:proofErr w:type="spellStart"/>
            <w:r w:rsidRPr="00040C48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Youtube</w:t>
            </w:r>
            <w:proofErr w:type="spellEnd"/>
            <w:r w:rsidRPr="00040C48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, 16 de octubre de 2014, 4:29 min, </w:t>
            </w:r>
            <w:hyperlink r:id="rId7" w:tgtFrame="_blank" w:history="1">
              <w:r w:rsidRPr="00040C48">
                <w:rPr>
                  <w:rFonts w:ascii="Arial" w:eastAsia="Times New Roman" w:hAnsi="Arial" w:cs="Arial"/>
                  <w:color w:val="934C98"/>
                  <w:sz w:val="21"/>
                  <w:szCs w:val="21"/>
                  <w:lang w:eastAsia="es-MX"/>
                </w:rPr>
                <w:t>https://www.youtube.com/watch?v=0QWI_29tFss</w:t>
              </w:r>
            </w:hyperlink>
            <w:r w:rsidRPr="00040C48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 (consultado el 11 de mayo de 2018).</w:t>
            </w:r>
          </w:p>
        </w:tc>
      </w:tr>
      <w:tr w:rsidR="00040C48" w:rsidRPr="00040C48" w:rsidTr="00040C48">
        <w:tc>
          <w:tcPr>
            <w:tcW w:w="0" w:type="auto"/>
            <w:tcBorders>
              <w:top w:val="single" w:sz="6" w:space="0" w:color="F1EFF6"/>
              <w:left w:val="single" w:sz="6" w:space="0" w:color="F1EFF6"/>
              <w:bottom w:val="single" w:sz="6" w:space="0" w:color="F1EFF6"/>
              <w:right w:val="single" w:sz="6" w:space="0" w:color="F1EFF6"/>
            </w:tcBorders>
            <w:shd w:val="clear" w:color="auto" w:fill="F1EF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40C48" w:rsidRPr="00040C48" w:rsidRDefault="00040C48" w:rsidP="00040C48">
            <w:pPr>
              <w:spacing w:after="315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</w:pPr>
            <w:r w:rsidRPr="00040C48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5. Aprende más sobre las diferencias entre </w:t>
            </w:r>
            <w:r w:rsidRPr="00040C4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es-MX"/>
              </w:rPr>
              <w:t>a</w:t>
            </w:r>
            <w:r w:rsidRPr="00040C48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 y </w:t>
            </w:r>
            <w:proofErr w:type="spellStart"/>
            <w:r w:rsidRPr="00040C4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es-MX"/>
              </w:rPr>
              <w:t>an</w:t>
            </w:r>
            <w:proofErr w:type="spellEnd"/>
            <w:r w:rsidRPr="00040C48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.</w:t>
            </w:r>
          </w:p>
        </w:tc>
        <w:tc>
          <w:tcPr>
            <w:tcW w:w="0" w:type="auto"/>
            <w:tcBorders>
              <w:top w:val="single" w:sz="6" w:space="0" w:color="F1EFF6"/>
              <w:left w:val="single" w:sz="6" w:space="0" w:color="F1EFF6"/>
              <w:bottom w:val="single" w:sz="6" w:space="0" w:color="F1EFF6"/>
              <w:right w:val="single" w:sz="6" w:space="0" w:color="F1EFF6"/>
            </w:tcBorders>
            <w:shd w:val="clear" w:color="auto" w:fill="F1EF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40C48" w:rsidRPr="00040C48" w:rsidRDefault="00040C48" w:rsidP="00040C48">
            <w:pPr>
              <w:spacing w:after="315" w:line="240" w:lineRule="auto"/>
              <w:ind w:hanging="450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</w:pPr>
            <w:r w:rsidRPr="00040C48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“El artículo indefinido en inglés ‘</w:t>
            </w:r>
            <w:r w:rsidRPr="00040C4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es-MX"/>
              </w:rPr>
              <w:t>a</w:t>
            </w:r>
            <w:r w:rsidRPr="00040C48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’, ‘</w:t>
            </w:r>
            <w:proofErr w:type="spellStart"/>
            <w:r w:rsidRPr="00040C4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es-MX"/>
              </w:rPr>
              <w:t>an</w:t>
            </w:r>
            <w:proofErr w:type="spellEnd"/>
            <w:r w:rsidRPr="00040C48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’ (un, una, unos, unas)” [video], </w:t>
            </w:r>
            <w:proofErr w:type="spellStart"/>
            <w:r w:rsidRPr="00040C4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es-MX"/>
              </w:rPr>
              <w:t>Euroresidentes</w:t>
            </w:r>
            <w:proofErr w:type="spellEnd"/>
            <w:r w:rsidRPr="00040C4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es-MX"/>
              </w:rPr>
              <w:t xml:space="preserve"> TV</w:t>
            </w:r>
            <w:r w:rsidRPr="00040C48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 xml:space="preserve">, </w:t>
            </w:r>
            <w:proofErr w:type="spellStart"/>
            <w:r w:rsidRPr="00040C48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Youtube</w:t>
            </w:r>
            <w:proofErr w:type="spellEnd"/>
            <w:r w:rsidRPr="00040C48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, 24 de julio del 2015, 4:16 min, </w:t>
            </w:r>
            <w:hyperlink r:id="rId8" w:tgtFrame="_blank" w:history="1">
              <w:r w:rsidRPr="00040C48">
                <w:rPr>
                  <w:rFonts w:ascii="Arial" w:eastAsia="Times New Roman" w:hAnsi="Arial" w:cs="Arial"/>
                  <w:color w:val="934C98"/>
                  <w:sz w:val="21"/>
                  <w:szCs w:val="21"/>
                  <w:lang w:eastAsia="es-MX"/>
                </w:rPr>
                <w:t>https://www.youtube.com/watch?v=hg9FcAz7-ag&amp;t=0s&amp;index=23&amp;list=PL72uVxapk7jYS2uoBMVdB2_speNboYvS0</w:t>
              </w:r>
            </w:hyperlink>
            <w:r w:rsidRPr="00040C48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, (consultado el 7 de mayo de 2018).</w:t>
            </w:r>
          </w:p>
        </w:tc>
      </w:tr>
      <w:tr w:rsidR="00040C48" w:rsidRPr="00040C48" w:rsidTr="00040C48">
        <w:tc>
          <w:tcPr>
            <w:tcW w:w="0" w:type="auto"/>
            <w:tcBorders>
              <w:top w:val="single" w:sz="6" w:space="0" w:color="D4CEE4"/>
              <w:left w:val="single" w:sz="6" w:space="0" w:color="D4CEE4"/>
              <w:bottom w:val="single" w:sz="6" w:space="0" w:color="D4CEE4"/>
              <w:right w:val="single" w:sz="6" w:space="0" w:color="D4CEE4"/>
            </w:tcBorders>
            <w:shd w:val="clear" w:color="auto" w:fill="D4CEE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40C48" w:rsidRPr="00040C48" w:rsidRDefault="00040C48" w:rsidP="00040C48">
            <w:pPr>
              <w:spacing w:after="315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</w:pPr>
            <w:r w:rsidRPr="00040C48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6. Profundiza en el uso de los adjetivos demostrativos.</w:t>
            </w:r>
          </w:p>
        </w:tc>
        <w:tc>
          <w:tcPr>
            <w:tcW w:w="0" w:type="auto"/>
            <w:tcBorders>
              <w:top w:val="single" w:sz="6" w:space="0" w:color="D4CEE4"/>
              <w:left w:val="single" w:sz="6" w:space="0" w:color="D4CEE4"/>
              <w:bottom w:val="single" w:sz="6" w:space="0" w:color="D4CEE4"/>
              <w:right w:val="single" w:sz="6" w:space="0" w:color="D4CEE4"/>
            </w:tcBorders>
            <w:shd w:val="clear" w:color="auto" w:fill="D4CEE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40C48" w:rsidRPr="00040C48" w:rsidRDefault="00040C48" w:rsidP="00040C48">
            <w:pPr>
              <w:spacing w:after="315" w:line="240" w:lineRule="auto"/>
              <w:ind w:hanging="450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</w:pPr>
            <w:r w:rsidRPr="00040C48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“</w:t>
            </w:r>
            <w:proofErr w:type="spellStart"/>
            <w:r w:rsidRPr="00040C4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es-MX"/>
              </w:rPr>
              <w:t>This</w:t>
            </w:r>
            <w:proofErr w:type="spellEnd"/>
            <w:r w:rsidRPr="00040C4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es-MX"/>
              </w:rPr>
              <w:t xml:space="preserve">, </w:t>
            </w:r>
            <w:proofErr w:type="spellStart"/>
            <w:r w:rsidRPr="00040C4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es-MX"/>
              </w:rPr>
              <w:t>that</w:t>
            </w:r>
            <w:proofErr w:type="spellEnd"/>
            <w:r w:rsidRPr="00040C4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es-MX"/>
              </w:rPr>
              <w:t xml:space="preserve">, </w:t>
            </w:r>
            <w:proofErr w:type="spellStart"/>
            <w:r w:rsidRPr="00040C4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es-MX"/>
              </w:rPr>
              <w:t>these</w:t>
            </w:r>
            <w:proofErr w:type="spellEnd"/>
            <w:r w:rsidRPr="00040C4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es-MX"/>
              </w:rPr>
              <w:t xml:space="preserve">, </w:t>
            </w:r>
            <w:proofErr w:type="spellStart"/>
            <w:r w:rsidRPr="00040C4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es-MX"/>
              </w:rPr>
              <w:t>those</w:t>
            </w:r>
            <w:proofErr w:type="spellEnd"/>
            <w:r w:rsidRPr="00040C48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, adjetivos demostrativos” [video], </w:t>
            </w:r>
            <w:r w:rsidRPr="00040C4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es-MX"/>
              </w:rPr>
              <w:t>Aprender inglés TV</w:t>
            </w:r>
            <w:r w:rsidRPr="00040C48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 xml:space="preserve">, </w:t>
            </w:r>
            <w:proofErr w:type="spellStart"/>
            <w:r w:rsidRPr="00040C48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Youtube</w:t>
            </w:r>
            <w:proofErr w:type="spellEnd"/>
            <w:r w:rsidRPr="00040C48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, 7 de febrero de 2013, 2:30 min, </w:t>
            </w:r>
            <w:hyperlink r:id="rId9" w:tgtFrame="_blank" w:history="1">
              <w:r w:rsidRPr="00040C48">
                <w:rPr>
                  <w:rFonts w:ascii="Arial" w:eastAsia="Times New Roman" w:hAnsi="Arial" w:cs="Arial"/>
                  <w:color w:val="934C98"/>
                  <w:sz w:val="21"/>
                  <w:szCs w:val="21"/>
                  <w:lang w:eastAsia="es-MX"/>
                </w:rPr>
                <w:t>https://www.youtube.com/watch?v=YxvuM6Rl5gA</w:t>
              </w:r>
            </w:hyperlink>
            <w:r w:rsidRPr="00040C48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 (consultado el 11 de mayo de 2018).</w:t>
            </w:r>
          </w:p>
        </w:tc>
      </w:tr>
      <w:tr w:rsidR="00040C48" w:rsidRPr="00040C48" w:rsidTr="00040C48">
        <w:tc>
          <w:tcPr>
            <w:tcW w:w="0" w:type="auto"/>
            <w:tcBorders>
              <w:top w:val="single" w:sz="6" w:space="0" w:color="F1EFF6"/>
              <w:left w:val="single" w:sz="6" w:space="0" w:color="F1EFF6"/>
              <w:bottom w:val="single" w:sz="6" w:space="0" w:color="F1EFF6"/>
              <w:right w:val="single" w:sz="6" w:space="0" w:color="F1EFF6"/>
            </w:tcBorders>
            <w:shd w:val="clear" w:color="auto" w:fill="F1EF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40C48" w:rsidRPr="00040C48" w:rsidRDefault="00040C48" w:rsidP="00040C48">
            <w:pPr>
              <w:spacing w:after="315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</w:pPr>
            <w:r w:rsidRPr="00040C48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7. Practica la pronunciación de las partes del cuerpo.</w:t>
            </w:r>
          </w:p>
        </w:tc>
        <w:tc>
          <w:tcPr>
            <w:tcW w:w="0" w:type="auto"/>
            <w:tcBorders>
              <w:top w:val="single" w:sz="6" w:space="0" w:color="F1EFF6"/>
              <w:left w:val="single" w:sz="6" w:space="0" w:color="F1EFF6"/>
              <w:bottom w:val="single" w:sz="6" w:space="0" w:color="F1EFF6"/>
              <w:right w:val="single" w:sz="6" w:space="0" w:color="F1EFF6"/>
            </w:tcBorders>
            <w:shd w:val="clear" w:color="auto" w:fill="F1EF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40C48" w:rsidRPr="00040C48" w:rsidRDefault="00040C48" w:rsidP="00040C48">
            <w:pPr>
              <w:spacing w:after="315" w:line="240" w:lineRule="auto"/>
              <w:ind w:hanging="450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</w:pPr>
            <w:r w:rsidRPr="00040C48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“</w:t>
            </w:r>
            <w:proofErr w:type="spellStart"/>
            <w:r w:rsidRPr="00040C48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How</w:t>
            </w:r>
            <w:proofErr w:type="spellEnd"/>
            <w:r w:rsidRPr="00040C48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 xml:space="preserve"> to </w:t>
            </w:r>
            <w:proofErr w:type="spellStart"/>
            <w:r w:rsidRPr="00040C48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say</w:t>
            </w:r>
            <w:proofErr w:type="spellEnd"/>
            <w:r w:rsidRPr="00040C48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 xml:space="preserve"> </w:t>
            </w:r>
            <w:proofErr w:type="spellStart"/>
            <w:r w:rsidRPr="00040C48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parts</w:t>
            </w:r>
            <w:proofErr w:type="spellEnd"/>
            <w:r w:rsidRPr="00040C48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 xml:space="preserve"> of </w:t>
            </w:r>
            <w:proofErr w:type="spellStart"/>
            <w:r w:rsidRPr="00040C48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the</w:t>
            </w:r>
            <w:proofErr w:type="spellEnd"/>
            <w:r w:rsidRPr="00040C48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 xml:space="preserve"> </w:t>
            </w:r>
            <w:proofErr w:type="spellStart"/>
            <w:r w:rsidRPr="00040C48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body</w:t>
            </w:r>
            <w:proofErr w:type="spellEnd"/>
            <w:r w:rsidRPr="00040C48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” [video], </w:t>
            </w:r>
            <w:proofErr w:type="spellStart"/>
            <w:r w:rsidRPr="00040C4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es-MX"/>
              </w:rPr>
              <w:t>Howcats</w:t>
            </w:r>
            <w:proofErr w:type="spellEnd"/>
            <w:r w:rsidRPr="00040C48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 xml:space="preserve">, </w:t>
            </w:r>
            <w:proofErr w:type="spellStart"/>
            <w:r w:rsidRPr="00040C48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Youtube</w:t>
            </w:r>
            <w:proofErr w:type="spellEnd"/>
            <w:r w:rsidRPr="00040C48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, 16 de septiembre de 2011, 1:19 min, </w:t>
            </w:r>
            <w:hyperlink r:id="rId10" w:tgtFrame="_blank" w:history="1">
              <w:r w:rsidRPr="00040C48">
                <w:rPr>
                  <w:rFonts w:ascii="Arial" w:eastAsia="Times New Roman" w:hAnsi="Arial" w:cs="Arial"/>
                  <w:color w:val="934C98"/>
                  <w:sz w:val="21"/>
                  <w:szCs w:val="21"/>
                  <w:lang w:eastAsia="es-MX"/>
                </w:rPr>
                <w:t>https://www.youtube.com/watch?v=AEGfQ1vdhJo</w:t>
              </w:r>
            </w:hyperlink>
            <w:r w:rsidRPr="00040C48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 (consultado el 13 de mayo de 2018).</w:t>
            </w:r>
          </w:p>
        </w:tc>
      </w:tr>
      <w:tr w:rsidR="00040C48" w:rsidRPr="00040C48" w:rsidTr="00040C48">
        <w:tc>
          <w:tcPr>
            <w:tcW w:w="0" w:type="auto"/>
            <w:tcBorders>
              <w:top w:val="single" w:sz="6" w:space="0" w:color="D4CEE4"/>
              <w:left w:val="single" w:sz="6" w:space="0" w:color="D4CEE4"/>
              <w:bottom w:val="single" w:sz="6" w:space="0" w:color="D4CEE4"/>
              <w:right w:val="single" w:sz="6" w:space="0" w:color="D4CEE4"/>
            </w:tcBorders>
            <w:shd w:val="clear" w:color="auto" w:fill="D4CEE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40C48" w:rsidRPr="00040C48" w:rsidRDefault="00040C48" w:rsidP="00040C48">
            <w:pPr>
              <w:spacing w:after="315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</w:pPr>
            <w:r w:rsidRPr="00040C48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lastRenderedPageBreak/>
              <w:t>8. Practica la pronunciación de los colores.</w:t>
            </w:r>
          </w:p>
        </w:tc>
        <w:tc>
          <w:tcPr>
            <w:tcW w:w="0" w:type="auto"/>
            <w:tcBorders>
              <w:top w:val="single" w:sz="6" w:space="0" w:color="D4CEE4"/>
              <w:left w:val="single" w:sz="6" w:space="0" w:color="D4CEE4"/>
              <w:bottom w:val="single" w:sz="6" w:space="0" w:color="D4CEE4"/>
              <w:right w:val="single" w:sz="6" w:space="0" w:color="D4CEE4"/>
            </w:tcBorders>
            <w:shd w:val="clear" w:color="auto" w:fill="D4CEE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40C48" w:rsidRPr="00040C48" w:rsidRDefault="00040C48" w:rsidP="00040C48">
            <w:pPr>
              <w:spacing w:after="315" w:line="240" w:lineRule="auto"/>
              <w:ind w:hanging="450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</w:pPr>
            <w:r w:rsidRPr="00040C48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“</w:t>
            </w:r>
            <w:proofErr w:type="spellStart"/>
            <w:r w:rsidRPr="00040C48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Learn</w:t>
            </w:r>
            <w:proofErr w:type="spellEnd"/>
            <w:r w:rsidRPr="00040C48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 xml:space="preserve"> </w:t>
            </w:r>
            <w:proofErr w:type="spellStart"/>
            <w:r w:rsidRPr="00040C48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colors</w:t>
            </w:r>
            <w:proofErr w:type="spellEnd"/>
            <w:r w:rsidRPr="00040C48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 xml:space="preserve"> - </w:t>
            </w:r>
            <w:proofErr w:type="spellStart"/>
            <w:r w:rsidRPr="00040C48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Preschool</w:t>
            </w:r>
            <w:proofErr w:type="spellEnd"/>
            <w:r w:rsidRPr="00040C48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 xml:space="preserve"> </w:t>
            </w:r>
            <w:proofErr w:type="spellStart"/>
            <w:r w:rsidRPr="00040C48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chant</w:t>
            </w:r>
            <w:proofErr w:type="spellEnd"/>
            <w:r w:rsidRPr="00040C48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 xml:space="preserve"> - </w:t>
            </w:r>
            <w:proofErr w:type="spellStart"/>
            <w:r w:rsidRPr="00040C48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Colors</w:t>
            </w:r>
            <w:proofErr w:type="spellEnd"/>
            <w:r w:rsidRPr="00040C48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 xml:space="preserve"> </w:t>
            </w:r>
            <w:proofErr w:type="spellStart"/>
            <w:r w:rsidRPr="00040C48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song</w:t>
            </w:r>
            <w:proofErr w:type="spellEnd"/>
            <w:r w:rsidRPr="00040C48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 xml:space="preserve"> </w:t>
            </w:r>
            <w:proofErr w:type="spellStart"/>
            <w:r w:rsidRPr="00040C48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for</w:t>
            </w:r>
            <w:proofErr w:type="spellEnd"/>
            <w:r w:rsidRPr="00040C48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 xml:space="preserve"> </w:t>
            </w:r>
            <w:proofErr w:type="spellStart"/>
            <w:r w:rsidRPr="00040C48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preschool</w:t>
            </w:r>
            <w:proofErr w:type="spellEnd"/>
            <w:r w:rsidRPr="00040C48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” [video], </w:t>
            </w:r>
            <w:r w:rsidRPr="00040C4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es-MX"/>
              </w:rPr>
              <w:t xml:space="preserve">ELF </w:t>
            </w:r>
            <w:proofErr w:type="spellStart"/>
            <w:r w:rsidRPr="00040C4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es-MX"/>
              </w:rPr>
              <w:t>Kids</w:t>
            </w:r>
            <w:proofErr w:type="spellEnd"/>
            <w:r w:rsidRPr="00040C4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es-MX"/>
              </w:rPr>
              <w:t xml:space="preserve"> Videos</w:t>
            </w:r>
            <w:r w:rsidRPr="00040C48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 xml:space="preserve">, </w:t>
            </w:r>
            <w:proofErr w:type="spellStart"/>
            <w:r w:rsidRPr="00040C48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Youtube</w:t>
            </w:r>
            <w:proofErr w:type="spellEnd"/>
            <w:r w:rsidRPr="00040C48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, 24 de febrero de 2013, 2:57 min, </w:t>
            </w:r>
            <w:hyperlink r:id="rId11" w:tgtFrame="_blank" w:history="1">
              <w:r w:rsidRPr="00040C48">
                <w:rPr>
                  <w:rFonts w:ascii="Arial" w:eastAsia="Times New Roman" w:hAnsi="Arial" w:cs="Arial"/>
                  <w:color w:val="934C98"/>
                  <w:sz w:val="21"/>
                  <w:szCs w:val="21"/>
                  <w:lang w:eastAsia="es-MX"/>
                </w:rPr>
                <w:t>https://www.youtube.com/watch?v=qhOTU8_1Af4</w:t>
              </w:r>
            </w:hyperlink>
            <w:r w:rsidRPr="00040C48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. (consultado el 13 de mayo de 2018).</w:t>
            </w:r>
          </w:p>
        </w:tc>
      </w:tr>
      <w:tr w:rsidR="00040C48" w:rsidRPr="00040C48" w:rsidTr="00040C48">
        <w:tc>
          <w:tcPr>
            <w:tcW w:w="0" w:type="auto"/>
            <w:tcBorders>
              <w:top w:val="single" w:sz="6" w:space="0" w:color="F1EFF6"/>
              <w:left w:val="single" w:sz="6" w:space="0" w:color="F1EFF6"/>
              <w:bottom w:val="single" w:sz="6" w:space="0" w:color="F1EFF6"/>
              <w:right w:val="single" w:sz="6" w:space="0" w:color="F1EFF6"/>
            </w:tcBorders>
            <w:shd w:val="clear" w:color="auto" w:fill="F1EF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40C48" w:rsidRPr="00040C48" w:rsidRDefault="00040C48" w:rsidP="00040C48">
            <w:pPr>
              <w:spacing w:after="315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</w:pPr>
            <w:r w:rsidRPr="00040C48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9. Practica la pronunciación del vocabulario de la ropa.</w:t>
            </w:r>
          </w:p>
        </w:tc>
        <w:tc>
          <w:tcPr>
            <w:tcW w:w="0" w:type="auto"/>
            <w:tcBorders>
              <w:top w:val="single" w:sz="6" w:space="0" w:color="F1EFF6"/>
              <w:left w:val="single" w:sz="6" w:space="0" w:color="F1EFF6"/>
              <w:bottom w:val="single" w:sz="6" w:space="0" w:color="F1EFF6"/>
              <w:right w:val="single" w:sz="6" w:space="0" w:color="F1EFF6"/>
            </w:tcBorders>
            <w:shd w:val="clear" w:color="auto" w:fill="F1EF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40C48" w:rsidRPr="00040C48" w:rsidRDefault="00040C48" w:rsidP="00040C48">
            <w:pPr>
              <w:spacing w:after="315" w:line="240" w:lineRule="auto"/>
              <w:ind w:hanging="450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</w:pPr>
            <w:r w:rsidRPr="00040C48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“</w:t>
            </w:r>
            <w:proofErr w:type="spellStart"/>
            <w:r w:rsidRPr="00040C48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Clothes</w:t>
            </w:r>
            <w:proofErr w:type="spellEnd"/>
            <w:r w:rsidRPr="00040C48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 xml:space="preserve"> in </w:t>
            </w:r>
            <w:proofErr w:type="spellStart"/>
            <w:r w:rsidRPr="00040C48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english</w:t>
            </w:r>
            <w:proofErr w:type="spellEnd"/>
            <w:r w:rsidRPr="00040C48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” [video], </w:t>
            </w:r>
            <w:proofErr w:type="spellStart"/>
            <w:r w:rsidRPr="00040C4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es-MX"/>
              </w:rPr>
              <w:t>The</w:t>
            </w:r>
            <w:proofErr w:type="spellEnd"/>
            <w:r w:rsidRPr="00040C4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es-MX"/>
              </w:rPr>
              <w:t xml:space="preserve"> English minute</w:t>
            </w:r>
            <w:r w:rsidRPr="00040C48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 xml:space="preserve">, </w:t>
            </w:r>
            <w:proofErr w:type="spellStart"/>
            <w:r w:rsidRPr="00040C48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Youtube</w:t>
            </w:r>
            <w:proofErr w:type="spellEnd"/>
            <w:r w:rsidRPr="00040C48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, 15 de mayo de 2013, 1:10 min, </w:t>
            </w:r>
            <w:hyperlink r:id="rId12" w:tgtFrame="_blank" w:history="1">
              <w:r w:rsidRPr="00040C48">
                <w:rPr>
                  <w:rFonts w:ascii="Arial" w:eastAsia="Times New Roman" w:hAnsi="Arial" w:cs="Arial"/>
                  <w:color w:val="934C98"/>
                  <w:sz w:val="21"/>
                  <w:szCs w:val="21"/>
                  <w:lang w:eastAsia="es-MX"/>
                </w:rPr>
                <w:t>https://www.youtube.com/watch?v=F8eIEvmVDAQ</w:t>
              </w:r>
            </w:hyperlink>
            <w:r w:rsidRPr="00040C48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 (consultado el 14 de mayo de 2018).</w:t>
            </w:r>
          </w:p>
        </w:tc>
      </w:tr>
      <w:tr w:rsidR="00040C48" w:rsidRPr="00040C48" w:rsidTr="00040C48">
        <w:tc>
          <w:tcPr>
            <w:tcW w:w="0" w:type="auto"/>
            <w:tcBorders>
              <w:top w:val="single" w:sz="6" w:space="0" w:color="D4CEE4"/>
              <w:left w:val="single" w:sz="6" w:space="0" w:color="D4CEE4"/>
              <w:bottom w:val="single" w:sz="6" w:space="0" w:color="D4CEE4"/>
              <w:right w:val="single" w:sz="6" w:space="0" w:color="D4CEE4"/>
            </w:tcBorders>
            <w:shd w:val="clear" w:color="auto" w:fill="D4CEE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40C48" w:rsidRPr="00040C48" w:rsidRDefault="00040C48" w:rsidP="00040C48">
            <w:pPr>
              <w:spacing w:after="315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</w:pPr>
            <w:r w:rsidRPr="00040C48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10. Identifica las palabras que completan las Preguntas con </w:t>
            </w:r>
            <w:proofErr w:type="spellStart"/>
            <w:r w:rsidRPr="00040C4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es-MX"/>
              </w:rPr>
              <w:t>Wh</w:t>
            </w:r>
            <w:proofErr w:type="spellEnd"/>
            <w:r w:rsidRPr="00040C48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.</w:t>
            </w:r>
          </w:p>
        </w:tc>
        <w:tc>
          <w:tcPr>
            <w:tcW w:w="0" w:type="auto"/>
            <w:tcBorders>
              <w:top w:val="single" w:sz="6" w:space="0" w:color="D4CEE4"/>
              <w:left w:val="single" w:sz="6" w:space="0" w:color="D4CEE4"/>
              <w:bottom w:val="single" w:sz="6" w:space="0" w:color="D4CEE4"/>
              <w:right w:val="single" w:sz="6" w:space="0" w:color="D4CEE4"/>
            </w:tcBorders>
            <w:shd w:val="clear" w:color="auto" w:fill="D4CEE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40C48" w:rsidRPr="00040C48" w:rsidRDefault="00040C48" w:rsidP="00040C48">
            <w:pPr>
              <w:spacing w:after="315" w:line="240" w:lineRule="auto"/>
              <w:ind w:hanging="450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</w:pPr>
            <w:proofErr w:type="spellStart"/>
            <w:r w:rsidRPr="00040C48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Peynirci</w:t>
            </w:r>
            <w:proofErr w:type="spellEnd"/>
            <w:r w:rsidRPr="00040C48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 xml:space="preserve">, </w:t>
            </w:r>
            <w:proofErr w:type="spellStart"/>
            <w:r w:rsidRPr="00040C48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Burhan</w:t>
            </w:r>
            <w:proofErr w:type="spellEnd"/>
            <w:r w:rsidRPr="00040C48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, “</w:t>
            </w:r>
            <w:proofErr w:type="spellStart"/>
            <w:r w:rsidRPr="00040C48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Question</w:t>
            </w:r>
            <w:proofErr w:type="spellEnd"/>
            <w:r w:rsidRPr="00040C48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 xml:space="preserve"> </w:t>
            </w:r>
            <w:proofErr w:type="spellStart"/>
            <w:r w:rsidRPr="00040C48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words</w:t>
            </w:r>
            <w:proofErr w:type="spellEnd"/>
            <w:r w:rsidRPr="00040C48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 xml:space="preserve"> </w:t>
            </w:r>
            <w:proofErr w:type="spellStart"/>
            <w:r w:rsidRPr="00040C48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exercises</w:t>
            </w:r>
            <w:proofErr w:type="spellEnd"/>
            <w:r w:rsidRPr="00040C48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 xml:space="preserve">” [video], </w:t>
            </w:r>
            <w:proofErr w:type="spellStart"/>
            <w:r w:rsidRPr="00040C48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Youtube</w:t>
            </w:r>
            <w:proofErr w:type="spellEnd"/>
            <w:r w:rsidRPr="00040C48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, 4 de agosto de 2014, 7:47 min, </w:t>
            </w:r>
            <w:hyperlink r:id="rId13" w:tgtFrame="_blank" w:history="1">
              <w:r w:rsidRPr="00040C48">
                <w:rPr>
                  <w:rFonts w:ascii="Arial" w:eastAsia="Times New Roman" w:hAnsi="Arial" w:cs="Arial"/>
                  <w:color w:val="934C98"/>
                  <w:sz w:val="21"/>
                  <w:szCs w:val="21"/>
                  <w:lang w:eastAsia="es-MX"/>
                </w:rPr>
                <w:t>https://www.youtube.com/watch?v=hzv30TesiUo</w:t>
              </w:r>
            </w:hyperlink>
            <w:r w:rsidRPr="00040C48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 (consultado el 14 de mayo de 2018).</w:t>
            </w:r>
          </w:p>
        </w:tc>
      </w:tr>
      <w:tr w:rsidR="00040C48" w:rsidRPr="00040C48" w:rsidTr="00040C48">
        <w:tc>
          <w:tcPr>
            <w:tcW w:w="0" w:type="auto"/>
            <w:tcBorders>
              <w:top w:val="single" w:sz="6" w:space="0" w:color="F1EFF6"/>
              <w:left w:val="single" w:sz="6" w:space="0" w:color="F1EFF6"/>
              <w:bottom w:val="single" w:sz="6" w:space="0" w:color="F1EFF6"/>
              <w:right w:val="single" w:sz="6" w:space="0" w:color="F1EFF6"/>
            </w:tcBorders>
            <w:shd w:val="clear" w:color="auto" w:fill="F1EF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40C48" w:rsidRPr="00040C48" w:rsidRDefault="00040C48" w:rsidP="00040C48">
            <w:pPr>
              <w:spacing w:after="315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</w:pPr>
            <w:r w:rsidRPr="00040C48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11. Aprende más sobre el uso del verbo to be en negativo e interrogativo.</w:t>
            </w:r>
          </w:p>
        </w:tc>
        <w:tc>
          <w:tcPr>
            <w:tcW w:w="0" w:type="auto"/>
            <w:tcBorders>
              <w:top w:val="single" w:sz="6" w:space="0" w:color="F1EFF6"/>
              <w:left w:val="single" w:sz="6" w:space="0" w:color="F1EFF6"/>
              <w:bottom w:val="single" w:sz="6" w:space="0" w:color="F1EFF6"/>
              <w:right w:val="single" w:sz="6" w:space="0" w:color="F1EFF6"/>
            </w:tcBorders>
            <w:shd w:val="clear" w:color="auto" w:fill="F1EF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40C48" w:rsidRPr="00040C48" w:rsidRDefault="00040C48" w:rsidP="00040C48">
            <w:pPr>
              <w:spacing w:after="315" w:line="240" w:lineRule="auto"/>
              <w:ind w:hanging="450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</w:pPr>
            <w:r w:rsidRPr="00040C48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“To be en presente simple: frases negativas e interrogativas” [video], </w:t>
            </w:r>
            <w:proofErr w:type="spellStart"/>
            <w:r w:rsidRPr="00040C4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es-MX"/>
              </w:rPr>
              <w:t>Euroresidentes</w:t>
            </w:r>
            <w:proofErr w:type="spellEnd"/>
            <w:r w:rsidRPr="00040C4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es-MX"/>
              </w:rPr>
              <w:t xml:space="preserve"> TV</w:t>
            </w:r>
            <w:r w:rsidRPr="00040C48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 xml:space="preserve">, </w:t>
            </w:r>
            <w:proofErr w:type="spellStart"/>
            <w:r w:rsidRPr="00040C48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Youtube</w:t>
            </w:r>
            <w:proofErr w:type="spellEnd"/>
            <w:r w:rsidRPr="00040C48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, 3 de julio de 2015, 4:54 min, </w:t>
            </w:r>
            <w:hyperlink r:id="rId14" w:tgtFrame="_blank" w:history="1">
              <w:r w:rsidRPr="00040C48">
                <w:rPr>
                  <w:rFonts w:ascii="Arial" w:eastAsia="Times New Roman" w:hAnsi="Arial" w:cs="Arial"/>
                  <w:color w:val="934C98"/>
                  <w:sz w:val="21"/>
                  <w:szCs w:val="21"/>
                  <w:lang w:eastAsia="es-MX"/>
                </w:rPr>
                <w:t>https://www.youtube.com/watch?v=xbilBh_DK9k&amp;t=3s</w:t>
              </w:r>
            </w:hyperlink>
            <w:r w:rsidRPr="00040C48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 (consultado el 14 de mayo de 2018).</w:t>
            </w:r>
          </w:p>
        </w:tc>
      </w:tr>
      <w:tr w:rsidR="00040C48" w:rsidRPr="00040C48" w:rsidTr="00040C48">
        <w:tc>
          <w:tcPr>
            <w:tcW w:w="0" w:type="auto"/>
            <w:tcBorders>
              <w:top w:val="single" w:sz="6" w:space="0" w:color="D4CEE4"/>
              <w:left w:val="single" w:sz="6" w:space="0" w:color="D4CEE4"/>
              <w:bottom w:val="single" w:sz="6" w:space="0" w:color="D4CEE4"/>
              <w:right w:val="single" w:sz="6" w:space="0" w:color="D4CEE4"/>
            </w:tcBorders>
            <w:shd w:val="clear" w:color="auto" w:fill="D4CEE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40C48" w:rsidRPr="00040C48" w:rsidRDefault="00040C48" w:rsidP="00040C48">
            <w:pPr>
              <w:spacing w:after="315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</w:pPr>
            <w:r w:rsidRPr="00040C48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 xml:space="preserve">12. Escucha y repite frases del vocabulario de parentesco y el uso del verbo to </w:t>
            </w:r>
            <w:proofErr w:type="spellStart"/>
            <w:r w:rsidRPr="00040C48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have</w:t>
            </w:r>
            <w:proofErr w:type="spellEnd"/>
            <w:r w:rsidRPr="00040C48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.</w:t>
            </w:r>
          </w:p>
        </w:tc>
        <w:tc>
          <w:tcPr>
            <w:tcW w:w="0" w:type="auto"/>
            <w:tcBorders>
              <w:top w:val="single" w:sz="6" w:space="0" w:color="D4CEE4"/>
              <w:left w:val="single" w:sz="6" w:space="0" w:color="D4CEE4"/>
              <w:bottom w:val="single" w:sz="6" w:space="0" w:color="D4CEE4"/>
              <w:right w:val="single" w:sz="6" w:space="0" w:color="D4CEE4"/>
            </w:tcBorders>
            <w:shd w:val="clear" w:color="auto" w:fill="D4CEE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40C48" w:rsidRPr="00040C48" w:rsidRDefault="00040C48" w:rsidP="00040C48">
            <w:pPr>
              <w:spacing w:after="315" w:line="240" w:lineRule="auto"/>
              <w:ind w:hanging="450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</w:pPr>
            <w:r w:rsidRPr="00040C48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 xml:space="preserve">“English </w:t>
            </w:r>
            <w:proofErr w:type="spellStart"/>
            <w:r w:rsidRPr="00040C48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vocabulary</w:t>
            </w:r>
            <w:proofErr w:type="spellEnd"/>
            <w:r w:rsidRPr="00040C48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 xml:space="preserve"> </w:t>
            </w:r>
            <w:proofErr w:type="spellStart"/>
            <w:r w:rsidRPr="00040C48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for</w:t>
            </w:r>
            <w:proofErr w:type="spellEnd"/>
            <w:r w:rsidRPr="00040C48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 xml:space="preserve"> </w:t>
            </w:r>
            <w:proofErr w:type="spellStart"/>
            <w:r w:rsidRPr="00040C48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family</w:t>
            </w:r>
            <w:proofErr w:type="spellEnd"/>
            <w:r w:rsidRPr="00040C48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 xml:space="preserve"> </w:t>
            </w:r>
            <w:proofErr w:type="spellStart"/>
            <w:r w:rsidRPr="00040C48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members</w:t>
            </w:r>
            <w:proofErr w:type="spellEnd"/>
            <w:r w:rsidRPr="00040C48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 xml:space="preserve"> - </w:t>
            </w:r>
            <w:proofErr w:type="spellStart"/>
            <w:r w:rsidRPr="00040C48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Improve</w:t>
            </w:r>
            <w:proofErr w:type="spellEnd"/>
            <w:r w:rsidRPr="00040C48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 xml:space="preserve"> </w:t>
            </w:r>
            <w:proofErr w:type="spellStart"/>
            <w:r w:rsidRPr="00040C48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your</w:t>
            </w:r>
            <w:proofErr w:type="spellEnd"/>
            <w:r w:rsidRPr="00040C48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 xml:space="preserve"> </w:t>
            </w:r>
            <w:proofErr w:type="spellStart"/>
            <w:r w:rsidRPr="00040C48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vocabulary</w:t>
            </w:r>
            <w:proofErr w:type="spellEnd"/>
            <w:r w:rsidRPr="00040C48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” [video], </w:t>
            </w:r>
            <w:proofErr w:type="spellStart"/>
            <w:r w:rsidRPr="00040C4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es-MX"/>
              </w:rPr>
              <w:t>Britlish</w:t>
            </w:r>
            <w:proofErr w:type="spellEnd"/>
            <w:r w:rsidRPr="00040C4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es-MX"/>
              </w:rPr>
              <w:t xml:space="preserve"> - </w:t>
            </w:r>
            <w:proofErr w:type="spellStart"/>
            <w:r w:rsidRPr="00040C4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es-MX"/>
              </w:rPr>
              <w:t>Learn</w:t>
            </w:r>
            <w:proofErr w:type="spellEnd"/>
            <w:r w:rsidRPr="00040C4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es-MX"/>
              </w:rPr>
              <w:t xml:space="preserve"> </w:t>
            </w:r>
            <w:proofErr w:type="spellStart"/>
            <w:r w:rsidRPr="00040C4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es-MX"/>
              </w:rPr>
              <w:t>british</w:t>
            </w:r>
            <w:proofErr w:type="spellEnd"/>
            <w:r w:rsidRPr="00040C4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es-MX"/>
              </w:rPr>
              <w:t xml:space="preserve"> English</w:t>
            </w:r>
            <w:r w:rsidRPr="00040C48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 xml:space="preserve">, </w:t>
            </w:r>
            <w:proofErr w:type="spellStart"/>
            <w:r w:rsidRPr="00040C48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Youtube</w:t>
            </w:r>
            <w:proofErr w:type="spellEnd"/>
            <w:r w:rsidRPr="00040C48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, 30 de octubre de 2009, 2:48 min, </w:t>
            </w:r>
            <w:hyperlink r:id="rId15" w:tgtFrame="_blank" w:history="1">
              <w:r w:rsidRPr="00040C48">
                <w:rPr>
                  <w:rFonts w:ascii="Arial" w:eastAsia="Times New Roman" w:hAnsi="Arial" w:cs="Arial"/>
                  <w:color w:val="934C98"/>
                  <w:sz w:val="21"/>
                  <w:szCs w:val="21"/>
                  <w:lang w:eastAsia="es-MX"/>
                </w:rPr>
                <w:t>https://www.youtube.com/watch?v=Bj01pRLjjNI</w:t>
              </w:r>
            </w:hyperlink>
            <w:r w:rsidRPr="00040C48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 (consultado el 11 de mayo de 2018).</w:t>
            </w:r>
          </w:p>
        </w:tc>
      </w:tr>
      <w:tr w:rsidR="00040C48" w:rsidRPr="00040C48" w:rsidTr="00040C48">
        <w:tc>
          <w:tcPr>
            <w:tcW w:w="0" w:type="auto"/>
            <w:tcBorders>
              <w:top w:val="single" w:sz="6" w:space="0" w:color="F1EFF6"/>
              <w:left w:val="single" w:sz="6" w:space="0" w:color="F1EFF6"/>
              <w:bottom w:val="single" w:sz="6" w:space="0" w:color="F1EFF6"/>
              <w:right w:val="single" w:sz="6" w:space="0" w:color="F1EFF6"/>
            </w:tcBorders>
            <w:shd w:val="clear" w:color="auto" w:fill="F1EF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40C48" w:rsidRPr="00040C48" w:rsidRDefault="00040C48" w:rsidP="00040C48">
            <w:pPr>
              <w:spacing w:after="315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</w:pPr>
            <w:r w:rsidRPr="00040C48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13. Comprende más sobre las relaciones de parentesco (árbol genealógico animado).</w:t>
            </w:r>
          </w:p>
        </w:tc>
        <w:tc>
          <w:tcPr>
            <w:tcW w:w="0" w:type="auto"/>
            <w:tcBorders>
              <w:top w:val="single" w:sz="6" w:space="0" w:color="F1EFF6"/>
              <w:left w:val="single" w:sz="6" w:space="0" w:color="F1EFF6"/>
              <w:bottom w:val="single" w:sz="6" w:space="0" w:color="F1EFF6"/>
              <w:right w:val="single" w:sz="6" w:space="0" w:color="F1EFF6"/>
            </w:tcBorders>
            <w:shd w:val="clear" w:color="auto" w:fill="F1EF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40C48" w:rsidRPr="00040C48" w:rsidRDefault="00040C48" w:rsidP="00040C48">
            <w:pPr>
              <w:spacing w:after="315" w:line="240" w:lineRule="auto"/>
              <w:ind w:hanging="450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</w:pPr>
            <w:r w:rsidRPr="00040C48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“</w:t>
            </w:r>
            <w:proofErr w:type="spellStart"/>
            <w:r w:rsidRPr="00040C48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Your</w:t>
            </w:r>
            <w:proofErr w:type="spellEnd"/>
            <w:r w:rsidRPr="00040C48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 xml:space="preserve"> </w:t>
            </w:r>
            <w:proofErr w:type="spellStart"/>
            <w:r w:rsidRPr="00040C48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family</w:t>
            </w:r>
            <w:proofErr w:type="spellEnd"/>
            <w:r w:rsidRPr="00040C48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 xml:space="preserve"> </w:t>
            </w:r>
            <w:proofErr w:type="spellStart"/>
            <w:r w:rsidRPr="00040C48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tree</w:t>
            </w:r>
            <w:proofErr w:type="spellEnd"/>
            <w:r w:rsidRPr="00040C48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 xml:space="preserve"> </w:t>
            </w:r>
            <w:proofErr w:type="spellStart"/>
            <w:r w:rsidRPr="00040C48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explained</w:t>
            </w:r>
            <w:proofErr w:type="spellEnd"/>
            <w:r w:rsidRPr="00040C48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 xml:space="preserve">” [video], C. G. P. Grey, </w:t>
            </w:r>
            <w:proofErr w:type="spellStart"/>
            <w:r w:rsidRPr="00040C48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Youtube</w:t>
            </w:r>
            <w:proofErr w:type="spellEnd"/>
            <w:r w:rsidRPr="00040C48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, 4 de junio de 2014, 3:59 min, </w:t>
            </w:r>
            <w:hyperlink r:id="rId16" w:tgtFrame="_blank" w:history="1">
              <w:r w:rsidRPr="00040C48">
                <w:rPr>
                  <w:rFonts w:ascii="Arial" w:eastAsia="Times New Roman" w:hAnsi="Arial" w:cs="Arial"/>
                  <w:color w:val="934C98"/>
                  <w:sz w:val="21"/>
                  <w:szCs w:val="21"/>
                  <w:lang w:eastAsia="es-MX"/>
                </w:rPr>
                <w:t>https://www.youtube.com/watch?v=PM79Epw_cp8</w:t>
              </w:r>
            </w:hyperlink>
            <w:r w:rsidRPr="00040C48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 (consultado el 11 de mayo de 2018).</w:t>
            </w:r>
          </w:p>
        </w:tc>
      </w:tr>
      <w:tr w:rsidR="00040C48" w:rsidRPr="00040C48" w:rsidTr="00040C48">
        <w:tc>
          <w:tcPr>
            <w:tcW w:w="0" w:type="auto"/>
            <w:tcBorders>
              <w:top w:val="single" w:sz="6" w:space="0" w:color="D4CEE4"/>
              <w:left w:val="single" w:sz="6" w:space="0" w:color="D4CEE4"/>
              <w:bottom w:val="single" w:sz="6" w:space="0" w:color="D4CEE4"/>
              <w:right w:val="single" w:sz="6" w:space="0" w:color="D4CEE4"/>
            </w:tcBorders>
            <w:shd w:val="clear" w:color="auto" w:fill="D4CEE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40C48" w:rsidRPr="00040C48" w:rsidRDefault="00040C48" w:rsidP="00040C48">
            <w:pPr>
              <w:spacing w:after="315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</w:pPr>
            <w:r w:rsidRPr="00040C48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14. Escucha y repite un ejemplo sobre cómo presentar a la familia.</w:t>
            </w:r>
          </w:p>
        </w:tc>
        <w:tc>
          <w:tcPr>
            <w:tcW w:w="0" w:type="auto"/>
            <w:tcBorders>
              <w:top w:val="single" w:sz="6" w:space="0" w:color="D4CEE4"/>
              <w:left w:val="single" w:sz="6" w:space="0" w:color="D4CEE4"/>
              <w:bottom w:val="single" w:sz="6" w:space="0" w:color="D4CEE4"/>
              <w:right w:val="single" w:sz="6" w:space="0" w:color="D4CEE4"/>
            </w:tcBorders>
            <w:shd w:val="clear" w:color="auto" w:fill="D4CEE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40C48" w:rsidRPr="00040C48" w:rsidRDefault="00040C48" w:rsidP="00040C48">
            <w:pPr>
              <w:spacing w:after="315" w:line="240" w:lineRule="auto"/>
              <w:ind w:hanging="450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</w:pPr>
            <w:proofErr w:type="spellStart"/>
            <w:r w:rsidRPr="00040C48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Kulek</w:t>
            </w:r>
            <w:proofErr w:type="spellEnd"/>
            <w:r w:rsidRPr="00040C48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, Mark, “</w:t>
            </w:r>
            <w:proofErr w:type="spellStart"/>
            <w:r w:rsidRPr="00040C48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Introducing</w:t>
            </w:r>
            <w:proofErr w:type="spellEnd"/>
            <w:r w:rsidRPr="00040C48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 xml:space="preserve"> </w:t>
            </w:r>
            <w:proofErr w:type="spellStart"/>
            <w:r w:rsidRPr="00040C48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your</w:t>
            </w:r>
            <w:proofErr w:type="spellEnd"/>
            <w:r w:rsidRPr="00040C48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 xml:space="preserve"> </w:t>
            </w:r>
            <w:proofErr w:type="spellStart"/>
            <w:r w:rsidRPr="00040C48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family</w:t>
            </w:r>
            <w:proofErr w:type="spellEnd"/>
            <w:r w:rsidRPr="00040C48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 xml:space="preserve">. Short </w:t>
            </w:r>
            <w:proofErr w:type="spellStart"/>
            <w:r w:rsidRPr="00040C48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conversations</w:t>
            </w:r>
            <w:proofErr w:type="spellEnd"/>
            <w:r w:rsidRPr="00040C48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 xml:space="preserve"> </w:t>
            </w:r>
            <w:proofErr w:type="spellStart"/>
            <w:r w:rsidRPr="00040C48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practice</w:t>
            </w:r>
            <w:proofErr w:type="spellEnd"/>
            <w:r w:rsidRPr="00040C48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 xml:space="preserve">” [video], </w:t>
            </w:r>
            <w:proofErr w:type="spellStart"/>
            <w:r w:rsidRPr="00040C48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Youtube</w:t>
            </w:r>
            <w:proofErr w:type="spellEnd"/>
            <w:r w:rsidRPr="00040C48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, 28 de enero de 2013, 4:53 min, </w:t>
            </w:r>
            <w:hyperlink r:id="rId17" w:tgtFrame="_blank" w:history="1">
              <w:r w:rsidRPr="00040C48">
                <w:rPr>
                  <w:rFonts w:ascii="Arial" w:eastAsia="Times New Roman" w:hAnsi="Arial" w:cs="Arial"/>
                  <w:color w:val="934C98"/>
                  <w:sz w:val="21"/>
                  <w:szCs w:val="21"/>
                  <w:lang w:eastAsia="es-MX"/>
                </w:rPr>
                <w:t>https://www.youtube.com/watch?v=DmekXuRcyRo</w:t>
              </w:r>
            </w:hyperlink>
            <w:r w:rsidRPr="00040C48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 (consultado el 11 de mayo de 2018).</w:t>
            </w:r>
          </w:p>
        </w:tc>
      </w:tr>
      <w:tr w:rsidR="00040C48" w:rsidRPr="00040C48" w:rsidTr="00040C48">
        <w:tc>
          <w:tcPr>
            <w:tcW w:w="0" w:type="auto"/>
            <w:tcBorders>
              <w:top w:val="single" w:sz="6" w:space="0" w:color="F1EFF6"/>
              <w:left w:val="single" w:sz="6" w:space="0" w:color="F1EFF6"/>
              <w:bottom w:val="single" w:sz="6" w:space="0" w:color="F1EFF6"/>
              <w:right w:val="single" w:sz="6" w:space="0" w:color="F1EFF6"/>
            </w:tcBorders>
            <w:shd w:val="clear" w:color="auto" w:fill="F1EF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40C48" w:rsidRPr="00040C48" w:rsidRDefault="00040C48" w:rsidP="00040C48">
            <w:pPr>
              <w:spacing w:after="315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</w:pPr>
            <w:r w:rsidRPr="00040C48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lastRenderedPageBreak/>
              <w:t>15. Escucha y repite vocabulario sobre trabajos y profesiones.</w:t>
            </w:r>
          </w:p>
        </w:tc>
        <w:tc>
          <w:tcPr>
            <w:tcW w:w="0" w:type="auto"/>
            <w:tcBorders>
              <w:top w:val="single" w:sz="6" w:space="0" w:color="F1EFF6"/>
              <w:left w:val="single" w:sz="6" w:space="0" w:color="F1EFF6"/>
              <w:bottom w:val="single" w:sz="6" w:space="0" w:color="F1EFF6"/>
              <w:right w:val="single" w:sz="6" w:space="0" w:color="F1EFF6"/>
            </w:tcBorders>
            <w:shd w:val="clear" w:color="auto" w:fill="F1EF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40C48" w:rsidRPr="00040C48" w:rsidRDefault="00040C48" w:rsidP="00040C48">
            <w:pPr>
              <w:spacing w:after="315" w:line="240" w:lineRule="auto"/>
              <w:ind w:hanging="450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</w:pPr>
            <w:r w:rsidRPr="00040C48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 xml:space="preserve">Cabrera, Claudia, “1 ESL video </w:t>
            </w:r>
            <w:proofErr w:type="spellStart"/>
            <w:r w:rsidRPr="00040C48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lesson</w:t>
            </w:r>
            <w:proofErr w:type="spellEnd"/>
            <w:r w:rsidRPr="00040C48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 xml:space="preserve">. Jobs </w:t>
            </w:r>
            <w:proofErr w:type="spellStart"/>
            <w:r w:rsidRPr="00040C48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vocabulary</w:t>
            </w:r>
            <w:proofErr w:type="spellEnd"/>
            <w:r w:rsidRPr="00040C48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 xml:space="preserve"> video. </w:t>
            </w:r>
            <w:proofErr w:type="spellStart"/>
            <w:r w:rsidRPr="00040C48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Occupations</w:t>
            </w:r>
            <w:proofErr w:type="spellEnd"/>
            <w:r w:rsidRPr="00040C48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 xml:space="preserve"> </w:t>
            </w:r>
            <w:proofErr w:type="spellStart"/>
            <w:r w:rsidRPr="00040C48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lesson</w:t>
            </w:r>
            <w:proofErr w:type="spellEnd"/>
            <w:r w:rsidRPr="00040C48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 xml:space="preserve">” [video], </w:t>
            </w:r>
            <w:proofErr w:type="spellStart"/>
            <w:r w:rsidRPr="00040C48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Youtube</w:t>
            </w:r>
            <w:proofErr w:type="spellEnd"/>
            <w:r w:rsidRPr="00040C48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, 12 de septiembre de 2012, 3:59 min, </w:t>
            </w:r>
            <w:hyperlink r:id="rId18" w:tgtFrame="_blank" w:history="1">
              <w:r w:rsidRPr="00040C48">
                <w:rPr>
                  <w:rFonts w:ascii="Arial" w:eastAsia="Times New Roman" w:hAnsi="Arial" w:cs="Arial"/>
                  <w:color w:val="934C98"/>
                  <w:sz w:val="21"/>
                  <w:szCs w:val="21"/>
                  <w:lang w:eastAsia="es-MX"/>
                </w:rPr>
                <w:t>https://www.youtube.com/watch?v=DGlkG4QDeSA</w:t>
              </w:r>
            </w:hyperlink>
            <w:r w:rsidRPr="00040C48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 (consultado el 11 de mayo de 2018).</w:t>
            </w:r>
          </w:p>
        </w:tc>
      </w:tr>
      <w:tr w:rsidR="00040C48" w:rsidRPr="00040C48" w:rsidTr="00040C48">
        <w:tc>
          <w:tcPr>
            <w:tcW w:w="0" w:type="auto"/>
            <w:tcBorders>
              <w:top w:val="single" w:sz="6" w:space="0" w:color="D4CEE4"/>
              <w:left w:val="single" w:sz="6" w:space="0" w:color="D4CEE4"/>
              <w:bottom w:val="single" w:sz="6" w:space="0" w:color="D4CEE4"/>
              <w:right w:val="single" w:sz="6" w:space="0" w:color="D4CEE4"/>
            </w:tcBorders>
            <w:shd w:val="clear" w:color="auto" w:fill="D4CEE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40C48" w:rsidRPr="00040C48" w:rsidRDefault="00040C48" w:rsidP="00040C48">
            <w:pPr>
              <w:spacing w:after="315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</w:pPr>
            <w:r w:rsidRPr="00040C48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16. Aprende las reglas y las excepciones del singular y el plural en los sustantivos.</w:t>
            </w:r>
          </w:p>
        </w:tc>
        <w:tc>
          <w:tcPr>
            <w:tcW w:w="0" w:type="auto"/>
            <w:tcBorders>
              <w:top w:val="single" w:sz="6" w:space="0" w:color="D4CEE4"/>
              <w:left w:val="single" w:sz="6" w:space="0" w:color="D4CEE4"/>
              <w:bottom w:val="single" w:sz="6" w:space="0" w:color="D4CEE4"/>
              <w:right w:val="single" w:sz="6" w:space="0" w:color="D4CEE4"/>
            </w:tcBorders>
            <w:shd w:val="clear" w:color="auto" w:fill="D4CEE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40C48" w:rsidRPr="00040C48" w:rsidRDefault="00040C48" w:rsidP="00040C48">
            <w:pPr>
              <w:spacing w:after="315" w:line="240" w:lineRule="auto"/>
              <w:ind w:hanging="450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</w:pPr>
            <w:r w:rsidRPr="00040C48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“Los sustantivos singulares y plurales en inglés” [video], </w:t>
            </w:r>
            <w:r w:rsidRPr="00040C4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es-MX"/>
              </w:rPr>
              <w:t>Aprender inglés</w:t>
            </w:r>
            <w:r w:rsidRPr="00040C48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 xml:space="preserve">, </w:t>
            </w:r>
            <w:proofErr w:type="spellStart"/>
            <w:r w:rsidRPr="00040C48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Youtube</w:t>
            </w:r>
            <w:proofErr w:type="spellEnd"/>
            <w:r w:rsidRPr="00040C48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, 17 de marzo de 2014, 3:48 min, </w:t>
            </w:r>
            <w:hyperlink r:id="rId19" w:tgtFrame="_blank" w:history="1">
              <w:r w:rsidRPr="00040C48">
                <w:rPr>
                  <w:rFonts w:ascii="Arial" w:eastAsia="Times New Roman" w:hAnsi="Arial" w:cs="Arial"/>
                  <w:color w:val="934C98"/>
                  <w:sz w:val="21"/>
                  <w:szCs w:val="21"/>
                  <w:lang w:eastAsia="es-MX"/>
                </w:rPr>
                <w:t>https://www.youtube.com/watch?v=wfdCG9QvVp8</w:t>
              </w:r>
            </w:hyperlink>
            <w:r w:rsidRPr="00040C48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 (consultado el 11 de mayo de 2018).</w:t>
            </w:r>
          </w:p>
        </w:tc>
      </w:tr>
      <w:tr w:rsidR="00040C48" w:rsidRPr="00040C48" w:rsidTr="00040C48">
        <w:tc>
          <w:tcPr>
            <w:tcW w:w="0" w:type="auto"/>
            <w:tcBorders>
              <w:top w:val="single" w:sz="6" w:space="0" w:color="D4CEE4"/>
              <w:left w:val="single" w:sz="6" w:space="0" w:color="D4CEE4"/>
              <w:bottom w:val="single" w:sz="6" w:space="0" w:color="D4CEE4"/>
              <w:right w:val="single" w:sz="6" w:space="0" w:color="D4CEE4"/>
            </w:tcBorders>
            <w:shd w:val="clear" w:color="auto" w:fill="D4CEE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40C48" w:rsidRPr="00040C48" w:rsidRDefault="00040C48" w:rsidP="00040C48">
            <w:pPr>
              <w:spacing w:after="315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</w:pPr>
            <w:r w:rsidRPr="00040C48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17. Practica la pronunciación de palabras en singular y plural.</w:t>
            </w:r>
          </w:p>
        </w:tc>
        <w:tc>
          <w:tcPr>
            <w:tcW w:w="0" w:type="auto"/>
            <w:tcBorders>
              <w:top w:val="single" w:sz="6" w:space="0" w:color="D4CEE4"/>
              <w:left w:val="single" w:sz="6" w:space="0" w:color="D4CEE4"/>
              <w:bottom w:val="single" w:sz="6" w:space="0" w:color="D4CEE4"/>
              <w:right w:val="single" w:sz="6" w:space="0" w:color="D4CEE4"/>
            </w:tcBorders>
            <w:shd w:val="clear" w:color="auto" w:fill="D4CEE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40C48" w:rsidRPr="00040C48" w:rsidRDefault="00040C48" w:rsidP="00040C48">
            <w:pPr>
              <w:spacing w:after="315" w:line="240" w:lineRule="auto"/>
              <w:ind w:hanging="450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</w:pPr>
            <w:r w:rsidRPr="00040C48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“</w:t>
            </w:r>
            <w:proofErr w:type="gramStart"/>
            <w:r w:rsidRPr="00040C48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Inglés</w:t>
            </w:r>
            <w:proofErr w:type="gramEnd"/>
            <w:r w:rsidRPr="00040C48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 xml:space="preserve"> americano. Lección 16. El plural” [video], </w:t>
            </w:r>
            <w:r w:rsidRPr="00040C4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es-MX"/>
              </w:rPr>
              <w:t>En Simples Palabras</w:t>
            </w:r>
            <w:r w:rsidRPr="00040C48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 xml:space="preserve">, </w:t>
            </w:r>
            <w:proofErr w:type="spellStart"/>
            <w:r w:rsidRPr="00040C48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Youtube</w:t>
            </w:r>
            <w:proofErr w:type="spellEnd"/>
            <w:r w:rsidRPr="00040C48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, 13 de junio de 2012, 13:32 min, </w:t>
            </w:r>
            <w:hyperlink r:id="rId20" w:tgtFrame="_blank" w:history="1">
              <w:r w:rsidRPr="00040C48">
                <w:rPr>
                  <w:rFonts w:ascii="Arial" w:eastAsia="Times New Roman" w:hAnsi="Arial" w:cs="Arial"/>
                  <w:color w:val="934C98"/>
                  <w:sz w:val="21"/>
                  <w:szCs w:val="21"/>
                  <w:lang w:eastAsia="es-MX"/>
                </w:rPr>
                <w:t>https://www.youtube.com/watch?v=QRrKhyGfUdo</w:t>
              </w:r>
            </w:hyperlink>
            <w:r w:rsidRPr="00040C48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 (consultado el 11 de mayo de 2018).</w:t>
            </w:r>
          </w:p>
        </w:tc>
      </w:tr>
      <w:tr w:rsidR="00040C48" w:rsidRPr="00040C48" w:rsidTr="00040C48">
        <w:tc>
          <w:tcPr>
            <w:tcW w:w="0" w:type="auto"/>
            <w:tcBorders>
              <w:top w:val="single" w:sz="6" w:space="0" w:color="F1EFF6"/>
              <w:left w:val="single" w:sz="6" w:space="0" w:color="F1EFF6"/>
              <w:bottom w:val="single" w:sz="6" w:space="0" w:color="F1EFF6"/>
              <w:right w:val="single" w:sz="6" w:space="0" w:color="F1EFF6"/>
            </w:tcBorders>
            <w:shd w:val="clear" w:color="auto" w:fill="F1EF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40C48" w:rsidRPr="00040C48" w:rsidRDefault="00040C48" w:rsidP="00040C48">
            <w:pPr>
              <w:spacing w:after="315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</w:pPr>
            <w:r w:rsidRPr="00040C48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18. Practica el vocabulario y las frases para describir cómo viste una persona.</w:t>
            </w:r>
          </w:p>
        </w:tc>
        <w:tc>
          <w:tcPr>
            <w:tcW w:w="0" w:type="auto"/>
            <w:tcBorders>
              <w:top w:val="single" w:sz="6" w:space="0" w:color="F1EFF6"/>
              <w:left w:val="single" w:sz="6" w:space="0" w:color="F1EFF6"/>
              <w:bottom w:val="single" w:sz="6" w:space="0" w:color="F1EFF6"/>
              <w:right w:val="single" w:sz="6" w:space="0" w:color="F1EFF6"/>
            </w:tcBorders>
            <w:shd w:val="clear" w:color="auto" w:fill="F1EF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40C48" w:rsidRPr="00040C48" w:rsidRDefault="00040C48" w:rsidP="00040C48">
            <w:pPr>
              <w:spacing w:after="315" w:line="240" w:lineRule="auto"/>
              <w:ind w:hanging="450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</w:pPr>
            <w:r w:rsidRPr="00040C48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 xml:space="preserve">“28. </w:t>
            </w:r>
            <w:proofErr w:type="spellStart"/>
            <w:r w:rsidRPr="00040C48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Wear</w:t>
            </w:r>
            <w:proofErr w:type="spellEnd"/>
            <w:r w:rsidRPr="00040C48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. Vestir. Curso de idioma inglés” [video], </w:t>
            </w:r>
            <w:r w:rsidRPr="00040C4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es-MX"/>
              </w:rPr>
              <w:t>Web Inglés</w:t>
            </w:r>
            <w:r w:rsidRPr="00040C48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 xml:space="preserve">, </w:t>
            </w:r>
            <w:proofErr w:type="spellStart"/>
            <w:r w:rsidRPr="00040C48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Youtube</w:t>
            </w:r>
            <w:proofErr w:type="spellEnd"/>
            <w:r w:rsidRPr="00040C48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, 18 de noviembre de 2010, 4:11 min, </w:t>
            </w:r>
            <w:hyperlink r:id="rId21" w:tgtFrame="_blank" w:history="1">
              <w:r w:rsidRPr="00040C48">
                <w:rPr>
                  <w:rFonts w:ascii="Arial" w:eastAsia="Times New Roman" w:hAnsi="Arial" w:cs="Arial"/>
                  <w:color w:val="934C98"/>
                  <w:sz w:val="21"/>
                  <w:szCs w:val="21"/>
                  <w:lang w:eastAsia="es-MX"/>
                </w:rPr>
                <w:t>https://www.youtube.com/watch?v=qEvMV_UdVjs</w:t>
              </w:r>
            </w:hyperlink>
            <w:r w:rsidRPr="00040C48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 (consultado el 11 de mayo de 2018).</w:t>
            </w:r>
          </w:p>
        </w:tc>
      </w:tr>
    </w:tbl>
    <w:p w:rsidR="00357B75" w:rsidRDefault="00357B75">
      <w:bookmarkStart w:id="0" w:name="_GoBack"/>
      <w:bookmarkEnd w:id="0"/>
    </w:p>
    <w:sectPr w:rsidR="00357B7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C48"/>
    <w:rsid w:val="00040C48"/>
    <w:rsid w:val="0035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2E4CF4-23E9-4215-8B66-74F3785A2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040C48"/>
    <w:rPr>
      <w:b/>
      <w:bCs/>
    </w:rPr>
  </w:style>
  <w:style w:type="paragraph" w:customStyle="1" w:styleId="prepa-m6-textosparrafo">
    <w:name w:val="prepa-m6-textosparrafo"/>
    <w:basedOn w:val="Normal"/>
    <w:rsid w:val="00040C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nfasis">
    <w:name w:val="Emphasis"/>
    <w:basedOn w:val="Fuentedeprrafopredeter"/>
    <w:uiPriority w:val="20"/>
    <w:qFormat/>
    <w:rsid w:val="00040C48"/>
    <w:rPr>
      <w:i/>
      <w:iCs/>
    </w:rPr>
  </w:style>
  <w:style w:type="character" w:customStyle="1" w:styleId="nolink">
    <w:name w:val="nolink"/>
    <w:basedOn w:val="Fuentedeprrafopredeter"/>
    <w:rsid w:val="00040C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189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hg9FcAz7-ag&amp;t=0s&amp;index=23&amp;list=PL72uVxapk7jYS2uoBMVdB2_speNboYvS0" TargetMode="External"/><Relationship Id="rId13" Type="http://schemas.openxmlformats.org/officeDocument/2006/relationships/hyperlink" Target="https://www.youtube.com/watch?v=hzv30TesiUo" TargetMode="External"/><Relationship Id="rId18" Type="http://schemas.openxmlformats.org/officeDocument/2006/relationships/hyperlink" Target="https://www.youtube.com/watch?v=DGlkG4QDeSA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youtube.com/watch?v=qEvMV_UdVjs" TargetMode="External"/><Relationship Id="rId7" Type="http://schemas.openxmlformats.org/officeDocument/2006/relationships/hyperlink" Target="https://www.youtube.com/watch?v=0QWI_29tFss" TargetMode="External"/><Relationship Id="rId12" Type="http://schemas.openxmlformats.org/officeDocument/2006/relationships/hyperlink" Target="https://www.youtube.com/watch?v=F8eIEvmVDAQ" TargetMode="External"/><Relationship Id="rId17" Type="http://schemas.openxmlformats.org/officeDocument/2006/relationships/hyperlink" Target="https://www.youtube.com/watch?v=DmekXuRcyRo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PM79Epw_cp8" TargetMode="External"/><Relationship Id="rId20" Type="http://schemas.openxmlformats.org/officeDocument/2006/relationships/hyperlink" Target="https://www.youtube.com/watch?v=QRrKhyGfUdo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_pO0xkZOfew" TargetMode="External"/><Relationship Id="rId11" Type="http://schemas.openxmlformats.org/officeDocument/2006/relationships/hyperlink" Target="https://www.youtube.com/watch?v=qhOTU8_1Af4" TargetMode="External"/><Relationship Id="rId5" Type="http://schemas.openxmlformats.org/officeDocument/2006/relationships/hyperlink" Target="https://www.youtube.com/watch?v=njAo96hVrZ4" TargetMode="External"/><Relationship Id="rId15" Type="http://schemas.openxmlformats.org/officeDocument/2006/relationships/hyperlink" Target="https://www.youtube.com/watch?v=Bj01pRLjjNI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youtube.com/watch?v=AEGfQ1vdhJo" TargetMode="External"/><Relationship Id="rId19" Type="http://schemas.openxmlformats.org/officeDocument/2006/relationships/hyperlink" Target="https://www.youtube.com/watch?v=wfdCG9QvVp8" TargetMode="External"/><Relationship Id="rId4" Type="http://schemas.openxmlformats.org/officeDocument/2006/relationships/hyperlink" Target="https://www.youtube.com/watch?v=N0kGMgQeWoE" TargetMode="External"/><Relationship Id="rId9" Type="http://schemas.openxmlformats.org/officeDocument/2006/relationships/hyperlink" Target="https://www.youtube.com/watch?v=YxvuM6Rl5gA" TargetMode="External"/><Relationship Id="rId14" Type="http://schemas.openxmlformats.org/officeDocument/2006/relationships/hyperlink" Target="https://www.youtube.com/watch?v=xbilBh_DK9k&amp;t=3s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947</Words>
  <Characters>5214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MARIA Vargas carrillo</dc:creator>
  <cp:keywords/>
  <dc:description/>
  <cp:lastModifiedBy>ANA MARIA Vargas carrillo</cp:lastModifiedBy>
  <cp:revision>1</cp:revision>
  <dcterms:created xsi:type="dcterms:W3CDTF">2019-10-16T23:11:00Z</dcterms:created>
  <dcterms:modified xsi:type="dcterms:W3CDTF">2019-10-16T23:12:00Z</dcterms:modified>
</cp:coreProperties>
</file>