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0E44B7" w:rsidRDefault="000E44B7" w:rsidP="000E44B7">
      <w:pPr>
        <w:jc w:val="center"/>
        <w:rPr>
          <w:rFonts w:ascii="Times New Roman" w:hAnsi="Times New Roman" w:cs="Times New Roman"/>
          <w:sz w:val="56"/>
          <w:szCs w:val="56"/>
          <w:lang w:val="ru-RU"/>
        </w:rPr>
      </w:pPr>
    </w:p>
    <w:p w:rsidR="000E44B7" w:rsidRDefault="000E44B7" w:rsidP="000E44B7">
      <w:pPr>
        <w:jc w:val="center"/>
        <w:rPr>
          <w:rFonts w:ascii="Times New Roman" w:hAnsi="Times New Roman" w:cs="Times New Roman"/>
          <w:sz w:val="56"/>
          <w:szCs w:val="56"/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4191443" cy="2987749"/>
            <wp:effectExtent l="19050" t="0" r="0" b="0"/>
            <wp:docPr id="8" name="Рисунок 8" descr="Ноосфера, информационное поле Земли» — картинка создана 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Ноосфера, информационное поле Земли» — картинка создана в ..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965" cy="2988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4B7" w:rsidRDefault="000E44B7" w:rsidP="000E44B7">
      <w:pPr>
        <w:jc w:val="center"/>
        <w:rPr>
          <w:rFonts w:ascii="Times New Roman" w:hAnsi="Times New Roman" w:cs="Times New Roman"/>
          <w:sz w:val="56"/>
          <w:szCs w:val="56"/>
          <w:lang w:val="ru-RU"/>
        </w:rPr>
      </w:pPr>
    </w:p>
    <w:p w:rsidR="000E44B7" w:rsidRDefault="003A3EF9">
      <w:pPr>
        <w:rPr>
          <w:lang w:val="ru-RU"/>
        </w:rPr>
      </w:pPr>
      <w:r>
        <w:rPr>
          <w:lang w:val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721.65pt;height:47.7pt" fillcolor="#9400ed" strokecolor="#0f243e [1615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xscale="f" string="ВолодимирВернадський про ноосферу"/>
          </v:shape>
        </w:pict>
      </w:r>
    </w:p>
    <w:p w:rsidR="000E44B7" w:rsidRDefault="000E44B7">
      <w:pPr>
        <w:rPr>
          <w:lang w:val="ru-RU"/>
        </w:rPr>
      </w:pPr>
    </w:p>
    <w:p w:rsidR="000E44B7" w:rsidRDefault="000E44B7">
      <w:pPr>
        <w:rPr>
          <w:lang w:val="ru-RU"/>
        </w:rPr>
      </w:pPr>
    </w:p>
    <w:p w:rsidR="00B250F3" w:rsidRDefault="00B250F3" w:rsidP="008E4BE9">
      <w:pPr>
        <w:pStyle w:val="a5"/>
        <w:rPr>
          <w:lang w:val="ru-RU"/>
        </w:rPr>
      </w:pPr>
      <w:r>
        <w:rPr>
          <w:noProof/>
        </w:rPr>
        <w:lastRenderedPageBreak/>
        <w:pict>
          <v:roundrect id="_x0000_s1029" style="position:absolute;margin-left:501.95pt;margin-top:-13.9pt;width:239.2pt;height:81pt;z-index:251662336" arcsize="10923f" fillcolor="white [3201]" strokecolor="#8064a2 [3207]" strokeweight="5pt">
            <v:stroke linestyle="thickThin"/>
            <v:shadow color="#868686"/>
            <v:textbox>
              <w:txbxContent>
                <w:p w:rsidR="006763A3" w:rsidRPr="006763A3" w:rsidRDefault="006763A3" w:rsidP="006763A3">
                  <w:pPr>
                    <w:pBdr>
                      <w:top w:val="dotted" w:sz="6" w:space="8" w:color="1E466E"/>
                    </w:pBd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uk-UA"/>
                    </w:rPr>
                  </w:pPr>
                  <w:r w:rsidRPr="006763A3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uk-UA"/>
                    </w:rPr>
                    <w:t>Протягом життя Вернад</w:t>
                  </w:r>
                  <w:r w:rsidR="00B250F3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uk-UA"/>
                    </w:rPr>
                    <w:t>ський написав 473 наукових праць</w:t>
                  </w:r>
                  <w:r w:rsidRPr="006763A3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uk-UA"/>
                    </w:rPr>
                    <w:t xml:space="preserve"> в дуже різних наукових сферах. </w:t>
                  </w:r>
                </w:p>
                <w:p w:rsidR="006763A3" w:rsidRDefault="006763A3" w:rsidP="006763A3"/>
              </w:txbxContent>
            </v:textbox>
          </v:roundrect>
        </w:pict>
      </w:r>
      <w:r>
        <w:rPr>
          <w:noProof/>
        </w:rPr>
        <w:pict>
          <v:roundrect id="_x0000_s1034" style="position:absolute;margin-left:259.75pt;margin-top:400.5pt;width:282.1pt;height:73.65pt;z-index:251667456" arcsize="10923f" fillcolor="white [3201]" strokecolor="#8064a2 [3207]" strokeweight="5pt">
            <v:stroke linestyle="thickThin"/>
            <v:shadow color="#868686"/>
            <v:textbox>
              <w:txbxContent>
                <w:p w:rsidR="00B250F3" w:rsidRPr="00B250F3" w:rsidRDefault="00B250F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50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Він є одним із засновників Української академії наук та творцем Національної бібліотеки Української держави в Києві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32" style="position:absolute;margin-left:274.85pt;margin-top:279.95pt;width:241.15pt;height:111.35pt;z-index:251665408" arcsize="10923f" fillcolor="white [3201]" strokecolor="#8064a2 [3207]" strokeweight="5pt">
            <v:stroke linestyle="thickThin"/>
            <v:shadow color="#868686"/>
            <v:textbox>
              <w:txbxContent>
                <w:p w:rsidR="00B250F3" w:rsidRDefault="00B250F3" w:rsidP="00B250F3">
                  <w:pPr>
                    <w:pBdr>
                      <w:top w:val="dotted" w:sz="6" w:space="8" w:color="1E466E"/>
                    </w:pBd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uk-UA"/>
                    </w:rPr>
                  </w:pPr>
                  <w:r w:rsidRPr="00B250F3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uk-UA"/>
                    </w:rPr>
                    <w:t>У радянські роки багато вчених були репресовані. Володимиру Вернадському вдалося уникнути цієї долі завдяки заступництву Молотова.</w:t>
                  </w:r>
                </w:p>
                <w:p w:rsidR="00B250F3" w:rsidRPr="00B250F3" w:rsidRDefault="00B250F3" w:rsidP="00B250F3">
                  <w:pPr>
                    <w:pBdr>
                      <w:top w:val="dotted" w:sz="6" w:space="8" w:color="1E466E"/>
                    </w:pBd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uk-UA"/>
                    </w:rPr>
                  </w:pPr>
                </w:p>
                <w:p w:rsidR="00B250F3" w:rsidRDefault="00B250F3"/>
              </w:txbxContent>
            </v:textbox>
          </v:roundrect>
        </w:pict>
      </w:r>
      <w:r w:rsidR="006763A3">
        <w:rPr>
          <w:noProof/>
        </w:rPr>
        <w:pict>
          <v:roundrect id="_x0000_s1031" style="position:absolute;margin-left:18.6pt;margin-top:270.5pt;width:241.15pt;height:162.65pt;z-index:251664384" arcsize="10923f" fillcolor="white [3201]" strokecolor="#8064a2 [3207]" strokeweight="5pt">
            <v:stroke linestyle="thickThin"/>
            <v:shadow color="#868686"/>
            <v:textbox>
              <w:txbxContent>
                <w:p w:rsidR="00B250F3" w:rsidRDefault="006763A3" w:rsidP="00B250F3">
                  <w:pPr>
                    <w:pBdr>
                      <w:top w:val="dotted" w:sz="6" w:space="8" w:color="1E466E"/>
                    </w:pBd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uk-UA"/>
                    </w:rPr>
                  </w:pPr>
                  <w:r w:rsidRPr="006763A3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uk-UA"/>
                    </w:rPr>
                    <w:t>У дореволюційні роки вчений брав активну участь у політичному житті країни, відстоюючи ліберальні позиції.</w:t>
                  </w:r>
                </w:p>
                <w:p w:rsidR="006763A3" w:rsidRPr="006763A3" w:rsidRDefault="006763A3" w:rsidP="00B250F3">
                  <w:pPr>
                    <w:pBdr>
                      <w:top w:val="dotted" w:sz="6" w:space="8" w:color="1E466E"/>
                    </w:pBd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uk-UA"/>
                    </w:rPr>
                  </w:pPr>
                  <w:r w:rsidRPr="006763A3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uk-UA"/>
                    </w:rPr>
                    <w:t>Коли почалася Друга Світова війна, він був евакуйований в Казахстан, подалі від фронту і його небезпек.</w:t>
                  </w:r>
                </w:p>
                <w:p w:rsidR="006763A3" w:rsidRPr="006763A3" w:rsidRDefault="006763A3" w:rsidP="006763A3">
                  <w:pPr>
                    <w:pBdr>
                      <w:top w:val="dotted" w:sz="6" w:space="8" w:color="1E466E"/>
                    </w:pBd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Segoe UI" w:eastAsia="Times New Roman" w:hAnsi="Segoe UI" w:cs="Segoe UI"/>
                      <w:color w:val="333333"/>
                      <w:sz w:val="27"/>
                      <w:szCs w:val="27"/>
                      <w:lang w:eastAsia="uk-UA"/>
                    </w:rPr>
                  </w:pPr>
                </w:p>
                <w:p w:rsidR="006763A3" w:rsidRDefault="006763A3"/>
              </w:txbxContent>
            </v:textbox>
          </v:roundrect>
        </w:pict>
      </w:r>
      <w:r w:rsidR="006763A3">
        <w:rPr>
          <w:noProof/>
        </w:rPr>
        <w:pict>
          <v:roundrect id="_x0000_s1028" style="position:absolute;margin-left:8.55pt;margin-top:120.85pt;width:251.2pt;height:134.8pt;z-index:251661312" arcsize="10923f" fillcolor="white [3201]" strokecolor="#8064a2 [3207]" strokeweight="5pt">
            <v:stroke linestyle="thickThin"/>
            <v:shadow color="#868686"/>
            <v:textbox>
              <w:txbxContent>
                <w:p w:rsidR="006763A3" w:rsidRDefault="006763A3" w:rsidP="006763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763A3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Головна праця Вернадського —</w:t>
                  </w:r>
                  <w:r w:rsidRPr="006763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монографія про біосферу і ноосферу (1941-1944).</w:t>
                  </w:r>
                </w:p>
                <w:p w:rsidR="006763A3" w:rsidRPr="006763A3" w:rsidRDefault="006763A3" w:rsidP="006763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763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Член </w:t>
                  </w:r>
                  <w:proofErr w:type="spellStart"/>
                  <w:r w:rsidRPr="006763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Чехо-Словацької</w:t>
                  </w:r>
                  <w:proofErr w:type="spellEnd"/>
                  <w:r w:rsidRPr="006763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(з 1926) та Паризької (з 1928) Академії Наук, багатьох зарубіжних наукових товариств.</w:t>
                  </w:r>
                </w:p>
                <w:p w:rsidR="006763A3" w:rsidRDefault="006763A3" w:rsidP="006763A3"/>
              </w:txbxContent>
            </v:textbox>
          </v:roundrect>
        </w:pict>
      </w:r>
      <w:r w:rsidR="006763A3">
        <w:rPr>
          <w:noProof/>
        </w:rPr>
        <w:pict>
          <v:roundrect id="_x0000_s1027" style="position:absolute;margin-left:8.55pt;margin-top:-4.7pt;width:257.05pt;height:94.6pt;z-index:251660288" arcsize="10923f" fillcolor="white [3201]" strokecolor="#8064a2 [3207]" strokeweight="5pt">
            <v:stroke linestyle="thickThin"/>
            <v:shadow color="#868686"/>
            <v:textbox>
              <w:txbxContent>
                <w:p w:rsidR="008E4BE9" w:rsidRPr="006763A3" w:rsidRDefault="008E4BE9" w:rsidP="008E4BE9">
                  <w:pPr>
                    <w:rPr>
                      <w:sz w:val="28"/>
                      <w:szCs w:val="28"/>
                    </w:rPr>
                  </w:pPr>
                  <w:r w:rsidRPr="006763A3">
                    <w:rPr>
                      <w:sz w:val="28"/>
                      <w:szCs w:val="28"/>
                    </w:rPr>
                    <w:t>видатний природознавець, мінералог і кристалограф, основоположник геохімії, біогеохімії, гідрогеохімії, вчень про ноосферу і біосферу.</w:t>
                  </w:r>
                </w:p>
                <w:p w:rsidR="008E4BE9" w:rsidRDefault="008E4BE9" w:rsidP="008E4BE9">
                  <w:r>
                    <w:t>Джерело: https://dovidka.biz.ua/volodimir-vernadskiy-biografiya-korotko</w:t>
                  </w:r>
                </w:p>
              </w:txbxContent>
            </v:textbox>
          </v:roundrect>
        </w:pict>
      </w:r>
      <w:r w:rsidR="006763A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3926840</wp:posOffset>
            </wp:positionH>
            <wp:positionV relativeFrom="paragraph">
              <wp:posOffset>934720</wp:posOffset>
            </wp:positionV>
            <wp:extent cx="1884680" cy="2436495"/>
            <wp:effectExtent l="171450" t="133350" r="363220" b="306705"/>
            <wp:wrapSquare wrapText="bothSides"/>
            <wp:docPr id="11" name="Рисунок 11" descr="C:\Users\MegaNotik\Downloads\375px-Вернадський_Володимир_І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egaNotik\Downloads\375px-Вернадський_Володимир_Іванович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2436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763A3">
        <w:rPr>
          <w:noProof/>
        </w:rPr>
        <w:pict>
          <v:roundrect id="_x0000_s1026" style="position:absolute;margin-left:280.65pt;margin-top:-19.8pt;width:209.3pt;height:77.9pt;z-index:251659264;mso-position-horizontal-relative:text;mso-position-vertical-relative:text" arcsize="10923f" fillcolor="white [3201]" strokecolor="#8064a2 [3207]" strokeweight="5pt">
            <v:stroke linestyle="thickThin"/>
            <v:shadow color="#868686"/>
            <v:textbox>
              <w:txbxContent>
                <w:p w:rsidR="008E4BE9" w:rsidRPr="008E4BE9" w:rsidRDefault="008E4BE9" w:rsidP="008E4BE9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</w:pPr>
                  <w:r w:rsidRPr="008E4BE9"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 xml:space="preserve">Роки </w:t>
                  </w:r>
                  <w:proofErr w:type="spellStart"/>
                  <w:r w:rsidRPr="008E4BE9"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>життя</w:t>
                  </w:r>
                  <w:proofErr w:type="spellEnd"/>
                  <w:r w:rsidRPr="008E4BE9"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>:</w:t>
                  </w:r>
                </w:p>
                <w:p w:rsidR="008E4BE9" w:rsidRPr="008E4BE9" w:rsidRDefault="008E4BE9" w:rsidP="008E4BE9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</w:pPr>
                  <w:r w:rsidRPr="008E4BE9">
                    <w:rPr>
                      <w:rFonts w:ascii="Times New Roman" w:hAnsi="Times New Roman" w:cs="Times New Roman"/>
                      <w:color w:val="333333"/>
                      <w:sz w:val="40"/>
                      <w:szCs w:val="40"/>
                      <w:shd w:val="clear" w:color="auto" w:fill="FFFFFF"/>
                    </w:rPr>
                    <w:t>(1863-1945)</w:t>
                  </w:r>
                </w:p>
              </w:txbxContent>
            </v:textbox>
          </v:roundrect>
        </w:pict>
      </w:r>
    </w:p>
    <w:p w:rsidR="00B250F3" w:rsidRPr="00B250F3" w:rsidRDefault="00B250F3" w:rsidP="00B250F3">
      <w:pPr>
        <w:rPr>
          <w:lang w:val="ru-RU" w:eastAsia="uk-UA"/>
        </w:rPr>
      </w:pPr>
    </w:p>
    <w:p w:rsidR="00B250F3" w:rsidRPr="00B250F3" w:rsidRDefault="00B250F3" w:rsidP="00B250F3">
      <w:pPr>
        <w:rPr>
          <w:lang w:val="ru-RU" w:eastAsia="uk-UA"/>
        </w:rPr>
      </w:pPr>
    </w:p>
    <w:p w:rsidR="00B250F3" w:rsidRPr="00B250F3" w:rsidRDefault="00B250F3" w:rsidP="00B250F3">
      <w:pPr>
        <w:rPr>
          <w:lang w:val="ru-RU" w:eastAsia="uk-UA"/>
        </w:rPr>
      </w:pPr>
      <w:r>
        <w:rPr>
          <w:noProof/>
        </w:rPr>
        <w:pict>
          <v:roundrect id="_x0000_s1030" style="position:absolute;margin-left:494.95pt;margin-top:2.8pt;width:241.15pt;height:149.65pt;z-index:251663360" arcsize="10923f" fillcolor="white [3201]" strokecolor="#8064a2 [3207]" strokeweight="5pt">
            <v:stroke linestyle="thickThin"/>
            <v:shadow color="#868686"/>
            <v:textbox>
              <w:txbxContent>
                <w:p w:rsidR="006763A3" w:rsidRPr="006763A3" w:rsidRDefault="006763A3">
                  <w:pPr>
                    <w:rPr>
                      <w:rFonts w:ascii="Times New Roman" w:hAnsi="Times New Roman" w:cs="Times New Roman"/>
                      <w:color w:val="333333"/>
                      <w:sz w:val="32"/>
                      <w:szCs w:val="32"/>
                      <w:shd w:val="clear" w:color="auto" w:fill="FFFFFF"/>
                    </w:rPr>
                  </w:pPr>
                  <w:r w:rsidRPr="006763A3">
                    <w:rPr>
                      <w:rFonts w:ascii="Times New Roman" w:hAnsi="Times New Roman" w:cs="Times New Roman"/>
                      <w:color w:val="333333"/>
                      <w:sz w:val="32"/>
                      <w:szCs w:val="32"/>
                      <w:shd w:val="clear" w:color="auto" w:fill="FFFFFF"/>
                    </w:rPr>
                    <w:t xml:space="preserve">сам складав вірші. Правда, славу йому принесла саме </w:t>
                  </w:r>
                  <w:r w:rsidRPr="006763A3">
                    <w:rPr>
                      <w:rFonts w:ascii="Times New Roman" w:hAnsi="Times New Roman" w:cs="Times New Roman"/>
                      <w:color w:val="333333"/>
                      <w:sz w:val="32"/>
                      <w:szCs w:val="32"/>
                      <w:u w:val="single"/>
                      <w:shd w:val="clear" w:color="auto" w:fill="FFFFFF"/>
                    </w:rPr>
                    <w:t>його наукова діяльність</w:t>
                  </w:r>
                </w:p>
                <w:p w:rsidR="006763A3" w:rsidRPr="006763A3" w:rsidRDefault="006763A3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6763A3">
                    <w:rPr>
                      <w:rFonts w:ascii="Times New Roman" w:hAnsi="Times New Roman" w:cs="Times New Roman"/>
                      <w:b/>
                      <w:color w:val="333333"/>
                      <w:sz w:val="32"/>
                      <w:szCs w:val="32"/>
                      <w:shd w:val="clear" w:color="auto" w:fill="FFFFFF"/>
                    </w:rPr>
                    <w:t xml:space="preserve"> Є батьком нової науки – радіогеології.</w:t>
                  </w:r>
                </w:p>
              </w:txbxContent>
            </v:textbox>
          </v:roundrect>
        </w:pict>
      </w:r>
    </w:p>
    <w:p w:rsidR="00B250F3" w:rsidRPr="00B250F3" w:rsidRDefault="00B250F3" w:rsidP="00B250F3">
      <w:pPr>
        <w:rPr>
          <w:lang w:val="ru-RU" w:eastAsia="uk-UA"/>
        </w:rPr>
      </w:pPr>
    </w:p>
    <w:p w:rsidR="00B250F3" w:rsidRPr="00B250F3" w:rsidRDefault="00B250F3" w:rsidP="00B250F3">
      <w:pPr>
        <w:rPr>
          <w:lang w:val="ru-RU" w:eastAsia="uk-UA"/>
        </w:rPr>
      </w:pPr>
    </w:p>
    <w:p w:rsidR="00B250F3" w:rsidRPr="00B250F3" w:rsidRDefault="00B250F3" w:rsidP="00B250F3">
      <w:pPr>
        <w:rPr>
          <w:lang w:val="ru-RU" w:eastAsia="uk-UA"/>
        </w:rPr>
      </w:pPr>
    </w:p>
    <w:p w:rsidR="00B250F3" w:rsidRPr="00B250F3" w:rsidRDefault="00B250F3" w:rsidP="00B250F3">
      <w:pPr>
        <w:rPr>
          <w:lang w:val="ru-RU" w:eastAsia="uk-UA"/>
        </w:rPr>
      </w:pPr>
    </w:p>
    <w:p w:rsidR="00B250F3" w:rsidRPr="00B250F3" w:rsidRDefault="00B250F3" w:rsidP="00B250F3">
      <w:pPr>
        <w:rPr>
          <w:lang w:val="ru-RU" w:eastAsia="uk-UA"/>
        </w:rPr>
      </w:pPr>
    </w:p>
    <w:p w:rsidR="00B250F3" w:rsidRPr="00B250F3" w:rsidRDefault="00B250F3" w:rsidP="00B250F3">
      <w:pPr>
        <w:rPr>
          <w:lang w:val="ru-RU" w:eastAsia="uk-UA"/>
        </w:rPr>
      </w:pPr>
      <w:r>
        <w:rPr>
          <w:noProof/>
        </w:rPr>
        <w:pict>
          <v:roundrect id="_x0000_s1033" style="position:absolute;margin-left:551.9pt;margin-top:16.15pt;width:184.2pt;height:180.85pt;z-index:251666432" arcsize="10923f" fillcolor="white [3201]" strokecolor="#8064a2 [3207]" strokeweight="5pt">
            <v:stroke linestyle="thickThin"/>
            <v:shadow color="#868686"/>
            <v:textbox>
              <w:txbxContent>
                <w:p w:rsidR="00B250F3" w:rsidRPr="00B250F3" w:rsidRDefault="00B250F3" w:rsidP="00B250F3">
                  <w:pPr>
                    <w:pBdr>
                      <w:top w:val="dotted" w:sz="6" w:space="8" w:color="1E466E"/>
                    </w:pBd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uk-UA"/>
                    </w:rPr>
                  </w:pPr>
                  <w:r w:rsidRPr="00B250F3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uk-UA"/>
                    </w:rPr>
                    <w:t>Все життя він боявся інсульту, від наслідків якого страждав його батько. 26 грудня 1944 року у Вернадського стався інсульт, після якого він прожив ще 10 днів.</w:t>
                  </w:r>
                </w:p>
                <w:p w:rsidR="00B250F3" w:rsidRDefault="00B250F3"/>
              </w:txbxContent>
            </v:textbox>
          </v:roundrect>
        </w:pict>
      </w:r>
    </w:p>
    <w:p w:rsidR="00B250F3" w:rsidRPr="00B250F3" w:rsidRDefault="00B250F3" w:rsidP="00B250F3">
      <w:pPr>
        <w:rPr>
          <w:lang w:val="ru-RU" w:eastAsia="uk-UA"/>
        </w:rPr>
      </w:pPr>
    </w:p>
    <w:p w:rsidR="00B250F3" w:rsidRPr="00B250F3" w:rsidRDefault="00B250F3" w:rsidP="00B250F3">
      <w:pPr>
        <w:rPr>
          <w:lang w:val="ru-RU" w:eastAsia="uk-UA"/>
        </w:rPr>
      </w:pPr>
    </w:p>
    <w:p w:rsidR="00B250F3" w:rsidRPr="00B250F3" w:rsidRDefault="00B250F3" w:rsidP="00B250F3">
      <w:pPr>
        <w:rPr>
          <w:lang w:val="ru-RU" w:eastAsia="uk-UA"/>
        </w:rPr>
      </w:pPr>
    </w:p>
    <w:p w:rsidR="00B250F3" w:rsidRPr="00B250F3" w:rsidRDefault="00B250F3" w:rsidP="00B250F3">
      <w:pPr>
        <w:rPr>
          <w:lang w:val="ru-RU" w:eastAsia="uk-UA"/>
        </w:rPr>
      </w:pPr>
    </w:p>
    <w:p w:rsidR="00B250F3" w:rsidRPr="00B250F3" w:rsidRDefault="00B250F3" w:rsidP="00B250F3">
      <w:pPr>
        <w:rPr>
          <w:lang w:val="ru-RU" w:eastAsia="uk-UA"/>
        </w:rPr>
      </w:pPr>
    </w:p>
    <w:p w:rsidR="00B250F3" w:rsidRPr="00B250F3" w:rsidRDefault="00B250F3" w:rsidP="00B250F3">
      <w:pPr>
        <w:rPr>
          <w:lang w:val="ru-RU" w:eastAsia="uk-UA"/>
        </w:rPr>
      </w:pPr>
    </w:p>
    <w:p w:rsidR="00B250F3" w:rsidRPr="00B250F3" w:rsidRDefault="00B250F3" w:rsidP="00B250F3">
      <w:pPr>
        <w:rPr>
          <w:lang w:val="ru-RU" w:eastAsia="uk-UA"/>
        </w:rPr>
      </w:pPr>
    </w:p>
    <w:p w:rsidR="00B250F3" w:rsidRPr="00B250F3" w:rsidRDefault="00B250F3" w:rsidP="00B250F3">
      <w:pPr>
        <w:rPr>
          <w:lang w:val="ru-RU" w:eastAsia="uk-UA"/>
        </w:rPr>
      </w:pPr>
    </w:p>
    <w:p w:rsidR="000E44B7" w:rsidRDefault="000E44B7" w:rsidP="00B250F3">
      <w:pPr>
        <w:jc w:val="right"/>
        <w:rPr>
          <w:lang w:val="ru-RU" w:eastAsia="uk-UA"/>
        </w:rPr>
      </w:pPr>
    </w:p>
    <w:p w:rsidR="00B250F3" w:rsidRDefault="00B952BA" w:rsidP="00B250F3">
      <w:pPr>
        <w:pStyle w:val="a5"/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-441960</wp:posOffset>
            </wp:positionV>
            <wp:extent cx="4314190" cy="2680970"/>
            <wp:effectExtent l="285750" t="266700" r="314960" b="271780"/>
            <wp:wrapTight wrapText="bothSides">
              <wp:wrapPolygon edited="0">
                <wp:start x="1717" y="-2149"/>
                <wp:lineTo x="954" y="-1995"/>
                <wp:lineTo x="-858" y="-307"/>
                <wp:lineTo x="-858" y="307"/>
                <wp:lineTo x="-1240" y="1688"/>
                <wp:lineTo x="-1431" y="22408"/>
                <wp:lineTo x="-668" y="23790"/>
                <wp:lineTo x="-477" y="23790"/>
                <wp:lineTo x="20029" y="23790"/>
                <wp:lineTo x="20411" y="23790"/>
                <wp:lineTo x="21842" y="22715"/>
                <wp:lineTo x="21842" y="22408"/>
                <wp:lineTo x="21937" y="22408"/>
                <wp:lineTo x="22891" y="20106"/>
                <wp:lineTo x="22891" y="19953"/>
                <wp:lineTo x="23082" y="17650"/>
                <wp:lineTo x="23082" y="460"/>
                <wp:lineTo x="23177" y="-307"/>
                <wp:lineTo x="22509" y="-1842"/>
                <wp:lineTo x="22032" y="-2149"/>
                <wp:lineTo x="1717" y="-2149"/>
              </wp:wrapPolygon>
            </wp:wrapTight>
            <wp:docPr id="15" name="Рисунок 15" descr="C:\Users\MegaNotik\Download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egaNotik\Downloads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26809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5484480</wp:posOffset>
            </wp:positionH>
            <wp:positionV relativeFrom="paragraph">
              <wp:posOffset>-378800</wp:posOffset>
            </wp:positionV>
            <wp:extent cx="3649965" cy="2030922"/>
            <wp:effectExtent l="38100" t="0" r="26685" b="617028"/>
            <wp:wrapTight wrapText="bothSides">
              <wp:wrapPolygon edited="0">
                <wp:start x="338" y="0"/>
                <wp:lineTo x="-113" y="1013"/>
                <wp:lineTo x="-225" y="28162"/>
                <wp:lineTo x="21758" y="28162"/>
                <wp:lineTo x="21758" y="2026"/>
                <wp:lineTo x="21532" y="608"/>
                <wp:lineTo x="21194" y="0"/>
                <wp:lineTo x="338" y="0"/>
              </wp:wrapPolygon>
            </wp:wrapTight>
            <wp:docPr id="2" name="Рисунок 1" descr="Знімок екрана 2024-09-27 1746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імок екрана 2024-09-27 174613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49965" cy="203092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B952BA" w:rsidRDefault="00B952BA" w:rsidP="00B250F3">
      <w:pPr>
        <w:jc w:val="right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B952BA" w:rsidRDefault="00B952BA" w:rsidP="00B250F3">
      <w:pPr>
        <w:jc w:val="right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B952BA" w:rsidRDefault="00B952BA" w:rsidP="00B250F3">
      <w:pPr>
        <w:jc w:val="right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B952BA" w:rsidRDefault="00B952BA" w:rsidP="00B250F3">
      <w:pPr>
        <w:jc w:val="right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AD7C20" w:rsidRDefault="00AD7C20" w:rsidP="00AD7C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  <w:lang w:eastAsia="uk-UA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-4624070</wp:posOffset>
            </wp:positionH>
            <wp:positionV relativeFrom="paragraph">
              <wp:posOffset>785495</wp:posOffset>
            </wp:positionV>
            <wp:extent cx="4159250" cy="3625215"/>
            <wp:effectExtent l="19050" t="0" r="0" b="0"/>
            <wp:wrapTight wrapText="bothSides">
              <wp:wrapPolygon edited="0">
                <wp:start x="-99" y="0"/>
                <wp:lineTo x="-99" y="21452"/>
                <wp:lineTo x="21567" y="21452"/>
                <wp:lineTo x="21567" y="0"/>
                <wp:lineTo x="-99" y="0"/>
              </wp:wrapPolygon>
            </wp:wrapTight>
            <wp:docPr id="7" name="Рисунок 5" descr="photo_2024-09-27_18-41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4-09-27_18-41-19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9250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7C2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Головна праця Вернадського</w:t>
      </w:r>
      <w:r w:rsidRPr="006763A3">
        <w:rPr>
          <w:rFonts w:ascii="Times New Roman" w:hAnsi="Times New Roman" w:cs="Times New Roman"/>
          <w:b/>
          <w:sz w:val="28"/>
          <w:szCs w:val="28"/>
          <w:u w:val="single"/>
        </w:rPr>
        <w:t xml:space="preserve"> —</w:t>
      </w:r>
      <w:r w:rsidRPr="006763A3">
        <w:rPr>
          <w:rFonts w:ascii="Times New Roman" w:hAnsi="Times New Roman" w:cs="Times New Roman"/>
          <w:sz w:val="28"/>
          <w:szCs w:val="28"/>
        </w:rPr>
        <w:t xml:space="preserve"> монографія про біосферу і ноосферу </w:t>
      </w:r>
    </w:p>
    <w:p w:rsidR="00AD7C20" w:rsidRDefault="00AD7C20" w:rsidP="00AD7C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952BA" w:rsidRDefault="00AD7C20" w:rsidP="00AD7C20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</w:t>
      </w:r>
      <w:r w:rsidR="00B952BA" w:rsidRPr="00B952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оширення</w:t>
      </w:r>
      <w:proofErr w:type="spellEnd"/>
      <w:r w:rsidR="00B952BA" w:rsidRPr="00B952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життя на нашій планеті визначається по</w:t>
      </w:r>
      <w:r w:rsidR="00B952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лем стійкості зелених рослин. </w:t>
      </w:r>
      <w:r w:rsidR="00B952BA" w:rsidRPr="00B952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На сучасному рівні розвитку людської цивілізації вона неминуче перетворюється в ноосферу, в сферу, де найважливішу роль у розвитку природи відіграє розум людини 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</w:t>
      </w:r>
    </w:p>
    <w:p w:rsidR="00AD7C20" w:rsidRDefault="00AD7C20" w:rsidP="00B952BA">
      <w:pPr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</w:p>
    <w:p w:rsidR="003A3EF9" w:rsidRDefault="00B952BA" w:rsidP="00B952BA">
      <w:pPr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B952BA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Концепцію ноосфери В.І. Вернадський виклав у праці </w:t>
      </w:r>
      <w:proofErr w:type="spellStart"/>
      <w:r w:rsidRPr="00B952BA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“Декілька</w:t>
      </w:r>
      <w:proofErr w:type="spellEnd"/>
      <w:r w:rsidRPr="00B952BA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слів про </w:t>
      </w:r>
      <w:proofErr w:type="spellStart"/>
      <w:r w:rsidRPr="00B952BA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ноосферу”</w:t>
      </w:r>
      <w:proofErr w:type="spellEnd"/>
      <w:r w:rsidRPr="00B952BA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(1944 р.)</w:t>
      </w:r>
    </w:p>
    <w:p w:rsidR="00AD7C20" w:rsidRDefault="00AD7C20" w:rsidP="00B952BA">
      <w:pPr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AD7C2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1265555</wp:posOffset>
            </wp:positionH>
            <wp:positionV relativeFrom="paragraph">
              <wp:posOffset>144780</wp:posOffset>
            </wp:positionV>
            <wp:extent cx="6998335" cy="2423795"/>
            <wp:effectExtent l="247650" t="228600" r="221615" b="205105"/>
            <wp:wrapTight wrapText="bothSides">
              <wp:wrapPolygon edited="0">
                <wp:start x="-764" y="-2037"/>
                <wp:lineTo x="-764" y="23428"/>
                <wp:lineTo x="22284" y="23428"/>
                <wp:lineTo x="22284" y="-2037"/>
                <wp:lineTo x="-764" y="-2037"/>
              </wp:wrapPolygon>
            </wp:wrapTight>
            <wp:docPr id="9" name="Рисунок 4" descr="Знімок екрана 2024-09-27 183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імок екрана 2024-09-27 18322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98335" cy="242379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AD7C20" w:rsidRDefault="00AD7C20" w:rsidP="003A3EF9">
      <w:pPr>
        <w:tabs>
          <w:tab w:val="left" w:pos="8272"/>
        </w:tabs>
        <w:jc w:val="center"/>
        <w:rPr>
          <w:rFonts w:ascii="Times New Roman" w:hAnsi="Times New Roman" w:cs="Times New Roman"/>
          <w:b/>
          <w:color w:val="002060"/>
          <w:sz w:val="48"/>
          <w:szCs w:val="48"/>
          <w:u w:val="single"/>
          <w:shd w:val="clear" w:color="auto" w:fill="FFFFFF"/>
        </w:rPr>
      </w:pPr>
    </w:p>
    <w:p w:rsidR="00AD7C20" w:rsidRDefault="00AD7C20" w:rsidP="003A3EF9">
      <w:pPr>
        <w:tabs>
          <w:tab w:val="left" w:pos="8272"/>
        </w:tabs>
        <w:jc w:val="center"/>
        <w:rPr>
          <w:rFonts w:ascii="Times New Roman" w:hAnsi="Times New Roman" w:cs="Times New Roman"/>
          <w:b/>
          <w:color w:val="002060"/>
          <w:sz w:val="48"/>
          <w:szCs w:val="48"/>
          <w:u w:val="single"/>
          <w:shd w:val="clear" w:color="auto" w:fill="FFFFFF"/>
        </w:rPr>
      </w:pPr>
    </w:p>
    <w:p w:rsidR="00AD7C20" w:rsidRDefault="00AD7C20" w:rsidP="003A3EF9">
      <w:pPr>
        <w:tabs>
          <w:tab w:val="left" w:pos="8272"/>
        </w:tabs>
        <w:jc w:val="center"/>
        <w:rPr>
          <w:rFonts w:ascii="Times New Roman" w:hAnsi="Times New Roman" w:cs="Times New Roman"/>
          <w:b/>
          <w:color w:val="002060"/>
          <w:sz w:val="48"/>
          <w:szCs w:val="48"/>
          <w:u w:val="single"/>
          <w:shd w:val="clear" w:color="auto" w:fill="FFFFFF"/>
        </w:rPr>
      </w:pPr>
    </w:p>
    <w:p w:rsidR="00AD7C20" w:rsidRDefault="00AD7C20" w:rsidP="003A3EF9">
      <w:pPr>
        <w:tabs>
          <w:tab w:val="left" w:pos="8272"/>
        </w:tabs>
        <w:jc w:val="center"/>
        <w:rPr>
          <w:rFonts w:ascii="Times New Roman" w:hAnsi="Times New Roman" w:cs="Times New Roman"/>
          <w:b/>
          <w:color w:val="002060"/>
          <w:sz w:val="48"/>
          <w:szCs w:val="48"/>
          <w:u w:val="single"/>
          <w:shd w:val="clear" w:color="auto" w:fill="FFFFFF"/>
        </w:rPr>
      </w:pPr>
    </w:p>
    <w:p w:rsidR="00AD7C20" w:rsidRDefault="00C358B9" w:rsidP="003A3EF9">
      <w:pPr>
        <w:tabs>
          <w:tab w:val="left" w:pos="8272"/>
        </w:tabs>
        <w:jc w:val="center"/>
        <w:rPr>
          <w:rFonts w:ascii="Times New Roman" w:hAnsi="Times New Roman" w:cs="Times New Roman"/>
          <w:b/>
          <w:color w:val="002060"/>
          <w:sz w:val="48"/>
          <w:szCs w:val="4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2060"/>
          <w:sz w:val="48"/>
          <w:szCs w:val="48"/>
          <w:u w:val="single"/>
          <w:lang w:eastAsia="uk-UA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871855</wp:posOffset>
            </wp:positionH>
            <wp:positionV relativeFrom="paragraph">
              <wp:posOffset>356870</wp:posOffset>
            </wp:positionV>
            <wp:extent cx="6657975" cy="3115310"/>
            <wp:effectExtent l="19050" t="0" r="9525" b="0"/>
            <wp:wrapTight wrapText="bothSides">
              <wp:wrapPolygon edited="0">
                <wp:start x="247" y="0"/>
                <wp:lineTo x="-62" y="925"/>
                <wp:lineTo x="-62" y="21133"/>
                <wp:lineTo x="185" y="21530"/>
                <wp:lineTo x="247" y="21530"/>
                <wp:lineTo x="21322" y="21530"/>
                <wp:lineTo x="21384" y="21530"/>
                <wp:lineTo x="21631" y="21265"/>
                <wp:lineTo x="21631" y="925"/>
                <wp:lineTo x="21507" y="132"/>
                <wp:lineTo x="21322" y="0"/>
                <wp:lineTo x="247" y="0"/>
              </wp:wrapPolygon>
            </wp:wrapTight>
            <wp:docPr id="12" name="Рисунок 11" descr="photo_2024-09-27_18-49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4-09-27_18-49-0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3115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358B9" w:rsidRDefault="00C358B9" w:rsidP="003A3EF9">
      <w:pPr>
        <w:tabs>
          <w:tab w:val="left" w:pos="8272"/>
        </w:tabs>
        <w:jc w:val="center"/>
        <w:rPr>
          <w:rFonts w:ascii="Times New Roman" w:hAnsi="Times New Roman" w:cs="Times New Roman"/>
          <w:b/>
          <w:color w:val="002060"/>
          <w:sz w:val="48"/>
          <w:szCs w:val="48"/>
          <w:u w:val="single"/>
          <w:shd w:val="clear" w:color="auto" w:fill="FFFFFF"/>
        </w:rPr>
      </w:pPr>
    </w:p>
    <w:p w:rsidR="00C358B9" w:rsidRDefault="00C358B9" w:rsidP="003A3EF9">
      <w:pPr>
        <w:tabs>
          <w:tab w:val="left" w:pos="8272"/>
        </w:tabs>
        <w:jc w:val="center"/>
        <w:rPr>
          <w:rFonts w:ascii="Times New Roman" w:hAnsi="Times New Roman" w:cs="Times New Roman"/>
          <w:b/>
          <w:color w:val="002060"/>
          <w:sz w:val="48"/>
          <w:szCs w:val="48"/>
          <w:u w:val="single"/>
          <w:shd w:val="clear" w:color="auto" w:fill="FFFFFF"/>
        </w:rPr>
      </w:pPr>
    </w:p>
    <w:p w:rsidR="00C358B9" w:rsidRDefault="00C358B9" w:rsidP="003A3EF9">
      <w:pPr>
        <w:tabs>
          <w:tab w:val="left" w:pos="8272"/>
        </w:tabs>
        <w:jc w:val="center"/>
        <w:rPr>
          <w:rFonts w:ascii="Times New Roman" w:hAnsi="Times New Roman" w:cs="Times New Roman"/>
          <w:b/>
          <w:color w:val="002060"/>
          <w:sz w:val="48"/>
          <w:szCs w:val="48"/>
          <w:u w:val="single"/>
          <w:shd w:val="clear" w:color="auto" w:fill="FFFFFF"/>
        </w:rPr>
      </w:pPr>
    </w:p>
    <w:p w:rsidR="00C358B9" w:rsidRDefault="00C358B9" w:rsidP="003A3EF9">
      <w:pPr>
        <w:tabs>
          <w:tab w:val="left" w:pos="8272"/>
        </w:tabs>
        <w:jc w:val="center"/>
        <w:rPr>
          <w:rFonts w:ascii="Times New Roman" w:hAnsi="Times New Roman" w:cs="Times New Roman"/>
          <w:b/>
          <w:color w:val="002060"/>
          <w:sz w:val="48"/>
          <w:szCs w:val="48"/>
          <w:u w:val="single"/>
          <w:shd w:val="clear" w:color="auto" w:fill="FFFFFF"/>
        </w:rPr>
      </w:pPr>
    </w:p>
    <w:p w:rsidR="00C358B9" w:rsidRDefault="00C358B9" w:rsidP="003A3EF9">
      <w:pPr>
        <w:tabs>
          <w:tab w:val="left" w:pos="8272"/>
        </w:tabs>
        <w:jc w:val="center"/>
        <w:rPr>
          <w:rFonts w:ascii="Times New Roman" w:hAnsi="Times New Roman" w:cs="Times New Roman"/>
          <w:b/>
          <w:color w:val="002060"/>
          <w:sz w:val="48"/>
          <w:szCs w:val="48"/>
          <w:u w:val="single"/>
          <w:shd w:val="clear" w:color="auto" w:fill="FFFFFF"/>
        </w:rPr>
      </w:pPr>
    </w:p>
    <w:p w:rsidR="003A3EF9" w:rsidRPr="003A3EF9" w:rsidRDefault="003A3EF9" w:rsidP="003A3EF9">
      <w:pPr>
        <w:tabs>
          <w:tab w:val="left" w:pos="8272"/>
        </w:tabs>
        <w:jc w:val="center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 w:rsidRPr="003A3EF9">
        <w:rPr>
          <w:rFonts w:ascii="Times New Roman" w:hAnsi="Times New Roman" w:cs="Times New Roman"/>
          <w:b/>
          <w:color w:val="002060"/>
          <w:sz w:val="48"/>
          <w:szCs w:val="48"/>
          <w:u w:val="single"/>
          <w:shd w:val="clear" w:color="auto" w:fill="FFFFFF"/>
        </w:rPr>
        <w:lastRenderedPageBreak/>
        <w:t>Основними передумовами формування ноосфери за В. І. Вернадським</w:t>
      </w:r>
      <w:r w:rsidRPr="003A3EF9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:</w:t>
      </w:r>
    </w:p>
    <w:p w:rsidR="003A3EF9" w:rsidRPr="003A3EF9" w:rsidRDefault="003A3EF9" w:rsidP="003A3EF9">
      <w:pPr>
        <w:spacing w:after="0" w:line="240" w:lineRule="auto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 w:rsidRPr="003A3EF9"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  <w:t xml:space="preserve"> </w:t>
      </w:r>
      <w:r w:rsidRPr="003A3EF9">
        <w:rPr>
          <w:rFonts w:ascii="Times New Roman" w:hAnsi="Times New Roman" w:cs="Times New Roman"/>
          <w:b/>
          <w:color w:val="FF0000"/>
          <w:sz w:val="40"/>
          <w:szCs w:val="40"/>
          <w:u w:val="single"/>
          <w:shd w:val="clear" w:color="auto" w:fill="FFFFFF"/>
        </w:rPr>
        <w:t>1. Людство стало єдиним цілим</w:t>
      </w:r>
      <w:r w:rsidRPr="003A3EF9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. Світова історія охопила як єдине ціле всю земну кулю.</w:t>
      </w:r>
    </w:p>
    <w:p w:rsidR="003A3EF9" w:rsidRPr="003A3EF9" w:rsidRDefault="003A3EF9" w:rsidP="003A3EF9">
      <w:pPr>
        <w:spacing w:after="0" w:line="240" w:lineRule="auto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 w:rsidRPr="003A3EF9">
        <w:rPr>
          <w:rFonts w:ascii="Times New Roman" w:hAnsi="Times New Roman" w:cs="Times New Roman"/>
          <w:b/>
          <w:color w:val="FF0000"/>
          <w:sz w:val="40"/>
          <w:szCs w:val="40"/>
          <w:u w:val="single"/>
          <w:shd w:val="clear" w:color="auto" w:fill="FFFFFF"/>
        </w:rPr>
        <w:t>2. Перетворення засобів зв’язку та обміну</w:t>
      </w:r>
      <w:r w:rsidRPr="003A3EF9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. Ноосфера – це єдине організоване ціле, всі частини якого на різноманітних рівнях гармонічно пов'язані, діють погоджено один з одним.</w:t>
      </w:r>
    </w:p>
    <w:p w:rsidR="003A3EF9" w:rsidRPr="003A3EF9" w:rsidRDefault="003A3EF9" w:rsidP="003A3EF9">
      <w:pPr>
        <w:spacing w:after="0" w:line="240" w:lineRule="auto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 w:rsidRPr="003A3EF9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>3. Відкриття нових джерел енергії</w:t>
      </w:r>
      <w:r w:rsidRPr="003A3EF9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. Створення ноосфери передбачає настільки корінне перетворення людиною природи, що їй ніяк не обійтися без колосальної кількості енергії.</w:t>
      </w:r>
    </w:p>
    <w:p w:rsidR="003A3EF9" w:rsidRPr="003A3EF9" w:rsidRDefault="003A3EF9" w:rsidP="003A3EF9">
      <w:pPr>
        <w:spacing w:after="0" w:line="240" w:lineRule="auto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 w:rsidRPr="003A3EF9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>4. Поліпшення добробуту людей</w:t>
      </w:r>
      <w:r w:rsidRPr="003A3EF9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. Ноосфера створюється розумом і працею людей.</w:t>
      </w:r>
    </w:p>
    <w:p w:rsidR="00B952BA" w:rsidRPr="003A3EF9" w:rsidRDefault="003A3EF9" w:rsidP="003A3EF9">
      <w:pPr>
        <w:spacing w:after="0" w:line="240" w:lineRule="auto"/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</w:pPr>
      <w:r w:rsidRPr="003A3EF9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>5. Рівність всіх людей</w:t>
      </w:r>
      <w:r w:rsidRPr="003A3EF9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. Ноосфера не може бути привілеєм якої-небудь однієї нації або раси.</w:t>
      </w:r>
    </w:p>
    <w:p w:rsidR="00B952BA" w:rsidRPr="003A3EF9" w:rsidRDefault="00B952BA" w:rsidP="003A3EF9">
      <w:pPr>
        <w:spacing w:after="0"/>
        <w:jc w:val="right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B952BA" w:rsidRDefault="00B952BA" w:rsidP="00B250F3">
      <w:pPr>
        <w:jc w:val="right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257A74" w:rsidRDefault="00257A74" w:rsidP="00257A74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257A74" w:rsidRDefault="00257A74" w:rsidP="00257A74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257A74" w:rsidRDefault="00257A74" w:rsidP="00257A74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257A74" w:rsidRDefault="00257A74" w:rsidP="00257A74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C358B9" w:rsidRDefault="00C358B9" w:rsidP="00257A74">
      <w:pPr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</w:p>
    <w:p w:rsidR="00C358B9" w:rsidRDefault="00C358B9" w:rsidP="00257A74">
      <w:pPr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</w:p>
    <w:p w:rsidR="00257A74" w:rsidRPr="00C358B9" w:rsidRDefault="00C358B9" w:rsidP="00257A74">
      <w:pPr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C358B9">
        <w:rPr>
          <w:rFonts w:ascii="Times New Roman" w:hAnsi="Times New Roman" w:cs="Times New Roman"/>
          <w:noProof/>
          <w:color w:val="333333"/>
          <w:sz w:val="36"/>
          <w:szCs w:val="36"/>
          <w:lang w:eastAsia="uk-UA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83141</wp:posOffset>
            </wp:positionH>
            <wp:positionV relativeFrom="paragraph">
              <wp:posOffset>-474493</wp:posOffset>
            </wp:positionV>
            <wp:extent cx="5645548" cy="2845258"/>
            <wp:effectExtent l="38100" t="0" r="12302" b="831392"/>
            <wp:wrapSquare wrapText="bothSides"/>
            <wp:docPr id="19" name="Рисунок 19" descr="C:\Users\MegaNotik\Downloads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egaNotik\Downloads\2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548" cy="284525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C358B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Екологічна криза – </w:t>
      </w:r>
      <w:proofErr w:type="spellStart"/>
      <w:r w:rsidRPr="00C358B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впли</w:t>
      </w:r>
      <w:proofErr w:type="spellEnd"/>
      <w:r w:rsidRPr="00C358B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людини на природу. Вона проявляється в різних видах: забруднення ,зміна клімату,вирубка лісів,</w:t>
      </w:r>
      <w:proofErr w:type="spellStart"/>
      <w:r w:rsidRPr="00C358B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опустелювання</w:t>
      </w:r>
      <w:proofErr w:type="spellEnd"/>
      <w:r w:rsidRPr="00C358B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тощо.</w:t>
      </w:r>
    </w:p>
    <w:p w:rsidR="00C358B9" w:rsidRPr="00C358B9" w:rsidRDefault="00C358B9" w:rsidP="00257A74">
      <w:pPr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C358B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Ці проблеми загрожують здоров’ю, безпеці та добробуту людини а також життю на Землі.</w:t>
      </w:r>
    </w:p>
    <w:p w:rsidR="00C358B9" w:rsidRPr="00C358B9" w:rsidRDefault="00C358B9" w:rsidP="00257A74">
      <w:pPr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C358B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Щоб вирішити ці проблеми люди повинні впровадити практики сталого розвитку,які забезпечують баланс між економічним ростом і захистом довкілля.</w:t>
      </w:r>
    </w:p>
    <w:p w:rsidR="00257A74" w:rsidRPr="00C358B9" w:rsidRDefault="00257A74" w:rsidP="00257A74">
      <w:pPr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</w:p>
    <w:p w:rsidR="00257A74" w:rsidRDefault="00C358B9" w:rsidP="00C358B9">
      <w:pPr>
        <w:pStyle w:val="a5"/>
        <w:jc w:val="center"/>
      </w:pPr>
      <w:r>
        <w:rPr>
          <w:noProof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1242060</wp:posOffset>
            </wp:positionH>
            <wp:positionV relativeFrom="paragraph">
              <wp:posOffset>35560</wp:posOffset>
            </wp:positionV>
            <wp:extent cx="7808595" cy="5429885"/>
            <wp:effectExtent l="38100" t="0" r="20955" b="1637665"/>
            <wp:wrapTight wrapText="bothSides">
              <wp:wrapPolygon edited="0">
                <wp:start x="843" y="0"/>
                <wp:lineTo x="474" y="227"/>
                <wp:lineTo x="-53" y="985"/>
                <wp:lineTo x="0" y="20612"/>
                <wp:lineTo x="474" y="21825"/>
                <wp:lineTo x="158" y="22355"/>
                <wp:lineTo x="-105" y="22886"/>
                <wp:lineTo x="-105" y="28115"/>
                <wp:lineTo x="21658" y="28115"/>
                <wp:lineTo x="21658" y="22886"/>
                <wp:lineTo x="21236" y="22052"/>
                <wp:lineTo x="21078" y="21825"/>
                <wp:lineTo x="21553" y="20688"/>
                <wp:lineTo x="21553" y="20612"/>
                <wp:lineTo x="21658" y="19476"/>
                <wp:lineTo x="21658" y="2425"/>
                <wp:lineTo x="21605" y="1288"/>
                <wp:lineTo x="21605" y="985"/>
                <wp:lineTo x="21078" y="227"/>
                <wp:lineTo x="20709" y="0"/>
                <wp:lineTo x="843" y="0"/>
              </wp:wrapPolygon>
            </wp:wrapTight>
            <wp:docPr id="13" name="Рисунок 12" descr="photo_2024-09-27_19-0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4-09-27_19-00-01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08595" cy="54298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C358B9" w:rsidRDefault="00C358B9" w:rsidP="00C358B9">
      <w:pPr>
        <w:pStyle w:val="a5"/>
        <w:jc w:val="center"/>
      </w:pPr>
    </w:p>
    <w:p w:rsidR="00257A74" w:rsidRDefault="00257A74" w:rsidP="00257A74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257A74" w:rsidRDefault="00257A74" w:rsidP="00257A74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257A74" w:rsidRDefault="00257A74" w:rsidP="00257A74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257A74" w:rsidRDefault="00257A74" w:rsidP="00257A74">
      <w:pPr>
        <w:spacing w:after="0" w:line="240" w:lineRule="auto"/>
        <w:rPr>
          <w:rFonts w:ascii="Times New Roman" w:hAnsi="Times New Roman" w:cs="Times New Roman"/>
          <w:noProof/>
          <w:color w:val="333333"/>
          <w:sz w:val="36"/>
          <w:szCs w:val="36"/>
          <w:shd w:val="clear" w:color="auto" w:fill="FFFFFF"/>
          <w:lang w:eastAsia="uk-UA"/>
        </w:rPr>
      </w:pPr>
    </w:p>
    <w:p w:rsidR="00EF6643" w:rsidRDefault="00EF6643" w:rsidP="00257A74">
      <w:pPr>
        <w:spacing w:after="0" w:line="240" w:lineRule="auto"/>
        <w:rPr>
          <w:rFonts w:ascii="Times New Roman" w:hAnsi="Times New Roman" w:cs="Times New Roman"/>
          <w:noProof/>
          <w:color w:val="333333"/>
          <w:sz w:val="36"/>
          <w:szCs w:val="36"/>
          <w:shd w:val="clear" w:color="auto" w:fill="FFFFFF"/>
          <w:lang w:eastAsia="uk-UA"/>
        </w:rPr>
      </w:pPr>
    </w:p>
    <w:p w:rsidR="00EF6643" w:rsidRPr="00257A74" w:rsidRDefault="00EF6643" w:rsidP="00257A74">
      <w:pPr>
        <w:spacing w:after="0" w:line="240" w:lineRule="auto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</w:p>
    <w:p w:rsidR="00B952BA" w:rsidRDefault="00B952BA" w:rsidP="00257A74">
      <w:pPr>
        <w:spacing w:after="0"/>
        <w:jc w:val="right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B952BA" w:rsidRDefault="00B952BA" w:rsidP="00B250F3">
      <w:pPr>
        <w:jc w:val="right"/>
        <w:rPr>
          <w:rFonts w:ascii="Times New Roman" w:hAnsi="Times New Roman" w:cs="Times New Roman"/>
          <w:sz w:val="32"/>
          <w:szCs w:val="32"/>
          <w:lang w:eastAsia="uk-UA"/>
        </w:rPr>
      </w:pPr>
    </w:p>
    <w:p w:rsidR="00EF6643" w:rsidRDefault="00EF6643" w:rsidP="00B250F3">
      <w:pPr>
        <w:jc w:val="right"/>
        <w:rPr>
          <w:rFonts w:ascii="Times New Roman" w:hAnsi="Times New Roman" w:cs="Times New Roman"/>
          <w:sz w:val="32"/>
          <w:szCs w:val="32"/>
          <w:lang w:eastAsia="uk-UA"/>
        </w:rPr>
      </w:pPr>
    </w:p>
    <w:p w:rsidR="00EF6643" w:rsidRDefault="00EF6643" w:rsidP="00B250F3">
      <w:pPr>
        <w:jc w:val="right"/>
        <w:rPr>
          <w:rFonts w:ascii="Times New Roman" w:hAnsi="Times New Roman" w:cs="Times New Roman"/>
          <w:sz w:val="32"/>
          <w:szCs w:val="32"/>
          <w:lang w:eastAsia="uk-UA"/>
        </w:rPr>
      </w:pPr>
    </w:p>
    <w:p w:rsidR="00EF6643" w:rsidRDefault="00EF6643" w:rsidP="00B250F3">
      <w:pPr>
        <w:jc w:val="right"/>
        <w:rPr>
          <w:rFonts w:ascii="Times New Roman" w:hAnsi="Times New Roman" w:cs="Times New Roman"/>
          <w:sz w:val="32"/>
          <w:szCs w:val="32"/>
          <w:lang w:eastAsia="uk-UA"/>
        </w:rPr>
      </w:pPr>
    </w:p>
    <w:p w:rsidR="00154B38" w:rsidRDefault="00154B38" w:rsidP="00B250F3">
      <w:pPr>
        <w:jc w:val="right"/>
        <w:rPr>
          <w:rFonts w:ascii="Times New Roman" w:hAnsi="Times New Roman" w:cs="Times New Roman"/>
          <w:sz w:val="32"/>
          <w:szCs w:val="32"/>
          <w:lang w:eastAsia="uk-UA"/>
        </w:rPr>
      </w:pPr>
    </w:p>
    <w:p w:rsidR="00154B38" w:rsidRDefault="00154B38" w:rsidP="00B250F3">
      <w:pPr>
        <w:jc w:val="right"/>
        <w:rPr>
          <w:rFonts w:ascii="Times New Roman" w:hAnsi="Times New Roman" w:cs="Times New Roman"/>
          <w:sz w:val="32"/>
          <w:szCs w:val="32"/>
          <w:lang w:eastAsia="uk-UA"/>
        </w:rPr>
      </w:pPr>
    </w:p>
    <w:p w:rsidR="00154B38" w:rsidRDefault="00154B38" w:rsidP="00B250F3">
      <w:pPr>
        <w:jc w:val="right"/>
        <w:rPr>
          <w:rFonts w:ascii="Times New Roman" w:hAnsi="Times New Roman" w:cs="Times New Roman"/>
          <w:sz w:val="32"/>
          <w:szCs w:val="32"/>
          <w:lang w:eastAsia="uk-UA"/>
        </w:rPr>
      </w:pPr>
    </w:p>
    <w:p w:rsidR="00154B38" w:rsidRDefault="00154B38" w:rsidP="00B250F3">
      <w:pPr>
        <w:jc w:val="right"/>
        <w:rPr>
          <w:rFonts w:ascii="Times New Roman" w:hAnsi="Times New Roman" w:cs="Times New Roman"/>
          <w:sz w:val="32"/>
          <w:szCs w:val="32"/>
          <w:lang w:eastAsia="uk-UA"/>
        </w:rPr>
      </w:pPr>
    </w:p>
    <w:p w:rsidR="00154B38" w:rsidRDefault="00154B38" w:rsidP="00B250F3">
      <w:pPr>
        <w:jc w:val="right"/>
        <w:rPr>
          <w:rFonts w:ascii="Times New Roman" w:hAnsi="Times New Roman" w:cs="Times New Roman"/>
          <w:sz w:val="32"/>
          <w:szCs w:val="32"/>
          <w:lang w:eastAsia="uk-UA"/>
        </w:rPr>
      </w:pPr>
    </w:p>
    <w:p w:rsidR="00154B38" w:rsidRDefault="00154B38" w:rsidP="00B250F3">
      <w:pPr>
        <w:jc w:val="right"/>
        <w:rPr>
          <w:rFonts w:ascii="Times New Roman" w:hAnsi="Times New Roman" w:cs="Times New Roman"/>
          <w:sz w:val="32"/>
          <w:szCs w:val="32"/>
          <w:lang w:eastAsia="uk-UA"/>
        </w:rPr>
      </w:pPr>
      <w:r>
        <w:rPr>
          <w:rFonts w:ascii="Times New Roman" w:hAnsi="Times New Roman" w:cs="Times New Roman"/>
          <w:noProof/>
          <w:sz w:val="32"/>
          <w:szCs w:val="32"/>
          <w:lang w:eastAsia="uk-UA"/>
        </w:rPr>
        <w:drawing>
          <wp:inline distT="0" distB="0" distL="0" distR="0">
            <wp:extent cx="9612630" cy="5429250"/>
            <wp:effectExtent l="19050" t="0" r="7620" b="0"/>
            <wp:docPr id="16" name="Рисунок 15" descr="photo_2024-09-27_19-03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4-09-27_19-03-36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61263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B38" w:rsidRDefault="00154B38" w:rsidP="00B250F3">
      <w:pPr>
        <w:jc w:val="right"/>
        <w:rPr>
          <w:rFonts w:ascii="Times New Roman" w:hAnsi="Times New Roman" w:cs="Times New Roman"/>
          <w:sz w:val="32"/>
          <w:szCs w:val="32"/>
          <w:lang w:eastAsia="uk-UA"/>
        </w:rPr>
      </w:pPr>
    </w:p>
    <w:p w:rsidR="00257A74" w:rsidRDefault="00257A74" w:rsidP="00B250F3">
      <w:pPr>
        <w:jc w:val="right"/>
        <w:rPr>
          <w:rFonts w:ascii="Times New Roman" w:hAnsi="Times New Roman" w:cs="Times New Roman"/>
          <w:sz w:val="32"/>
          <w:szCs w:val="32"/>
          <w:lang w:eastAsia="uk-UA"/>
        </w:rPr>
      </w:pPr>
    </w:p>
    <w:p w:rsidR="00257A74" w:rsidRPr="00B952BA" w:rsidRDefault="00257A74" w:rsidP="00B250F3">
      <w:pPr>
        <w:jc w:val="right"/>
        <w:rPr>
          <w:rFonts w:ascii="Times New Roman" w:hAnsi="Times New Roman" w:cs="Times New Roman"/>
          <w:sz w:val="32"/>
          <w:szCs w:val="32"/>
          <w:lang w:eastAsia="uk-UA"/>
        </w:rPr>
      </w:pPr>
    </w:p>
    <w:sectPr w:rsidR="00257A74" w:rsidRPr="00B952BA" w:rsidSect="000E44B7">
      <w:pgSz w:w="16838" w:h="11906" w:orient="landscape"/>
      <w:pgMar w:top="1417" w:right="850" w:bottom="850" w:left="850" w:header="708" w:footer="708" w:gutter="0"/>
      <w:pgBorders w:offsetFrom="page">
        <w:top w:val="triple" w:sz="4" w:space="24" w:color="403152" w:themeColor="accent4" w:themeShade="80"/>
        <w:left w:val="triple" w:sz="4" w:space="24" w:color="403152" w:themeColor="accent4" w:themeShade="80"/>
        <w:bottom w:val="triple" w:sz="4" w:space="24" w:color="403152" w:themeColor="accent4" w:themeShade="80"/>
        <w:right w:val="triple" w:sz="4" w:space="24" w:color="403152" w:themeColor="accent4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95FEE"/>
    <w:multiLevelType w:val="multilevel"/>
    <w:tmpl w:val="0180F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263116"/>
    <w:multiLevelType w:val="multilevel"/>
    <w:tmpl w:val="CCB4C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A8598E"/>
    <w:multiLevelType w:val="multilevel"/>
    <w:tmpl w:val="CB26E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A60E77"/>
    <w:multiLevelType w:val="multilevel"/>
    <w:tmpl w:val="49B86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955E44"/>
    <w:multiLevelType w:val="multilevel"/>
    <w:tmpl w:val="05329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E44B7"/>
    <w:rsid w:val="000E44B7"/>
    <w:rsid w:val="00154B38"/>
    <w:rsid w:val="002022A2"/>
    <w:rsid w:val="00257A74"/>
    <w:rsid w:val="003A2900"/>
    <w:rsid w:val="003A3EF9"/>
    <w:rsid w:val="006763A3"/>
    <w:rsid w:val="00882480"/>
    <w:rsid w:val="008E4BE9"/>
    <w:rsid w:val="00AD7C20"/>
    <w:rsid w:val="00B250F3"/>
    <w:rsid w:val="00B952BA"/>
    <w:rsid w:val="00C358B9"/>
    <w:rsid w:val="00E121AB"/>
    <w:rsid w:val="00EF6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4B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E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3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1A44F-EFDF-400B-999E-7AA86827B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969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MegaNotik</dc:creator>
  <cp:lastModifiedBy>MegaNotik</cp:lastModifiedBy>
  <cp:revision>2</cp:revision>
  <dcterms:created xsi:type="dcterms:W3CDTF">2024-09-27T13:50:00Z</dcterms:created>
  <dcterms:modified xsi:type="dcterms:W3CDTF">2024-09-27T16:04:00Z</dcterms:modified>
</cp:coreProperties>
</file>