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4"/>
          <w:szCs w:val="24"/>
        </w:rPr>
      </w:pPr>
      <w:r>
        <w:rPr>
          <w:b/>
          <w:bCs/>
          <w:sz w:val="24"/>
          <w:szCs w:val="24"/>
        </w:rPr>
        <w:t>« Voyage au centre de la terre » Jules Verne, 1864.</w:t>
      </w:r>
    </w:p>
    <w:p>
      <w:pPr>
        <w:pStyle w:val="Normal"/>
        <w:jc w:val="center"/>
        <w:rPr>
          <w:b/>
          <w:b/>
          <w:bCs/>
          <w:sz w:val="24"/>
          <w:szCs w:val="24"/>
        </w:rPr>
      </w:pPr>
      <w:r>
        <w:rPr>
          <w:b/>
          <w:bCs/>
          <w:sz w:val="24"/>
          <w:szCs w:val="24"/>
        </w:rPr>
        <w:t xml:space="preserve"> </w:t>
      </w:r>
      <w:r>
        <w:rPr>
          <w:b/>
          <w:bCs/>
          <w:sz w:val="24"/>
          <w:szCs w:val="24"/>
          <w:shd w:fill="FFFF00" w:val="clear"/>
        </w:rPr>
        <w:t>Analyse linéaire</w:t>
      </w:r>
    </w:p>
    <w:p>
      <w:pPr>
        <w:pStyle w:val="Normal"/>
        <w:rPr>
          <w:sz w:val="24"/>
          <w:szCs w:val="24"/>
        </w:rPr>
      </w:pPr>
      <w:r>
        <w:rPr>
          <w:b/>
          <w:bCs/>
          <w:sz w:val="24"/>
          <w:szCs w:val="24"/>
        </w:rPr>
        <w:t>Chapitre 6</w:t>
      </w:r>
      <w:r>
        <w:rPr>
          <w:sz w:val="24"/>
          <w:szCs w:val="24"/>
        </w:rPr>
        <w:t>, « Voici ce que je décide (….) que personne n’ait l’idée de découvrir avant nous le centre de la terre. »</w:t>
      </w:r>
    </w:p>
    <w:p>
      <w:pPr>
        <w:pStyle w:val="Normal"/>
        <w:rPr>
          <w:sz w:val="24"/>
          <w:szCs w:val="24"/>
        </w:rPr>
      </w:pPr>
      <w:r>
        <w:rPr>
          <w:sz w:val="24"/>
          <w:szCs w:val="24"/>
        </w:rPr>
      </w:r>
    </w:p>
    <w:p>
      <w:pPr>
        <w:pStyle w:val="Normal"/>
        <w:jc w:val="both"/>
        <w:rPr>
          <w:sz w:val="24"/>
          <w:szCs w:val="24"/>
        </w:rPr>
      </w:pPr>
      <w:r>
        <w:rPr>
          <w:sz w:val="24"/>
          <w:szCs w:val="24"/>
        </w:rPr>
        <w:tab/>
        <w:t xml:space="preserve">- Voici ce que </w:t>
      </w:r>
      <w:r>
        <w:rPr>
          <w:color w:val="FF0000"/>
          <w:sz w:val="24"/>
          <w:szCs w:val="24"/>
        </w:rPr>
        <w:t>je décide</w:t>
      </w:r>
      <w:r>
        <w:rPr>
          <w:sz w:val="24"/>
          <w:szCs w:val="24"/>
        </w:rPr>
        <w:t xml:space="preserve">, réplique la professeur Lidenbrock </w:t>
      </w:r>
      <w:r>
        <w:rPr>
          <w:color w:val="FF0000"/>
          <w:sz w:val="24"/>
          <w:szCs w:val="24"/>
        </w:rPr>
        <w:t>en prenant ses grands airs </w:t>
      </w:r>
      <w:r>
        <w:rPr>
          <w:sz w:val="24"/>
          <w:szCs w:val="24"/>
        </w:rPr>
        <w:t xml:space="preserve">: c’est que </w:t>
      </w:r>
      <w:r>
        <w:rPr>
          <w:color w:val="00B050"/>
          <w:sz w:val="24"/>
          <w:szCs w:val="24"/>
        </w:rPr>
        <w:t xml:space="preserve">ni toi ni personne ne </w:t>
      </w:r>
      <w:r>
        <w:rPr>
          <w:sz w:val="24"/>
          <w:szCs w:val="24"/>
        </w:rPr>
        <w:t xml:space="preserve">sait d’une façon certaine ce qui se passe à l’intérieur du globe, attendu qu’on connaît à peine la douze-millième partie de son rayon ; c’est que la science est </w:t>
      </w:r>
      <w:r>
        <w:rPr>
          <w:color w:val="FF0000"/>
          <w:sz w:val="24"/>
          <w:szCs w:val="24"/>
        </w:rPr>
        <w:t xml:space="preserve">éminemment </w:t>
      </w:r>
      <w:r>
        <w:rPr>
          <w:sz w:val="24"/>
          <w:szCs w:val="24"/>
        </w:rPr>
        <w:t xml:space="preserve">perfectible, et que chaque théorie est </w:t>
      </w:r>
      <w:r>
        <w:rPr>
          <w:color w:val="FF0000"/>
          <w:sz w:val="24"/>
          <w:szCs w:val="24"/>
        </w:rPr>
        <w:t xml:space="preserve">incessamment </w:t>
      </w:r>
      <w:r>
        <w:rPr>
          <w:sz w:val="24"/>
          <w:szCs w:val="24"/>
        </w:rPr>
        <w:t xml:space="preserve">détruite par une théorie nouvelle. </w:t>
      </w:r>
      <w:r>
        <w:rPr>
          <w:color w:val="00B050"/>
          <w:sz w:val="24"/>
          <w:szCs w:val="24"/>
        </w:rPr>
        <w:t xml:space="preserve">N’a -t-on pas </w:t>
      </w:r>
      <w:r>
        <w:rPr>
          <w:sz w:val="24"/>
          <w:szCs w:val="24"/>
        </w:rPr>
        <w:t xml:space="preserve">cru jusqu’à  Fourier que la température des espaces planétaires allait toujours diminuant, et </w:t>
      </w:r>
      <w:r>
        <w:rPr>
          <w:color w:val="00B050"/>
          <w:sz w:val="24"/>
          <w:szCs w:val="24"/>
        </w:rPr>
        <w:t xml:space="preserve">ne sait-on pas </w:t>
      </w:r>
      <w:r>
        <w:rPr>
          <w:sz w:val="24"/>
          <w:szCs w:val="24"/>
        </w:rPr>
        <w:t xml:space="preserve">aujourd’hui que les plus grands froids des régions éthérées </w:t>
      </w:r>
      <w:r>
        <w:rPr>
          <w:color w:val="00B050"/>
          <w:sz w:val="24"/>
          <w:szCs w:val="24"/>
        </w:rPr>
        <w:t xml:space="preserve">ne dépassent pas </w:t>
      </w:r>
      <w:r>
        <w:rPr>
          <w:sz w:val="24"/>
          <w:szCs w:val="24"/>
        </w:rPr>
        <w:t>quarante ou cinquante degrés au-dessous de zéro </w:t>
      </w:r>
      <w:r>
        <w:rPr>
          <w:color w:val="00B050"/>
          <w:sz w:val="24"/>
          <w:szCs w:val="24"/>
        </w:rPr>
        <w:t>?</w:t>
      </w:r>
      <w:r>
        <w:rPr>
          <w:sz w:val="24"/>
          <w:szCs w:val="24"/>
        </w:rPr>
        <w:t xml:space="preserve"> Pourquoi </w:t>
      </w:r>
      <w:r>
        <w:rPr>
          <w:color w:val="00B050"/>
          <w:sz w:val="24"/>
          <w:szCs w:val="24"/>
        </w:rPr>
        <w:t xml:space="preserve">n’en serait-il pas </w:t>
      </w:r>
      <w:r>
        <w:rPr>
          <w:sz w:val="24"/>
          <w:szCs w:val="24"/>
        </w:rPr>
        <w:t>ainsi de la chaleur interne </w:t>
      </w:r>
      <w:r>
        <w:rPr>
          <w:color w:val="00B050"/>
          <w:sz w:val="24"/>
          <w:szCs w:val="24"/>
        </w:rPr>
        <w:t>?</w:t>
      </w:r>
      <w:r>
        <w:rPr>
          <w:sz w:val="24"/>
          <w:szCs w:val="24"/>
        </w:rPr>
        <w:t xml:space="preserve"> Pourquoi, à une certaine profondeur, </w:t>
      </w:r>
      <w:r>
        <w:rPr>
          <w:color w:val="00B050"/>
          <w:sz w:val="24"/>
          <w:szCs w:val="24"/>
        </w:rPr>
        <w:t xml:space="preserve">n’atteindrait-elle pas </w:t>
      </w:r>
      <w:r>
        <w:rPr>
          <w:sz w:val="24"/>
          <w:szCs w:val="24"/>
        </w:rPr>
        <w:t>une limite infranchissable, au lieu de s’élever jusqu’au degré de fusion des minéraux les plus réfractaires </w:t>
      </w:r>
      <w:r>
        <w:rPr>
          <w:color w:val="00B050"/>
          <w:sz w:val="24"/>
          <w:szCs w:val="24"/>
        </w:rPr>
        <w:t>?</w:t>
      </w:r>
    </w:p>
    <w:p>
      <w:pPr>
        <w:pStyle w:val="Normal"/>
        <w:jc w:val="both"/>
        <w:rPr>
          <w:sz w:val="24"/>
          <w:szCs w:val="24"/>
        </w:rPr>
      </w:pPr>
      <w:r>
        <w:rPr>
          <w:sz w:val="24"/>
          <w:szCs w:val="24"/>
        </w:rPr>
        <w:tab/>
        <w:t xml:space="preserve">Mon oncle plaçant la question sur le terrain </w:t>
      </w:r>
      <w:r>
        <w:rPr>
          <w:color w:val="FF0000"/>
          <w:sz w:val="24"/>
          <w:szCs w:val="24"/>
        </w:rPr>
        <w:t>des hypothèses</w:t>
      </w:r>
      <w:r>
        <w:rPr>
          <w:sz w:val="24"/>
          <w:szCs w:val="24"/>
        </w:rPr>
        <w:t xml:space="preserve">, je </w:t>
      </w:r>
      <w:r>
        <w:rPr>
          <w:color w:val="00B050"/>
          <w:sz w:val="24"/>
          <w:szCs w:val="24"/>
        </w:rPr>
        <w:t xml:space="preserve">n’eus rien </w:t>
      </w:r>
      <w:r>
        <w:rPr>
          <w:sz w:val="24"/>
          <w:szCs w:val="24"/>
        </w:rPr>
        <w:t>à répondre.</w:t>
      </w:r>
    </w:p>
    <w:p>
      <w:pPr>
        <w:pStyle w:val="Normal"/>
        <w:jc w:val="both"/>
        <w:rPr>
          <w:sz w:val="24"/>
          <w:szCs w:val="24"/>
        </w:rPr>
      </w:pPr>
      <w:r>
        <w:rPr>
          <w:sz w:val="24"/>
          <w:szCs w:val="24"/>
        </w:rPr>
        <w:tab/>
        <w:t>- Eh bien, je te dirai que de véritable savants, Poisson entre autres, ont prouvé que</w:t>
      </w:r>
      <w:r>
        <w:rPr>
          <w:color w:val="FF0000"/>
          <w:sz w:val="24"/>
          <w:szCs w:val="24"/>
        </w:rPr>
        <w:t xml:space="preserve">, si </w:t>
      </w:r>
      <w:r>
        <w:rPr>
          <w:sz w:val="24"/>
          <w:szCs w:val="24"/>
        </w:rPr>
        <w:t xml:space="preserve">une chaleur de deux cent mille degrés existait à l’intérieur du globe, les gaz incandescents provenant des matières fondues </w:t>
      </w:r>
      <w:r>
        <w:rPr>
          <w:color w:val="FF0000"/>
          <w:sz w:val="24"/>
          <w:szCs w:val="24"/>
        </w:rPr>
        <w:t>acquerraient</w:t>
      </w:r>
      <w:r>
        <w:rPr>
          <w:sz w:val="24"/>
          <w:szCs w:val="24"/>
        </w:rPr>
        <w:t xml:space="preserve"> une élasticité telle que l’écorce terrestre </w:t>
      </w:r>
      <w:r>
        <w:rPr>
          <w:color w:val="FF0000"/>
          <w:sz w:val="24"/>
          <w:szCs w:val="24"/>
        </w:rPr>
        <w:t xml:space="preserve">ne pourrait y </w:t>
      </w:r>
      <w:r>
        <w:rPr>
          <w:sz w:val="24"/>
          <w:szCs w:val="24"/>
        </w:rPr>
        <w:t xml:space="preserve">résister et éclaterait </w:t>
      </w:r>
      <w:r>
        <w:rPr>
          <w:color w:val="FF0000"/>
          <w:sz w:val="24"/>
          <w:szCs w:val="24"/>
        </w:rPr>
        <w:t>comme</w:t>
      </w:r>
      <w:r>
        <w:rPr>
          <w:sz w:val="24"/>
          <w:szCs w:val="24"/>
        </w:rPr>
        <w:t xml:space="preserve"> les parois d’une chaudière sous l’effort de la vapeur.</w:t>
      </w:r>
    </w:p>
    <w:p>
      <w:pPr>
        <w:pStyle w:val="Normal"/>
        <w:jc w:val="both"/>
        <w:rPr>
          <w:sz w:val="24"/>
          <w:szCs w:val="24"/>
        </w:rPr>
      </w:pPr>
      <w:r>
        <w:rPr>
          <w:sz w:val="24"/>
          <w:szCs w:val="24"/>
        </w:rPr>
        <w:tab/>
        <w:t>- C’est l’avis de Poisson, mon oncle, voilà tout.</w:t>
      </w:r>
    </w:p>
    <w:p>
      <w:pPr>
        <w:pStyle w:val="Normal"/>
        <w:jc w:val="both"/>
        <w:rPr>
          <w:sz w:val="24"/>
          <w:szCs w:val="24"/>
        </w:rPr>
      </w:pPr>
      <w:r>
        <w:rPr>
          <w:sz w:val="24"/>
          <w:szCs w:val="24"/>
        </w:rPr>
        <w:tab/>
        <w:t xml:space="preserve">- D’accord, mais c’est l’avis d’autres géologues distingués, que l’intérieur du globe </w:t>
      </w:r>
      <w:r>
        <w:rPr>
          <w:color w:val="FF0000"/>
          <w:sz w:val="24"/>
          <w:szCs w:val="24"/>
        </w:rPr>
        <w:t xml:space="preserve">n’est formé ni </w:t>
      </w:r>
      <w:r>
        <w:rPr>
          <w:sz w:val="24"/>
          <w:szCs w:val="24"/>
        </w:rPr>
        <w:t>de gaz</w:t>
      </w:r>
      <w:r>
        <w:rPr>
          <w:color w:val="FF0000"/>
          <w:sz w:val="24"/>
          <w:szCs w:val="24"/>
        </w:rPr>
        <w:t xml:space="preserve">, ni d’eau, ni des </w:t>
      </w:r>
      <w:r>
        <w:rPr>
          <w:sz w:val="24"/>
          <w:szCs w:val="24"/>
        </w:rPr>
        <w:t xml:space="preserve">plus lourdes pierres que nous connaissions, car, dans ce cas, la terre aurait un poids deux fois moindre. </w:t>
      </w:r>
    </w:p>
    <w:p>
      <w:pPr>
        <w:pStyle w:val="Normal"/>
        <w:jc w:val="both"/>
        <w:rPr>
          <w:sz w:val="24"/>
          <w:szCs w:val="24"/>
        </w:rPr>
      </w:pPr>
      <w:r>
        <w:rPr>
          <w:sz w:val="24"/>
          <w:szCs w:val="24"/>
        </w:rPr>
        <w:tab/>
        <w:t>- OH ! avec des chiffres on prouve tout ce qu’on veut !</w:t>
      </w:r>
    </w:p>
    <w:p>
      <w:pPr>
        <w:pStyle w:val="Normal"/>
        <w:jc w:val="both"/>
        <w:rPr>
          <w:sz w:val="24"/>
          <w:szCs w:val="24"/>
        </w:rPr>
      </w:pPr>
      <w:r>
        <w:rPr>
          <w:sz w:val="24"/>
          <w:szCs w:val="24"/>
        </w:rPr>
        <w:tab/>
        <w:t xml:space="preserve">- Et avec des faits, mon garçon, </w:t>
      </w:r>
      <w:r>
        <w:rPr>
          <w:color w:val="00B050"/>
          <w:sz w:val="24"/>
          <w:szCs w:val="24"/>
        </w:rPr>
        <w:t>en est-il de même ? N ’est-il pas constant que le nombre de volcans a considérablement diminué depuis les premiers jours du monde ? et, si chaleur centrale il y a, ne peut-on en conclure qu’elle tend à s’affaiblir ?</w:t>
      </w:r>
    </w:p>
    <w:p>
      <w:pPr>
        <w:pStyle w:val="Normal"/>
        <w:jc w:val="both"/>
        <w:rPr>
          <w:sz w:val="24"/>
          <w:szCs w:val="24"/>
        </w:rPr>
      </w:pPr>
      <w:r>
        <w:rPr>
          <w:sz w:val="24"/>
          <w:szCs w:val="24"/>
        </w:rPr>
        <w:tab/>
        <w:t>- Mon oncle, si vous entrez dans le champ des suppositions je n’ai plus à discuter.</w:t>
      </w:r>
    </w:p>
    <w:p>
      <w:pPr>
        <w:pStyle w:val="Normal"/>
        <w:jc w:val="both"/>
        <w:rPr>
          <w:sz w:val="24"/>
          <w:szCs w:val="24"/>
        </w:rPr>
      </w:pPr>
      <w:r>
        <w:rPr>
          <w:sz w:val="24"/>
          <w:szCs w:val="24"/>
        </w:rPr>
      </w:r>
    </w:p>
    <w:p>
      <w:pPr>
        <w:pStyle w:val="Normal"/>
        <w:jc w:val="both"/>
        <w:rPr/>
      </w:pPr>
      <w:r>
        <w:rPr/>
      </w:r>
    </w:p>
    <w:p>
      <w:pPr>
        <w:pStyle w:val="Normal"/>
        <w:jc w:val="both"/>
        <w:rPr>
          <w:b/>
          <w:b/>
          <w:bCs/>
          <w:u w:val="single"/>
        </w:rPr>
      </w:pPr>
      <w:r>
        <w:rPr/>
      </w:r>
    </w:p>
    <w:p>
      <w:pPr>
        <w:pStyle w:val="Normal"/>
        <w:rPr>
          <w:sz w:val="24"/>
          <w:szCs w:val="24"/>
        </w:rPr>
      </w:pPr>
      <w:r>
        <w:rPr>
          <w:b/>
          <w:bCs/>
          <w:sz w:val="24"/>
          <w:szCs w:val="24"/>
          <w:u w:val="single"/>
        </w:rPr>
        <w:t>Lexique :</w:t>
      </w:r>
    </w:p>
    <w:p>
      <w:pPr>
        <w:pStyle w:val="Normal"/>
        <w:rPr>
          <w:sz w:val="24"/>
          <w:szCs w:val="24"/>
        </w:rPr>
      </w:pPr>
      <w:r>
        <w:rPr>
          <w:b/>
          <w:bCs/>
          <w:sz w:val="24"/>
          <w:szCs w:val="24"/>
        </w:rPr>
        <w:t>Eminemment</w:t>
      </w:r>
      <w:r>
        <w:rPr>
          <w:sz w:val="24"/>
          <w:szCs w:val="24"/>
        </w:rPr>
        <w:t xml:space="preserve"> : </w:t>
      </w:r>
      <w:r>
        <w:rPr>
          <w:i/>
          <w:iCs/>
          <w:sz w:val="24"/>
          <w:szCs w:val="24"/>
        </w:rPr>
        <w:t>adverbe,</w:t>
      </w:r>
      <w:r>
        <w:rPr>
          <w:sz w:val="24"/>
          <w:szCs w:val="24"/>
        </w:rPr>
        <w:t xml:space="preserve"> </w:t>
      </w:r>
      <w:r>
        <w:rPr>
          <w:rFonts w:cs="Calibri" w:cstheme="minorHAnsi"/>
          <w:color w:val="444A4D"/>
          <w:sz w:val="24"/>
          <w:szCs w:val="24"/>
          <w:shd w:fill="F8F7FD" w:val="clear"/>
        </w:rPr>
        <w:t>À un très haut degré ; extrêmement</w:t>
      </w:r>
    </w:p>
    <w:p>
      <w:pPr>
        <w:pStyle w:val="Normal"/>
        <w:rPr>
          <w:sz w:val="24"/>
          <w:szCs w:val="24"/>
        </w:rPr>
      </w:pPr>
      <w:r>
        <w:rPr>
          <w:b/>
          <w:bCs/>
          <w:sz w:val="24"/>
          <w:szCs w:val="24"/>
        </w:rPr>
        <w:t>Ethéré </w:t>
      </w:r>
      <w:r>
        <w:rPr>
          <w:sz w:val="24"/>
          <w:szCs w:val="24"/>
        </w:rPr>
        <w:t xml:space="preserve">: </w:t>
      </w:r>
      <w:r>
        <w:rPr>
          <w:i/>
          <w:iCs/>
          <w:sz w:val="24"/>
          <w:szCs w:val="24"/>
        </w:rPr>
        <w:t>adjectif</w:t>
      </w:r>
      <w:r>
        <w:rPr>
          <w:sz w:val="24"/>
          <w:szCs w:val="24"/>
        </w:rPr>
        <w:t>, Qui est extrêmement léger, délicat, impalpable ou fugitif ; aérien : Une créature céleste, éthérée. Qui s'élève au-dessus des sentiments communs ; sublimé, pur : Un amour éthéré.</w:t>
      </w:r>
    </w:p>
    <w:p>
      <w:pPr>
        <w:pStyle w:val="Normal"/>
        <w:rPr>
          <w:sz w:val="24"/>
          <w:szCs w:val="24"/>
        </w:rPr>
      </w:pPr>
      <w:r>
        <w:rPr>
          <w:sz w:val="24"/>
          <w:szCs w:val="24"/>
        </w:rPr>
      </w:r>
    </w:p>
    <w:p>
      <w:pPr>
        <w:pStyle w:val="Normal"/>
        <w:rPr>
          <w:sz w:val="24"/>
          <w:szCs w:val="24"/>
        </w:rPr>
      </w:pPr>
      <w:r>
        <w:rPr>
          <w:b/>
          <w:bCs/>
          <w:sz w:val="24"/>
          <w:szCs w:val="24"/>
          <w:u w:val="single"/>
        </w:rPr>
        <w:t>Grammaire :</w:t>
      </w:r>
    </w:p>
    <w:p>
      <w:pPr>
        <w:pStyle w:val="Normal"/>
        <w:rPr>
          <w:sz w:val="24"/>
          <w:szCs w:val="24"/>
        </w:rPr>
      </w:pPr>
      <w:r>
        <w:rPr>
          <w:sz w:val="24"/>
          <w:szCs w:val="24"/>
        </w:rPr>
        <w:t>La forme interrogative/ la forme négative.</w:t>
      </w:r>
    </w:p>
    <w:p>
      <w:pPr>
        <w:pStyle w:val="Normal"/>
        <w:rPr>
          <w:sz w:val="24"/>
          <w:szCs w:val="24"/>
        </w:rPr>
      </w:pPr>
      <w:r>
        <w:rPr>
          <w:b/>
          <w:bCs/>
          <w:sz w:val="24"/>
          <w:szCs w:val="24"/>
        </w:rPr>
        <w:t>Contextualisation :</w:t>
      </w:r>
    </w:p>
    <w:p>
      <w:pPr>
        <w:pStyle w:val="Normal"/>
        <w:rPr>
          <w:sz w:val="24"/>
          <w:szCs w:val="24"/>
        </w:rPr>
      </w:pPr>
      <w:r>
        <w:rPr>
          <w:sz w:val="24"/>
          <w:szCs w:val="24"/>
        </w:rPr>
        <w:t>Au chapitre précédent, Axel torturé par la faim et fatigué par la situation, annonce à son oncle le professeur Lidenbrock qu’il a trouvé par hasard la solution du cryptogramme. Le professeur laisse éclater sa joie et sa folie.IL décide de partir en Islande avec son neveu qu’il considère désormais comme son collègue.</w:t>
      </w:r>
    </w:p>
    <w:p>
      <w:pPr>
        <w:pStyle w:val="Normal"/>
        <w:rPr>
          <w:sz w:val="24"/>
          <w:szCs w:val="24"/>
        </w:rPr>
      </w:pPr>
      <w:r>
        <w:rPr>
          <w:sz w:val="24"/>
          <w:szCs w:val="24"/>
        </w:rPr>
        <w:t xml:space="preserve"> </w:t>
      </w:r>
      <w:r>
        <w:rPr>
          <w:b/>
          <w:bCs/>
          <w:sz w:val="24"/>
          <w:szCs w:val="24"/>
        </w:rPr>
        <w:t>Problématique :</w:t>
      </w:r>
      <w:r>
        <w:rPr>
          <w:sz w:val="24"/>
          <w:szCs w:val="24"/>
        </w:rPr>
        <w:t xml:space="preserve"> Comment l’auteur réussit-il à faire coexister la science et le romanesque dans cet extrait ?</w:t>
      </w:r>
    </w:p>
    <w:p>
      <w:pPr>
        <w:pStyle w:val="Normal"/>
        <w:jc w:val="center"/>
        <w:rPr>
          <w:sz w:val="24"/>
          <w:szCs w:val="24"/>
          <w:shd w:fill="FFFF00" w:val="clear"/>
        </w:rPr>
      </w:pPr>
      <w:r>
        <w:rPr>
          <w:b/>
          <w:bCs/>
          <w:sz w:val="24"/>
          <w:szCs w:val="24"/>
          <w:shd w:fill="FFFF00" w:val="clear"/>
        </w:rPr>
        <w:t>Proposition d’explication linéaire :</w:t>
      </w:r>
    </w:p>
    <w:p>
      <w:pPr>
        <w:pStyle w:val="Normal"/>
        <w:rPr>
          <w:sz w:val="24"/>
          <w:szCs w:val="24"/>
        </w:rPr>
      </w:pPr>
      <w:r>
        <w:rPr>
          <w:b/>
          <w:bCs/>
          <w:sz w:val="24"/>
          <w:szCs w:val="24"/>
        </w:rPr>
        <w:t>Ligne 1 à 4</w:t>
      </w:r>
    </w:p>
    <w:p>
      <w:pPr>
        <w:pStyle w:val="Normal"/>
        <w:jc w:val="both"/>
        <w:rPr>
          <w:sz w:val="24"/>
          <w:szCs w:val="24"/>
        </w:rPr>
      </w:pPr>
      <w:r>
        <w:rPr>
          <w:b/>
          <w:bCs/>
          <w:sz w:val="24"/>
          <w:szCs w:val="24"/>
        </w:rPr>
        <w:t xml:space="preserve">- </w:t>
      </w:r>
      <w:r>
        <w:rPr>
          <w:b/>
          <w:bCs/>
          <w:color w:val="FF0000"/>
          <w:sz w:val="24"/>
          <w:szCs w:val="24"/>
        </w:rPr>
        <w:t>Voici</w:t>
      </w:r>
      <w:r>
        <w:rPr>
          <w:b/>
          <w:bCs/>
          <w:sz w:val="24"/>
          <w:szCs w:val="24"/>
        </w:rPr>
        <w:t xml:space="preserve"> ce que </w:t>
      </w:r>
      <w:r>
        <w:rPr>
          <w:b/>
          <w:bCs/>
          <w:color w:val="FF0000"/>
          <w:sz w:val="24"/>
          <w:szCs w:val="24"/>
        </w:rPr>
        <w:t>je</w:t>
      </w:r>
      <w:r>
        <w:rPr>
          <w:b/>
          <w:bCs/>
          <w:sz w:val="24"/>
          <w:szCs w:val="24"/>
        </w:rPr>
        <w:t xml:space="preserve"> décide, réplique le professeur Lidenbrock </w:t>
      </w:r>
      <w:r>
        <w:rPr>
          <w:b/>
          <w:bCs/>
          <w:color w:val="FF0000"/>
          <w:sz w:val="24"/>
          <w:szCs w:val="24"/>
        </w:rPr>
        <w:t>en prenant ses grands airs </w:t>
      </w:r>
      <w:r>
        <w:rPr>
          <w:b/>
          <w:bCs/>
          <w:sz w:val="24"/>
          <w:szCs w:val="24"/>
        </w:rPr>
        <w:t>:</w:t>
      </w:r>
    </w:p>
    <w:p>
      <w:pPr>
        <w:pStyle w:val="Normal"/>
        <w:jc w:val="both"/>
        <w:rPr>
          <w:sz w:val="24"/>
          <w:szCs w:val="24"/>
        </w:rPr>
      </w:pPr>
      <w:r>
        <w:rPr>
          <w:b/>
          <w:bCs/>
          <w:sz w:val="24"/>
          <w:szCs w:val="24"/>
        </w:rPr>
        <w:tab/>
        <w:t xml:space="preserve">Qui parle ? Quel ton emploie-t-il ? Quel trait de caractère est souligné par l’intervention du narrateur ? </w:t>
      </w:r>
    </w:p>
    <w:p>
      <w:pPr>
        <w:pStyle w:val="Normal"/>
        <w:jc w:val="both"/>
        <w:rPr>
          <w:sz w:val="24"/>
          <w:szCs w:val="24"/>
        </w:rPr>
      </w:pPr>
      <w:r>
        <w:rPr>
          <w:sz w:val="24"/>
          <w:szCs w:val="24"/>
        </w:rPr>
        <w:tab/>
        <w:t>La première phrase du texte nous montre un aspect de la personnalité du professeur Lidenbrock avec l’adverbe « Voici », c’est un homme qui prend des décisions et n’écoute personne. Passionné, il veut relever le défi du cryptogramme et découvrir un monde inconnu.Son excés de confiance en lui est moqué par son neveu Axel avec l’expression « en prenant ses grands airs ».</w:t>
      </w:r>
    </w:p>
    <w:p>
      <w:pPr>
        <w:pStyle w:val="Normal"/>
        <w:jc w:val="both"/>
        <w:rPr>
          <w:sz w:val="24"/>
          <w:szCs w:val="24"/>
        </w:rPr>
      </w:pPr>
      <w:r>
        <w:rPr>
          <w:b/>
          <w:bCs/>
          <w:sz w:val="24"/>
          <w:szCs w:val="24"/>
        </w:rPr>
        <w:tab/>
        <w:t xml:space="preserve">C’est que </w:t>
      </w:r>
      <w:r>
        <w:rPr>
          <w:b/>
          <w:bCs/>
          <w:color w:val="FF0000"/>
          <w:sz w:val="24"/>
          <w:szCs w:val="24"/>
        </w:rPr>
        <w:t xml:space="preserve">ni </w:t>
      </w:r>
      <w:r>
        <w:rPr>
          <w:b/>
          <w:bCs/>
          <w:sz w:val="24"/>
          <w:szCs w:val="24"/>
        </w:rPr>
        <w:t xml:space="preserve">toi </w:t>
      </w:r>
      <w:r>
        <w:rPr>
          <w:b/>
          <w:bCs/>
          <w:color w:val="FF0000"/>
          <w:sz w:val="24"/>
          <w:szCs w:val="24"/>
        </w:rPr>
        <w:t xml:space="preserve">ni </w:t>
      </w:r>
      <w:r>
        <w:rPr>
          <w:b/>
          <w:bCs/>
          <w:sz w:val="24"/>
          <w:szCs w:val="24"/>
        </w:rPr>
        <w:t xml:space="preserve">personne ne sait de toute façon certaine </w:t>
      </w:r>
      <w:r>
        <w:rPr>
          <w:b/>
          <w:bCs/>
          <w:color w:val="FF0000"/>
          <w:sz w:val="24"/>
          <w:szCs w:val="24"/>
        </w:rPr>
        <w:t>ce qui se passe à l’intérieur du globe</w:t>
      </w:r>
      <w:r>
        <w:rPr>
          <w:b/>
          <w:bCs/>
          <w:sz w:val="24"/>
          <w:szCs w:val="24"/>
        </w:rPr>
        <w:t xml:space="preserve">, </w:t>
      </w:r>
      <w:r>
        <w:rPr>
          <w:b/>
          <w:bCs/>
          <w:color w:val="FF0000"/>
          <w:sz w:val="24"/>
          <w:szCs w:val="24"/>
        </w:rPr>
        <w:t xml:space="preserve">attendu qu’on </w:t>
      </w:r>
      <w:r>
        <w:rPr>
          <w:b/>
          <w:bCs/>
          <w:sz w:val="24"/>
          <w:szCs w:val="24"/>
        </w:rPr>
        <w:t xml:space="preserve">ne connait à peine la </w:t>
      </w:r>
      <w:r>
        <w:rPr>
          <w:b/>
          <w:bCs/>
          <w:color w:val="FF0000"/>
          <w:sz w:val="24"/>
          <w:szCs w:val="24"/>
        </w:rPr>
        <w:t>douze-millième partie de son rayon </w:t>
      </w:r>
      <w:r>
        <w:rPr>
          <w:b/>
          <w:bCs/>
          <w:sz w:val="24"/>
          <w:szCs w:val="24"/>
        </w:rPr>
        <w:t xml:space="preserve">; </w:t>
      </w:r>
    </w:p>
    <w:p>
      <w:pPr>
        <w:pStyle w:val="Normal"/>
        <w:jc w:val="both"/>
        <w:rPr>
          <w:sz w:val="24"/>
          <w:szCs w:val="24"/>
        </w:rPr>
      </w:pPr>
      <w:r>
        <w:rPr>
          <w:b/>
          <w:bCs/>
          <w:sz w:val="24"/>
          <w:szCs w:val="24"/>
        </w:rPr>
        <w:t xml:space="preserve">- Quel est la fonction de la phrase négative ? analysez là. Quelle est la valeur de la subordonnée ? </w:t>
      </w:r>
    </w:p>
    <w:p>
      <w:pPr>
        <w:pStyle w:val="Normal"/>
        <w:jc w:val="both"/>
        <w:rPr>
          <w:sz w:val="24"/>
          <w:szCs w:val="24"/>
        </w:rPr>
      </w:pPr>
      <w:r>
        <w:rPr>
          <w:sz w:val="24"/>
          <w:szCs w:val="24"/>
        </w:rPr>
        <w:tab/>
        <w:t xml:space="preserve">Afin de se persuader le prof.Lidenbrock utilise l’énonciatif « c’est que » pour montrer à Axel qu’ils vivent une époque d’interrogation au niveau de la science et de changements dans la société, tout est remis en cause alors pourquoi pas les théories scientifiques. </w:t>
      </w:r>
    </w:p>
    <w:p>
      <w:pPr>
        <w:pStyle w:val="Normal"/>
        <w:jc w:val="both"/>
        <w:rPr>
          <w:sz w:val="24"/>
          <w:szCs w:val="24"/>
        </w:rPr>
      </w:pPr>
      <w:r>
        <w:rPr>
          <w:sz w:val="24"/>
          <w:szCs w:val="24"/>
        </w:rPr>
        <w:tab/>
        <w:t xml:space="preserve">La phrase négative </w:t>
      </w:r>
      <w:r>
        <w:rPr>
          <w:color w:val="FF0000"/>
          <w:sz w:val="24"/>
          <w:szCs w:val="24"/>
        </w:rPr>
        <w:t xml:space="preserve">« Ni…ni » </w:t>
      </w:r>
      <w:r>
        <w:rPr>
          <w:sz w:val="24"/>
          <w:szCs w:val="24"/>
        </w:rPr>
        <w:t xml:space="preserve">montre l’incertitude des hommes au sujet de la planète terre, renforcé par la locution conjonctive </w:t>
      </w:r>
      <w:r>
        <w:rPr>
          <w:color w:val="FF0000"/>
          <w:sz w:val="24"/>
          <w:szCs w:val="24"/>
        </w:rPr>
        <w:t xml:space="preserve">« attendu que » </w:t>
      </w:r>
      <w:r>
        <w:rPr>
          <w:sz w:val="24"/>
          <w:szCs w:val="24"/>
        </w:rPr>
        <w:t>terme juridique qui souligne le peu de connaissance sur le sujet et donc la possibilité de tout imaginer.</w:t>
      </w:r>
    </w:p>
    <w:p>
      <w:pPr>
        <w:pStyle w:val="Normal"/>
        <w:jc w:val="both"/>
        <w:rPr>
          <w:sz w:val="24"/>
          <w:szCs w:val="24"/>
        </w:rPr>
      </w:pPr>
      <w:r>
        <w:rPr>
          <w:sz w:val="24"/>
          <w:szCs w:val="24"/>
        </w:rPr>
        <w:tab/>
        <w:t>« ce qui se passe à l’intérieur du globe » proposition subordonnée complétive (COD)</w:t>
      </w:r>
    </w:p>
    <w:p>
      <w:pPr>
        <w:pStyle w:val="Normal"/>
        <w:jc w:val="both"/>
        <w:rPr>
          <w:sz w:val="24"/>
          <w:szCs w:val="24"/>
        </w:rPr>
      </w:pPr>
      <w:r>
        <w:rPr>
          <w:b/>
          <w:bCs/>
          <w:color w:val="00B050"/>
          <w:sz w:val="24"/>
          <w:szCs w:val="24"/>
        </w:rPr>
        <w:tab/>
        <w:t xml:space="preserve">C’est que </w:t>
      </w:r>
      <w:r>
        <w:rPr>
          <w:b/>
          <w:bCs/>
          <w:sz w:val="24"/>
          <w:szCs w:val="24"/>
        </w:rPr>
        <w:t xml:space="preserve">la science est </w:t>
      </w:r>
      <w:r>
        <w:rPr>
          <w:b/>
          <w:bCs/>
          <w:color w:val="FF0000"/>
          <w:sz w:val="24"/>
          <w:szCs w:val="24"/>
        </w:rPr>
        <w:t>éminemment perfectible</w:t>
      </w:r>
      <w:r>
        <w:rPr>
          <w:b/>
          <w:bCs/>
          <w:sz w:val="24"/>
          <w:szCs w:val="24"/>
        </w:rPr>
        <w:t xml:space="preserve">, </w:t>
      </w:r>
      <w:r>
        <w:rPr>
          <w:b/>
          <w:bCs/>
          <w:color w:val="00B050"/>
          <w:sz w:val="24"/>
          <w:szCs w:val="24"/>
        </w:rPr>
        <w:t>et</w:t>
      </w:r>
      <w:r>
        <w:rPr>
          <w:b/>
          <w:bCs/>
          <w:sz w:val="24"/>
          <w:szCs w:val="24"/>
        </w:rPr>
        <w:t xml:space="preserve"> que chaque théorie est </w:t>
      </w:r>
      <w:r>
        <w:rPr>
          <w:b/>
          <w:bCs/>
          <w:color w:val="FF0000"/>
          <w:sz w:val="24"/>
          <w:szCs w:val="24"/>
        </w:rPr>
        <w:t xml:space="preserve">incessamment détruite </w:t>
      </w:r>
      <w:r>
        <w:rPr>
          <w:b/>
          <w:bCs/>
          <w:sz w:val="24"/>
          <w:szCs w:val="24"/>
        </w:rPr>
        <w:t>par une théorie nouvelle.</w:t>
      </w:r>
    </w:p>
    <w:p>
      <w:pPr>
        <w:pStyle w:val="Normal"/>
        <w:jc w:val="both"/>
        <w:rPr>
          <w:sz w:val="24"/>
          <w:szCs w:val="24"/>
        </w:rPr>
      </w:pPr>
      <w:r>
        <w:rPr>
          <w:b/>
          <w:bCs/>
          <w:sz w:val="24"/>
          <w:szCs w:val="24"/>
        </w:rPr>
        <w:t>- quelle remarque pouvez-vous faire sur cette proposition ? Relevez les deux adverbes, quel est leur rôle ?</w:t>
      </w:r>
    </w:p>
    <w:p>
      <w:pPr>
        <w:pStyle w:val="Normal"/>
        <w:jc w:val="both"/>
        <w:rPr>
          <w:sz w:val="24"/>
          <w:szCs w:val="24"/>
        </w:rPr>
      </w:pPr>
      <w:r>
        <w:rPr>
          <w:sz w:val="24"/>
          <w:szCs w:val="24"/>
        </w:rPr>
        <w:tab/>
        <w:t xml:space="preserve">On retrouve le présentatif </w:t>
      </w:r>
      <w:r>
        <w:rPr>
          <w:color w:val="00B050"/>
          <w:sz w:val="24"/>
          <w:szCs w:val="24"/>
        </w:rPr>
        <w:t xml:space="preserve">« c’est que », qui met en relief la théorie de Lidenbrock sur la science car il veut avoir raison. </w:t>
      </w:r>
      <w:r>
        <w:rPr>
          <w:sz w:val="24"/>
          <w:szCs w:val="24"/>
        </w:rPr>
        <w:t>L’auteur fait un parallélisme de phrase (construction identique) qui explique la précédente. On ne peut pas tout connaitre de la science car plus on progresse plus on trouve de nouvelles théories.</w:t>
      </w:r>
    </w:p>
    <w:p>
      <w:pPr>
        <w:pStyle w:val="Normal"/>
        <w:jc w:val="both"/>
        <w:rPr>
          <w:sz w:val="24"/>
          <w:szCs w:val="24"/>
        </w:rPr>
      </w:pPr>
      <w:r>
        <w:rPr>
          <w:sz w:val="24"/>
          <w:szCs w:val="24"/>
        </w:rPr>
        <w:tab/>
        <w:t xml:space="preserve">De plus, la construction en parallèle des adverbes </w:t>
      </w:r>
      <w:r>
        <w:rPr>
          <w:color w:val="FF0000"/>
          <w:sz w:val="24"/>
          <w:szCs w:val="24"/>
        </w:rPr>
        <w:t xml:space="preserve">« éminemment perfectible » </w:t>
      </w:r>
      <w:r>
        <w:rPr>
          <w:sz w:val="24"/>
          <w:szCs w:val="24"/>
        </w:rPr>
        <w:t xml:space="preserve">et </w:t>
      </w:r>
      <w:r>
        <w:rPr>
          <w:color w:val="FF0000"/>
          <w:sz w:val="24"/>
          <w:szCs w:val="24"/>
        </w:rPr>
        <w:t xml:space="preserve">« incessamment détruite » </w:t>
      </w:r>
      <w:r>
        <w:rPr>
          <w:sz w:val="24"/>
          <w:szCs w:val="24"/>
        </w:rPr>
        <w:t>, parallèle imparfait car il est complété par un autre élément dans la seconde partie « par une nouvelle théorie ».L’accent est mis sur l’opposition entre les théories passées et les nouvelles théories qui évoluent.</w:t>
      </w:r>
    </w:p>
    <w:p>
      <w:pPr>
        <w:pStyle w:val="Normal"/>
        <w:jc w:val="both"/>
        <w:rPr>
          <w:b/>
          <w:b/>
          <w:bCs/>
        </w:rPr>
      </w:pPr>
      <w:r>
        <w:rPr>
          <w:sz w:val="24"/>
          <w:szCs w:val="24"/>
        </w:rPr>
      </w:r>
    </w:p>
    <w:p>
      <w:pPr>
        <w:pStyle w:val="Normal"/>
        <w:jc w:val="both"/>
        <w:rPr>
          <w:sz w:val="24"/>
          <w:szCs w:val="24"/>
        </w:rPr>
      </w:pPr>
      <w:r>
        <w:rPr>
          <w:b/>
          <w:bCs/>
          <w:sz w:val="24"/>
          <w:szCs w:val="24"/>
        </w:rPr>
        <w:t>Ligne 4 (fin) à 9</w:t>
      </w:r>
    </w:p>
    <w:p>
      <w:pPr>
        <w:pStyle w:val="Normal"/>
        <w:jc w:val="both"/>
        <w:rPr>
          <w:sz w:val="24"/>
          <w:szCs w:val="24"/>
        </w:rPr>
      </w:pPr>
      <w:r>
        <w:rPr>
          <w:b/>
          <w:bCs/>
          <w:color w:val="FF0000"/>
          <w:sz w:val="24"/>
          <w:szCs w:val="24"/>
        </w:rPr>
        <w:t>N’</w:t>
      </w:r>
      <w:r>
        <w:rPr>
          <w:b/>
          <w:bCs/>
          <w:sz w:val="24"/>
          <w:szCs w:val="24"/>
        </w:rPr>
        <w:t xml:space="preserve">a-t-on </w:t>
      </w:r>
      <w:r>
        <w:rPr>
          <w:b/>
          <w:bCs/>
          <w:color w:val="FF0000"/>
          <w:sz w:val="24"/>
          <w:szCs w:val="24"/>
        </w:rPr>
        <w:t>pas</w:t>
      </w:r>
      <w:r>
        <w:rPr>
          <w:b/>
          <w:bCs/>
          <w:sz w:val="24"/>
          <w:szCs w:val="24"/>
        </w:rPr>
        <w:t xml:space="preserve"> cru jusqu’à Fourier que la température des espaces planétaires allait toujours ne diminuant, et </w:t>
      </w:r>
      <w:r>
        <w:rPr>
          <w:b/>
          <w:bCs/>
          <w:color w:val="FF0000"/>
          <w:sz w:val="24"/>
          <w:szCs w:val="24"/>
        </w:rPr>
        <w:t>ne</w:t>
      </w:r>
      <w:r>
        <w:rPr>
          <w:b/>
          <w:bCs/>
          <w:sz w:val="24"/>
          <w:szCs w:val="24"/>
        </w:rPr>
        <w:t xml:space="preserve"> sait-on </w:t>
      </w:r>
      <w:r>
        <w:rPr>
          <w:b/>
          <w:bCs/>
          <w:color w:val="FF0000"/>
          <w:sz w:val="24"/>
          <w:szCs w:val="24"/>
        </w:rPr>
        <w:t>pas</w:t>
      </w:r>
      <w:r>
        <w:rPr>
          <w:b/>
          <w:bCs/>
          <w:sz w:val="24"/>
          <w:szCs w:val="24"/>
        </w:rPr>
        <w:t xml:space="preserve"> </w:t>
      </w:r>
      <w:r>
        <w:rPr>
          <w:b/>
          <w:bCs/>
          <w:color w:val="FF0000"/>
          <w:sz w:val="24"/>
          <w:szCs w:val="24"/>
        </w:rPr>
        <w:t>aujourd’hui</w:t>
      </w:r>
      <w:r>
        <w:rPr>
          <w:b/>
          <w:bCs/>
          <w:sz w:val="24"/>
          <w:szCs w:val="24"/>
        </w:rPr>
        <w:t xml:space="preserve"> que les plus grands froids des régions éthérées </w:t>
      </w:r>
      <w:r>
        <w:rPr>
          <w:b/>
          <w:bCs/>
          <w:color w:val="FF0000"/>
          <w:sz w:val="24"/>
          <w:szCs w:val="24"/>
        </w:rPr>
        <w:t>ne</w:t>
      </w:r>
      <w:r>
        <w:rPr>
          <w:b/>
          <w:bCs/>
          <w:sz w:val="24"/>
          <w:szCs w:val="24"/>
        </w:rPr>
        <w:t xml:space="preserve"> dépassent </w:t>
      </w:r>
      <w:r>
        <w:rPr>
          <w:b/>
          <w:bCs/>
          <w:color w:val="FF0000"/>
          <w:sz w:val="24"/>
          <w:szCs w:val="24"/>
        </w:rPr>
        <w:t>pas</w:t>
      </w:r>
      <w:r>
        <w:rPr>
          <w:b/>
          <w:bCs/>
          <w:sz w:val="24"/>
          <w:szCs w:val="24"/>
        </w:rPr>
        <w:t xml:space="preserve"> quarante ou cinquante degrés en dessous de zéro ?</w:t>
      </w:r>
    </w:p>
    <w:p>
      <w:pPr>
        <w:pStyle w:val="Normal"/>
        <w:jc w:val="both"/>
        <w:rPr>
          <w:sz w:val="24"/>
          <w:szCs w:val="24"/>
        </w:rPr>
      </w:pPr>
      <w:r>
        <w:rPr>
          <w:b/>
          <w:bCs/>
          <w:sz w:val="24"/>
          <w:szCs w:val="24"/>
        </w:rPr>
        <w:t xml:space="preserve">- Analyser cette proposition. </w:t>
      </w:r>
    </w:p>
    <w:p>
      <w:pPr>
        <w:pStyle w:val="Normal"/>
        <w:jc w:val="both"/>
        <w:rPr>
          <w:sz w:val="24"/>
          <w:szCs w:val="24"/>
        </w:rPr>
      </w:pPr>
      <w:r>
        <w:rPr>
          <w:sz w:val="24"/>
          <w:szCs w:val="24"/>
        </w:rPr>
        <w:tab/>
        <w:t xml:space="preserve">Proposition interrogative négative totale </w:t>
      </w:r>
      <w:r>
        <w:rPr>
          <w:color w:val="FF0000"/>
          <w:sz w:val="24"/>
          <w:szCs w:val="24"/>
        </w:rPr>
        <w:t xml:space="preserve">« ne…pas » </w:t>
      </w:r>
      <w:r>
        <w:rPr>
          <w:sz w:val="24"/>
          <w:szCs w:val="24"/>
        </w:rPr>
        <w:t xml:space="preserve">question rhétorique. Lidenbrock n’attend aucune réponse. Il fait une démonstration à Axel, il justifie son argument. Il donne une information scientifique réelle aux lecteurs en utilisant le procédé de la proposition interrogative négative à valeur affirmative, on ne peut que répondre par « effectivement ».L’adverbe </w:t>
      </w:r>
      <w:r>
        <w:rPr>
          <w:color w:val="FF0000"/>
          <w:sz w:val="24"/>
          <w:szCs w:val="24"/>
        </w:rPr>
        <w:t>« aujourd’hui </w:t>
      </w:r>
      <w:r>
        <w:rPr>
          <w:sz w:val="24"/>
          <w:szCs w:val="24"/>
        </w:rPr>
        <w:t>» marque la différence entre le passé t le présent, l’évolution des théories. Ce qui est important c’est le présent et peut-être même le futur qu’ils peuvent écrire en voyageant au centre de la terre.</w:t>
      </w:r>
    </w:p>
    <w:p>
      <w:pPr>
        <w:pStyle w:val="Normal"/>
        <w:jc w:val="both"/>
        <w:rPr>
          <w:sz w:val="24"/>
          <w:szCs w:val="24"/>
        </w:rPr>
      </w:pPr>
      <w:r>
        <w:rPr>
          <w:b/>
          <w:bCs/>
          <w:color w:val="00B050"/>
          <w:sz w:val="24"/>
          <w:szCs w:val="24"/>
        </w:rPr>
        <w:t xml:space="preserve">Pourquoi </w:t>
      </w:r>
      <w:r>
        <w:rPr>
          <w:b/>
          <w:bCs/>
          <w:color w:val="FF0000"/>
          <w:sz w:val="24"/>
          <w:szCs w:val="24"/>
        </w:rPr>
        <w:t xml:space="preserve">n’en </w:t>
      </w:r>
      <w:r>
        <w:rPr>
          <w:b/>
          <w:bCs/>
          <w:sz w:val="24"/>
          <w:szCs w:val="24"/>
        </w:rPr>
        <w:t xml:space="preserve">serait-il </w:t>
      </w:r>
      <w:r>
        <w:rPr>
          <w:b/>
          <w:bCs/>
          <w:color w:val="FF0000"/>
          <w:sz w:val="24"/>
          <w:szCs w:val="24"/>
        </w:rPr>
        <w:t>pas</w:t>
      </w:r>
      <w:r>
        <w:rPr>
          <w:b/>
          <w:bCs/>
          <w:sz w:val="24"/>
          <w:szCs w:val="24"/>
        </w:rPr>
        <w:t xml:space="preserve"> ainsi de la chaleur interne ? </w:t>
      </w:r>
      <w:r>
        <w:rPr>
          <w:b/>
          <w:bCs/>
          <w:color w:val="00B050"/>
          <w:sz w:val="24"/>
          <w:szCs w:val="24"/>
        </w:rPr>
        <w:t>Pourquoi</w:t>
      </w:r>
      <w:r>
        <w:rPr>
          <w:b/>
          <w:bCs/>
          <w:sz w:val="24"/>
          <w:szCs w:val="24"/>
        </w:rPr>
        <w:t xml:space="preserve">, à une </w:t>
      </w:r>
      <w:r>
        <w:rPr>
          <w:b/>
          <w:bCs/>
          <w:color w:val="0070C0"/>
          <w:sz w:val="24"/>
          <w:szCs w:val="24"/>
        </w:rPr>
        <w:t>certaine</w:t>
      </w:r>
      <w:r>
        <w:rPr>
          <w:b/>
          <w:bCs/>
          <w:sz w:val="24"/>
          <w:szCs w:val="24"/>
        </w:rPr>
        <w:t xml:space="preserve"> profondeur, </w:t>
      </w:r>
      <w:r>
        <w:rPr>
          <w:b/>
          <w:bCs/>
          <w:color w:val="FF0000"/>
          <w:sz w:val="24"/>
          <w:szCs w:val="24"/>
        </w:rPr>
        <w:t>n</w:t>
      </w:r>
      <w:r>
        <w:rPr>
          <w:b/>
          <w:bCs/>
          <w:sz w:val="24"/>
          <w:szCs w:val="24"/>
        </w:rPr>
        <w:t xml:space="preserve">’atteindrait-elle </w:t>
      </w:r>
      <w:r>
        <w:rPr>
          <w:b/>
          <w:bCs/>
          <w:color w:val="FF0000"/>
          <w:sz w:val="24"/>
          <w:szCs w:val="24"/>
        </w:rPr>
        <w:t>pas</w:t>
      </w:r>
      <w:r>
        <w:rPr>
          <w:b/>
          <w:bCs/>
          <w:sz w:val="24"/>
          <w:szCs w:val="24"/>
        </w:rPr>
        <w:t xml:space="preserve"> une limite infranchissable, au lieu de s’élever jusqu’au </w:t>
      </w:r>
      <w:r>
        <w:rPr>
          <w:b/>
          <w:bCs/>
          <w:sz w:val="24"/>
          <w:szCs w:val="24"/>
          <w:u w:val="single"/>
        </w:rPr>
        <w:t>degré de fusion des minéraux les plus réfractaires ?</w:t>
      </w:r>
    </w:p>
    <w:p>
      <w:pPr>
        <w:pStyle w:val="Normal"/>
        <w:jc w:val="both"/>
        <w:rPr>
          <w:sz w:val="24"/>
          <w:szCs w:val="24"/>
        </w:rPr>
      </w:pPr>
      <w:r>
        <w:rPr>
          <w:b/>
          <w:bCs/>
          <w:sz w:val="24"/>
          <w:szCs w:val="24"/>
        </w:rPr>
        <w:t>- Analyser ces propositions. – quel type de lexique emploie-t-il et pourquoi ? – Que pouvez-vous penser du rapport entre les hommes du XIXe et la science ?</w:t>
      </w:r>
    </w:p>
    <w:p>
      <w:pPr>
        <w:pStyle w:val="Normal"/>
        <w:jc w:val="both"/>
        <w:rPr>
          <w:sz w:val="24"/>
          <w:szCs w:val="24"/>
        </w:rPr>
      </w:pPr>
      <w:r>
        <w:rPr>
          <w:sz w:val="24"/>
          <w:szCs w:val="24"/>
        </w:rPr>
        <w:tab/>
        <w:t>De la ligne 7 à 9 le lecteur assiste à une mise en scène du savant fou, un des traits de la personnalité de Lidenbrock apparait : passionné, fantasque, il agit en scientifique, il se pose de nombreuses questions, il veut repousser les limites et surtout partir à l’aventure.</w:t>
      </w:r>
    </w:p>
    <w:p>
      <w:pPr>
        <w:pStyle w:val="Normal"/>
        <w:jc w:val="both"/>
        <w:rPr>
          <w:sz w:val="24"/>
          <w:szCs w:val="24"/>
        </w:rPr>
      </w:pPr>
      <w:r>
        <w:rPr>
          <w:sz w:val="24"/>
          <w:szCs w:val="24"/>
        </w:rPr>
        <w:tab/>
        <w:t>Jules Verne montre l’évolution de la science à travers son personnage, il fait part dans ses romans de ses lectures, de ses notes prises dans les revues scientifiques et le travail en binôme avec son éditeur Pierre-Jules Hetzel qui souhaitait que ses romans restent proches de la réalité, didactiques bien qu’imaginaires.</w:t>
      </w:r>
    </w:p>
    <w:p>
      <w:pPr>
        <w:pStyle w:val="Normal"/>
        <w:jc w:val="both"/>
        <w:rPr>
          <w:sz w:val="24"/>
          <w:szCs w:val="24"/>
        </w:rPr>
      </w:pPr>
      <w:r>
        <w:rPr>
          <w:sz w:val="24"/>
          <w:szCs w:val="24"/>
        </w:rPr>
        <w:tab/>
        <w:t>« Résumer toutes les connaissances géographiques, géologiques, physiques et astronomiques, amenées par la science moderne, et de refaire, sous la forme attrayante et pittoresque qui lui est propre, l’histoire de l’univers. ».</w:t>
      </w:r>
    </w:p>
    <w:p>
      <w:pPr>
        <w:pStyle w:val="Normal"/>
        <w:jc w:val="both"/>
        <w:rPr>
          <w:sz w:val="24"/>
          <w:szCs w:val="24"/>
        </w:rPr>
      </w:pPr>
      <w:r>
        <w:rPr>
          <w:sz w:val="24"/>
          <w:szCs w:val="24"/>
        </w:rPr>
        <w:tab/>
        <w:t>La théorie de Fourier (1768-1830) sur la température et reprise dans plusieurs romans qui font partie des « Voyages extraordinaires » (autour de la lune-le pays des fourrures).</w:t>
      </w:r>
    </w:p>
    <w:p>
      <w:pPr>
        <w:pStyle w:val="Normal"/>
        <w:jc w:val="both"/>
        <w:rPr>
          <w:sz w:val="24"/>
          <w:szCs w:val="24"/>
        </w:rPr>
      </w:pPr>
      <w:r>
        <w:rPr>
          <w:sz w:val="24"/>
          <w:szCs w:val="24"/>
        </w:rPr>
        <w:tab/>
        <w:t>Dans ces lignes, JV insère du lexique plus particulièrement scientifique « fusion des métaux réfractaires » et utilise le langage soutenu « éthérée » pour donner de la crédibilité- ne s’adresse pas seulement aux enfants-JV utilise dans son roman toutes les notes prises durant ses matinées lectures dans les revues scientifiques, il se veut didactique mais reste prudent (surtout son éditeur Hetzel) en émettant des hypothèses, « Voyage au centre de la terre » reste un roman et pas une théorie scientifique.</w:t>
      </w:r>
    </w:p>
    <w:p>
      <w:pPr>
        <w:pStyle w:val="Normal"/>
        <w:jc w:val="both"/>
        <w:rPr>
          <w:sz w:val="24"/>
          <w:szCs w:val="24"/>
        </w:rPr>
      </w:pPr>
      <w:r>
        <w:rPr>
          <w:b/>
          <w:bCs/>
          <w:sz w:val="24"/>
          <w:szCs w:val="24"/>
        </w:rPr>
        <w:t xml:space="preserve">L. 10 : « </w:t>
      </w:r>
      <w:r>
        <w:rPr>
          <w:b/>
          <w:bCs/>
          <w:color w:val="FF0000"/>
          <w:sz w:val="24"/>
          <w:szCs w:val="24"/>
        </w:rPr>
        <w:t xml:space="preserve">Mon oncle </w:t>
      </w:r>
      <w:r>
        <w:rPr>
          <w:b/>
          <w:bCs/>
          <w:sz w:val="24"/>
          <w:szCs w:val="24"/>
        </w:rPr>
        <w:t xml:space="preserve">plaçant la question sur le terrain des </w:t>
      </w:r>
      <w:r>
        <w:rPr>
          <w:b/>
          <w:bCs/>
          <w:color w:val="FF0000"/>
          <w:sz w:val="24"/>
          <w:szCs w:val="24"/>
        </w:rPr>
        <w:t>hypothèses</w:t>
      </w:r>
      <w:r>
        <w:rPr>
          <w:b/>
          <w:bCs/>
          <w:sz w:val="24"/>
          <w:szCs w:val="24"/>
        </w:rPr>
        <w:t xml:space="preserve">, je </w:t>
      </w:r>
      <w:r>
        <w:rPr>
          <w:b/>
          <w:bCs/>
          <w:color w:val="FF0000"/>
          <w:sz w:val="24"/>
          <w:szCs w:val="24"/>
        </w:rPr>
        <w:t>n’</w:t>
      </w:r>
      <w:r>
        <w:rPr>
          <w:b/>
          <w:bCs/>
          <w:sz w:val="24"/>
          <w:szCs w:val="24"/>
        </w:rPr>
        <w:t xml:space="preserve">eus </w:t>
      </w:r>
      <w:r>
        <w:rPr>
          <w:b/>
          <w:bCs/>
          <w:color w:val="FF0000"/>
          <w:sz w:val="24"/>
          <w:szCs w:val="24"/>
        </w:rPr>
        <w:t>rien</w:t>
      </w:r>
      <w:r>
        <w:rPr>
          <w:b/>
          <w:bCs/>
          <w:sz w:val="24"/>
          <w:szCs w:val="24"/>
        </w:rPr>
        <w:t xml:space="preserve"> à répondre.</w:t>
      </w:r>
    </w:p>
    <w:p>
      <w:pPr>
        <w:pStyle w:val="Normal"/>
        <w:jc w:val="both"/>
        <w:rPr>
          <w:sz w:val="24"/>
          <w:szCs w:val="24"/>
        </w:rPr>
      </w:pPr>
      <w:r>
        <w:rPr>
          <w:b/>
          <w:bCs/>
          <w:sz w:val="24"/>
          <w:szCs w:val="24"/>
        </w:rPr>
        <w:t>Pourquoi le narrateur intervient selon vous ?</w:t>
      </w:r>
    </w:p>
    <w:p>
      <w:pPr>
        <w:pStyle w:val="Normal"/>
        <w:jc w:val="both"/>
        <w:rPr>
          <w:sz w:val="24"/>
          <w:szCs w:val="24"/>
        </w:rPr>
      </w:pPr>
      <w:r>
        <w:rPr>
          <w:sz w:val="24"/>
          <w:szCs w:val="24"/>
        </w:rPr>
        <w:tab/>
        <w:t>Avant d’être un romancier, J.V est un dramaturge, il a écrit de nombreuses pièces de théâtre et les dialogues de cet extrait montrent des similitudes avec le théâtre, les échanges courts entre les deux personnages, les réponses brèves d’Axel les questions rhétoriques font penser à un dialogue théâtral.</w:t>
      </w:r>
    </w:p>
    <w:p>
      <w:pPr>
        <w:pStyle w:val="Normal"/>
        <w:jc w:val="both"/>
        <w:rPr>
          <w:sz w:val="24"/>
          <w:szCs w:val="24"/>
        </w:rPr>
      </w:pPr>
      <w:r>
        <w:rPr>
          <w:sz w:val="24"/>
          <w:szCs w:val="24"/>
        </w:rPr>
        <w:t>Ici, le personnage d’Axel intervient pour permettre une pause dans les questions du prof., et accentuer l’effet hypothétique.</w:t>
      </w:r>
    </w:p>
    <w:p>
      <w:pPr>
        <w:pStyle w:val="Normal"/>
        <w:jc w:val="both"/>
        <w:rPr>
          <w:sz w:val="24"/>
          <w:szCs w:val="24"/>
        </w:rPr>
      </w:pPr>
      <w:r>
        <w:rPr>
          <w:sz w:val="24"/>
          <w:szCs w:val="24"/>
        </w:rPr>
        <w:t>« je n’eus rien à répondre » phrase négative NE…RIEN négation partielle .montre que rien ne pourra arrêter le prof.</w:t>
      </w:r>
    </w:p>
    <w:p>
      <w:pPr>
        <w:pStyle w:val="Normal"/>
        <w:jc w:val="both"/>
        <w:rPr>
          <w:sz w:val="24"/>
          <w:szCs w:val="24"/>
        </w:rPr>
      </w:pPr>
      <w:r>
        <w:rPr>
          <w:b/>
          <w:bCs/>
          <w:sz w:val="24"/>
          <w:szCs w:val="24"/>
        </w:rPr>
        <w:t>L.11 à 14 : -</w:t>
      </w:r>
      <w:r>
        <w:rPr>
          <w:b/>
          <w:bCs/>
          <w:color w:val="FF0000"/>
          <w:sz w:val="24"/>
          <w:szCs w:val="24"/>
        </w:rPr>
        <w:t>Eh bien</w:t>
      </w:r>
      <w:r>
        <w:rPr>
          <w:b/>
          <w:bCs/>
          <w:sz w:val="24"/>
          <w:szCs w:val="24"/>
        </w:rPr>
        <w:t xml:space="preserve">, je te dirai que de </w:t>
      </w:r>
      <w:r>
        <w:rPr>
          <w:b/>
          <w:bCs/>
          <w:color w:val="FF0000"/>
          <w:sz w:val="24"/>
          <w:szCs w:val="24"/>
        </w:rPr>
        <w:t>véritables savants</w:t>
      </w:r>
      <w:r>
        <w:rPr>
          <w:b/>
          <w:bCs/>
          <w:sz w:val="24"/>
          <w:szCs w:val="24"/>
        </w:rPr>
        <w:t xml:space="preserve">, Poisson entre autres, ont </w:t>
      </w:r>
      <w:r>
        <w:rPr>
          <w:b/>
          <w:bCs/>
          <w:color w:val="FF0000"/>
          <w:sz w:val="24"/>
          <w:szCs w:val="24"/>
        </w:rPr>
        <w:t>prouvé</w:t>
      </w:r>
      <w:r>
        <w:rPr>
          <w:b/>
          <w:bCs/>
          <w:sz w:val="24"/>
          <w:szCs w:val="24"/>
        </w:rPr>
        <w:t xml:space="preserve"> que </w:t>
      </w:r>
      <w:r>
        <w:rPr>
          <w:b/>
          <w:bCs/>
          <w:color w:val="FF0000"/>
          <w:sz w:val="24"/>
          <w:szCs w:val="24"/>
        </w:rPr>
        <w:t xml:space="preserve">si </w:t>
      </w:r>
      <w:r>
        <w:rPr>
          <w:b/>
          <w:bCs/>
          <w:sz w:val="24"/>
          <w:szCs w:val="24"/>
        </w:rPr>
        <w:t>une chaleur de deux cent mille degrés existait à l’intérieur du globe, les gaz incandescents provenant des matières fondues acquer</w:t>
      </w:r>
      <w:r>
        <w:rPr>
          <w:b/>
          <w:bCs/>
          <w:color w:val="FF0000"/>
          <w:sz w:val="24"/>
          <w:szCs w:val="24"/>
        </w:rPr>
        <w:t xml:space="preserve">aient </w:t>
      </w:r>
      <w:r>
        <w:rPr>
          <w:b/>
          <w:bCs/>
          <w:sz w:val="24"/>
          <w:szCs w:val="24"/>
        </w:rPr>
        <w:t>une élasticité telle que l’écorce terrestre ne p</w:t>
      </w:r>
      <w:r>
        <w:rPr>
          <w:b/>
          <w:bCs/>
          <w:color w:val="FF0000"/>
          <w:sz w:val="24"/>
          <w:szCs w:val="24"/>
        </w:rPr>
        <w:t>ourrait</w:t>
      </w:r>
      <w:r>
        <w:rPr>
          <w:b/>
          <w:bCs/>
          <w:sz w:val="24"/>
          <w:szCs w:val="24"/>
        </w:rPr>
        <w:t xml:space="preserve"> y résister et </w:t>
      </w:r>
      <w:r>
        <w:rPr>
          <w:b/>
          <w:bCs/>
          <w:color w:val="FF0000"/>
          <w:sz w:val="24"/>
          <w:szCs w:val="24"/>
        </w:rPr>
        <w:t>éclaterait</w:t>
      </w:r>
      <w:r>
        <w:rPr>
          <w:b/>
          <w:bCs/>
          <w:sz w:val="24"/>
          <w:szCs w:val="24"/>
        </w:rPr>
        <w:t xml:space="preserve"> </w:t>
      </w:r>
      <w:r>
        <w:rPr>
          <w:b/>
          <w:bCs/>
          <w:color w:val="00B050"/>
          <w:sz w:val="24"/>
          <w:szCs w:val="24"/>
        </w:rPr>
        <w:t xml:space="preserve">comme les parois d’une chaudière </w:t>
      </w:r>
      <w:r>
        <w:rPr>
          <w:b/>
          <w:bCs/>
          <w:sz w:val="24"/>
          <w:szCs w:val="24"/>
        </w:rPr>
        <w:t xml:space="preserve">sous l‘effort de la vapeur.  </w:t>
      </w:r>
    </w:p>
    <w:p>
      <w:pPr>
        <w:pStyle w:val="Normal"/>
        <w:jc w:val="both"/>
        <w:rPr>
          <w:sz w:val="24"/>
          <w:szCs w:val="24"/>
        </w:rPr>
      </w:pPr>
      <w:r>
        <w:rPr>
          <w:sz w:val="24"/>
          <w:szCs w:val="24"/>
        </w:rPr>
        <w:tab/>
        <w:t>La phrase du prof. débute par une interjection « eh bien » qui montre qu’il accepte de communiquer, de fait un dialogue s’installe avec Axel.IL commence même une argumentation.</w:t>
      </w:r>
    </w:p>
    <w:p>
      <w:pPr>
        <w:pStyle w:val="Normal"/>
        <w:jc w:val="both"/>
        <w:rPr>
          <w:sz w:val="24"/>
          <w:szCs w:val="24"/>
        </w:rPr>
      </w:pPr>
      <w:r>
        <w:rPr>
          <w:sz w:val="24"/>
          <w:szCs w:val="24"/>
        </w:rPr>
        <w:tab/>
        <w:t xml:space="preserve"> Afin de donner plus d’importance à son propos il nomme un savant « Poisson » mais en même temps JV introduit à nouveau une phrase hypothétique « si…acquerraient, pourrait, éclaterait » de plus il vulgarise son propos pour être bien compris de tous en faisant une comparaison avec un objet du quotidien </w:t>
      </w:r>
      <w:r>
        <w:rPr>
          <w:color w:val="00B050"/>
          <w:sz w:val="24"/>
          <w:szCs w:val="24"/>
        </w:rPr>
        <w:t>« comme les parois d’une chaudière ».</w:t>
      </w:r>
      <w:r>
        <w:rPr>
          <w:sz w:val="24"/>
          <w:szCs w:val="24"/>
        </w:rPr>
        <w:t>Le lexique technique est plus nombreux avec « 200 000 degrés, gaz incandescents , matières fondues, élasticité, écorce terrestre » pour donner de la véracité, intéressé le lecteur. Lidenbrock se met en scène, sa folie, son caractère fantasque donne du rythme et du mouvement à la scène.</w:t>
      </w:r>
    </w:p>
    <w:p>
      <w:pPr>
        <w:pStyle w:val="Normal"/>
        <w:jc w:val="both"/>
        <w:rPr>
          <w:sz w:val="24"/>
          <w:szCs w:val="24"/>
        </w:rPr>
      </w:pPr>
      <w:r>
        <w:rPr>
          <w:b/>
          <w:bCs/>
          <w:sz w:val="24"/>
          <w:szCs w:val="24"/>
        </w:rPr>
        <w:t>L.15 : -c’est l’avis de Poisson, mon oncle, voilà tout.</w:t>
      </w:r>
    </w:p>
    <w:p>
      <w:pPr>
        <w:pStyle w:val="Normal"/>
        <w:jc w:val="both"/>
        <w:rPr>
          <w:sz w:val="24"/>
          <w:szCs w:val="24"/>
        </w:rPr>
      </w:pPr>
      <w:r>
        <w:rPr>
          <w:b/>
          <w:bCs/>
          <w:sz w:val="24"/>
          <w:szCs w:val="24"/>
        </w:rPr>
        <w:t>Pourquoi Axel intervient ?</w:t>
      </w:r>
    </w:p>
    <w:p>
      <w:pPr>
        <w:pStyle w:val="Normal"/>
        <w:jc w:val="both"/>
        <w:rPr>
          <w:sz w:val="24"/>
          <w:szCs w:val="24"/>
        </w:rPr>
      </w:pPr>
      <w:r>
        <w:rPr>
          <w:sz w:val="24"/>
          <w:szCs w:val="24"/>
        </w:rPr>
        <w:tab/>
        <w:t>Cette intervention du neveu permet au Prof de rebondir (aurait-il épuisé ses connaissances ?). Axel est un jeune homme peureux, qui aime son confort, il n’a pas envie de partir au centre de la terre. Son peu d’enthousiasme révèle sa peur de l’inconnu, il veut calmer son oncle.</w:t>
      </w:r>
    </w:p>
    <w:p>
      <w:pPr>
        <w:pStyle w:val="Normal"/>
        <w:jc w:val="both"/>
        <w:rPr>
          <w:sz w:val="24"/>
          <w:szCs w:val="24"/>
        </w:rPr>
      </w:pPr>
      <w:r>
        <w:rPr>
          <w:b/>
          <w:bCs/>
          <w:sz w:val="24"/>
          <w:szCs w:val="24"/>
        </w:rPr>
        <w:t>L.16 à 18 -</w:t>
      </w:r>
      <w:r>
        <w:rPr>
          <w:b/>
          <w:bCs/>
          <w:color w:val="FF0000"/>
          <w:sz w:val="24"/>
          <w:szCs w:val="24"/>
        </w:rPr>
        <w:t>D’accord</w:t>
      </w:r>
      <w:r>
        <w:rPr>
          <w:b/>
          <w:bCs/>
          <w:sz w:val="24"/>
          <w:szCs w:val="24"/>
        </w:rPr>
        <w:t xml:space="preserve">, mais </w:t>
      </w:r>
      <w:r>
        <w:rPr>
          <w:b/>
          <w:bCs/>
          <w:color w:val="00B050"/>
          <w:sz w:val="24"/>
          <w:szCs w:val="24"/>
        </w:rPr>
        <w:t>c’est</w:t>
      </w:r>
      <w:r>
        <w:rPr>
          <w:b/>
          <w:bCs/>
          <w:sz w:val="24"/>
          <w:szCs w:val="24"/>
        </w:rPr>
        <w:t xml:space="preserve"> l’avis d’autres géologues distingués, </w:t>
      </w:r>
      <w:r>
        <w:rPr>
          <w:b/>
          <w:bCs/>
          <w:color w:val="00B050"/>
          <w:sz w:val="24"/>
          <w:szCs w:val="24"/>
        </w:rPr>
        <w:t>que</w:t>
      </w:r>
      <w:r>
        <w:rPr>
          <w:b/>
          <w:bCs/>
          <w:sz w:val="24"/>
          <w:szCs w:val="24"/>
        </w:rPr>
        <w:t xml:space="preserve"> l’intérieur du globe n’est formé </w:t>
      </w:r>
      <w:r>
        <w:rPr>
          <w:b/>
          <w:bCs/>
          <w:color w:val="FF0000"/>
          <w:sz w:val="24"/>
          <w:szCs w:val="24"/>
        </w:rPr>
        <w:t xml:space="preserve">ni </w:t>
      </w:r>
      <w:r>
        <w:rPr>
          <w:b/>
          <w:bCs/>
          <w:sz w:val="24"/>
          <w:szCs w:val="24"/>
        </w:rPr>
        <w:t xml:space="preserve">de gaz, </w:t>
      </w:r>
      <w:r>
        <w:rPr>
          <w:b/>
          <w:bCs/>
          <w:color w:val="FF0000"/>
          <w:sz w:val="24"/>
          <w:szCs w:val="24"/>
        </w:rPr>
        <w:t>ni</w:t>
      </w:r>
      <w:r>
        <w:rPr>
          <w:b/>
          <w:bCs/>
          <w:sz w:val="24"/>
          <w:szCs w:val="24"/>
        </w:rPr>
        <w:t xml:space="preserve"> d’eau, </w:t>
      </w:r>
      <w:r>
        <w:rPr>
          <w:b/>
          <w:bCs/>
          <w:color w:val="FF0000"/>
          <w:sz w:val="24"/>
          <w:szCs w:val="24"/>
        </w:rPr>
        <w:t xml:space="preserve">ni </w:t>
      </w:r>
      <w:r>
        <w:rPr>
          <w:b/>
          <w:bCs/>
          <w:sz w:val="24"/>
          <w:szCs w:val="24"/>
        </w:rPr>
        <w:t xml:space="preserve">des plus lourdes pierres que nous connaissions, car, la terre </w:t>
      </w:r>
      <w:r>
        <w:rPr>
          <w:b/>
          <w:bCs/>
          <w:color w:val="FF0000"/>
          <w:sz w:val="24"/>
          <w:szCs w:val="24"/>
        </w:rPr>
        <w:t>aurait</w:t>
      </w:r>
      <w:r>
        <w:rPr>
          <w:b/>
          <w:bCs/>
          <w:sz w:val="24"/>
          <w:szCs w:val="24"/>
        </w:rPr>
        <w:t xml:space="preserve"> un poids deux fois moindre.</w:t>
      </w:r>
    </w:p>
    <w:p>
      <w:pPr>
        <w:pStyle w:val="Normal"/>
        <w:jc w:val="both"/>
        <w:rPr>
          <w:sz w:val="24"/>
          <w:szCs w:val="24"/>
        </w:rPr>
      </w:pPr>
      <w:r>
        <w:rPr>
          <w:sz w:val="24"/>
          <w:szCs w:val="24"/>
        </w:rPr>
        <w:tab/>
        <w:t>Le prof</w:t>
      </w:r>
      <w:r>
        <w:rPr>
          <w:sz w:val="24"/>
          <w:szCs w:val="24"/>
        </w:rPr>
        <w:t>esseur</w:t>
      </w:r>
      <w:r>
        <w:rPr>
          <w:sz w:val="24"/>
          <w:szCs w:val="24"/>
        </w:rPr>
        <w:t xml:space="preserve"> Lidenbrock est ouvert à la discussion, on le voit avec « d’accord » cependant il veut apporter des précisions. La figure emphatique « c’est…que » met en relief le groupe de mots « géologues distingués ». Il justifie son argument et donne un nouvel exemple.</w:t>
      </w:r>
    </w:p>
    <w:p>
      <w:pPr>
        <w:pStyle w:val="Normal"/>
        <w:jc w:val="both"/>
        <w:rPr>
          <w:sz w:val="24"/>
          <w:szCs w:val="24"/>
        </w:rPr>
      </w:pPr>
      <w:r>
        <w:rPr>
          <w:sz w:val="24"/>
          <w:szCs w:val="24"/>
        </w:rPr>
        <w:tab/>
        <w:t>La proposition négative avec la triple négation « ni…ni…ni » et la négation « ne…que » annonce aux lecteurs que le centre de la terre reste à découvrir, les personnages vont vivre une aventure et faire une découverte en même temps que le lecteur. Cette double négation doit attirer l’attention du lecteur.</w:t>
      </w:r>
    </w:p>
    <w:p>
      <w:pPr>
        <w:pStyle w:val="Normal"/>
        <w:jc w:val="both"/>
        <w:rPr>
          <w:sz w:val="24"/>
          <w:szCs w:val="24"/>
        </w:rPr>
      </w:pPr>
      <w:r>
        <w:rPr>
          <w:b/>
          <w:bCs/>
          <w:sz w:val="24"/>
          <w:szCs w:val="24"/>
        </w:rPr>
        <w:t>L.19 -Oh ! avec des chiffres on prouve tout ce qu’on veut !</w:t>
      </w:r>
    </w:p>
    <w:p>
      <w:pPr>
        <w:pStyle w:val="Normal"/>
        <w:jc w:val="both"/>
        <w:rPr>
          <w:sz w:val="24"/>
          <w:szCs w:val="24"/>
        </w:rPr>
      </w:pPr>
      <w:r>
        <w:rPr>
          <w:b/>
          <w:bCs/>
          <w:sz w:val="24"/>
          <w:szCs w:val="24"/>
        </w:rPr>
        <w:t>Analyser la valeur de la phrase exclamative.</w:t>
      </w:r>
    </w:p>
    <w:p>
      <w:pPr>
        <w:pStyle w:val="Normal"/>
        <w:jc w:val="both"/>
        <w:rPr>
          <w:sz w:val="24"/>
          <w:szCs w:val="24"/>
        </w:rPr>
      </w:pPr>
      <w:r>
        <w:rPr>
          <w:sz w:val="24"/>
          <w:szCs w:val="24"/>
        </w:rPr>
        <w:tab/>
        <w:t>Cette phrase exclamative exprime les sentiments d’Axel, il rejette l’idée de départ, il est prudent, essaye de décourager son oncle en restant sceptique.</w:t>
      </w:r>
    </w:p>
    <w:p>
      <w:pPr>
        <w:pStyle w:val="Normal"/>
        <w:jc w:val="both"/>
        <w:rPr>
          <w:sz w:val="24"/>
          <w:szCs w:val="24"/>
        </w:rPr>
      </w:pPr>
      <w:r>
        <w:rPr>
          <w:sz w:val="24"/>
          <w:szCs w:val="24"/>
        </w:rPr>
        <w:tab/>
        <w:t>Le perso d’Axel a toujours des réponses courtes comme au théâtre, il est le faire valoir du professeur Lidenbrock.</w:t>
      </w:r>
    </w:p>
    <w:p>
      <w:pPr>
        <w:pStyle w:val="Normal"/>
        <w:jc w:val="both"/>
        <w:rPr>
          <w:sz w:val="24"/>
          <w:szCs w:val="24"/>
        </w:rPr>
      </w:pPr>
      <w:r>
        <w:rPr>
          <w:b/>
          <w:bCs/>
          <w:sz w:val="24"/>
          <w:szCs w:val="24"/>
        </w:rPr>
        <w:t xml:space="preserve">L.20 à 22 </w:t>
      </w:r>
    </w:p>
    <w:p>
      <w:pPr>
        <w:pStyle w:val="Normal"/>
        <w:jc w:val="both"/>
        <w:rPr>
          <w:sz w:val="24"/>
          <w:szCs w:val="24"/>
        </w:rPr>
      </w:pPr>
      <w:r>
        <w:rPr>
          <w:b/>
          <w:bCs/>
          <w:sz w:val="24"/>
          <w:szCs w:val="24"/>
        </w:rPr>
        <w:t>-Et avec des faits, mon garçon, en est-il de même ?</w:t>
      </w:r>
    </w:p>
    <w:p>
      <w:pPr>
        <w:pStyle w:val="Normal"/>
        <w:jc w:val="both"/>
        <w:rPr>
          <w:sz w:val="24"/>
          <w:szCs w:val="24"/>
        </w:rPr>
      </w:pPr>
      <w:r>
        <w:rPr>
          <w:sz w:val="24"/>
          <w:szCs w:val="24"/>
        </w:rPr>
        <w:tab/>
        <w:t>Lidenbrock cherche à convaincre Axel, il agit en scientifique « les faits »</w:t>
      </w:r>
    </w:p>
    <w:p>
      <w:pPr>
        <w:pStyle w:val="Normal"/>
        <w:jc w:val="both"/>
        <w:rPr>
          <w:sz w:val="24"/>
          <w:szCs w:val="24"/>
        </w:rPr>
      </w:pPr>
      <w:r>
        <w:rPr>
          <w:b/>
          <w:bCs/>
          <w:sz w:val="24"/>
          <w:szCs w:val="24"/>
        </w:rPr>
        <w:t>N’est-il pas constant que le nombre de volcans a considérablement diminué depuis les premiers jours du monde ? et, si chaleur centrale il y a, ne peut-on en conclure qu’elle tend à s’affaiblir ?</w:t>
      </w:r>
    </w:p>
    <w:p>
      <w:pPr>
        <w:pStyle w:val="Normal"/>
        <w:jc w:val="both"/>
        <w:rPr>
          <w:sz w:val="24"/>
          <w:szCs w:val="24"/>
        </w:rPr>
      </w:pPr>
      <w:r>
        <w:rPr>
          <w:sz w:val="24"/>
          <w:szCs w:val="24"/>
        </w:rPr>
        <w:tab/>
        <w:t>Encore 2 propositions interrogatives rhétoriques qui partent de postulats, de faits établis et qu’on ne peut remettre en cause. Lidenbrock ne veut pas être contredit cependant l’écrivain romancier JV nuance le propos par une proposition hypothétique « si chaleur centrale ».</w:t>
      </w:r>
    </w:p>
    <w:p>
      <w:pPr>
        <w:pStyle w:val="Normal"/>
        <w:jc w:val="both"/>
        <w:rPr>
          <w:sz w:val="24"/>
          <w:szCs w:val="24"/>
        </w:rPr>
      </w:pPr>
      <w:r>
        <w:rPr>
          <w:b/>
          <w:bCs/>
          <w:sz w:val="24"/>
          <w:szCs w:val="24"/>
        </w:rPr>
        <w:t>L.23 -Mon oncle, si vous entrez dans le champ des suppositions je n’ai plus à discuter.</w:t>
      </w:r>
    </w:p>
    <w:p>
      <w:pPr>
        <w:pStyle w:val="Normal"/>
        <w:jc w:val="both"/>
        <w:rPr>
          <w:sz w:val="24"/>
          <w:szCs w:val="24"/>
        </w:rPr>
      </w:pPr>
      <w:r>
        <w:rPr>
          <w:sz w:val="24"/>
          <w:szCs w:val="24"/>
        </w:rPr>
        <w:tab/>
        <w:t xml:space="preserve">Cet extrait se conclue par la réaction d’Axel qui baisse les bras sans être convaincu-Rappel théâtre-il laisse son oncle à ses théories. On peut relever que le début et la fin du dialogue entre les deux personnages débute et finisse de la même façon -effet circulaire- le lecteur -t-il vraiment été persuadé du bien fait de cette expédition ? Le dialogue a permis de mettre en évidence les hypothèses de Lidenbrock- Monologue ? faux dialogue ? </w:t>
      </w:r>
    </w:p>
    <w:p>
      <w:pPr>
        <w:pStyle w:val="Normal"/>
        <w:jc w:val="both"/>
        <w:rPr>
          <w:b/>
          <w:b/>
          <w:bCs/>
          <w:u w:val="single"/>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bCs/>
          <w:sz w:val="24"/>
          <w:szCs w:val="24"/>
        </w:rPr>
      </w:pPr>
      <w:r>
        <w:rPr>
          <w:b/>
          <w:bCs/>
          <w:sz w:val="24"/>
          <w:szCs w:val="24"/>
        </w:rPr>
      </w:r>
    </w:p>
    <w:p>
      <w:pPr>
        <w:pStyle w:val="Normal"/>
        <w:jc w:val="both"/>
        <w:rPr>
          <w:b/>
          <w:b/>
          <w:bCs/>
          <w:sz w:val="24"/>
          <w:szCs w:val="24"/>
        </w:rPr>
      </w:pPr>
      <w:r>
        <w:rPr>
          <w:b/>
          <w:bCs/>
          <w:sz w:val="24"/>
          <w:szCs w:val="24"/>
        </w:rPr>
      </w:r>
    </w:p>
    <w:p>
      <w:pPr>
        <w:pStyle w:val="Normal"/>
        <w:jc w:val="both"/>
        <w:rPr>
          <w:sz w:val="24"/>
          <w:szCs w:val="24"/>
        </w:rPr>
      </w:pPr>
      <w:r>
        <w:rPr>
          <w:sz w:val="24"/>
          <w:szCs w:val="24"/>
        </w:rPr>
      </w:r>
    </w:p>
    <w:p>
      <w:pPr>
        <w:pStyle w:val="Normal"/>
        <w:spacing w:before="0" w:after="160"/>
        <w:jc w:val="both"/>
        <w:rPr>
          <w:sz w:val="24"/>
          <w:szCs w:val="24"/>
        </w:rPr>
      </w:pPr>
      <w:r>
        <w:rPr>
          <w:sz w:val="24"/>
          <w:szCs w:val="24"/>
        </w:rPr>
      </w:r>
    </w:p>
    <w:sectPr>
      <w:type w:val="nextPage"/>
      <w:pgSz w:w="11906" w:h="16838"/>
      <w:pgMar w:left="850"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e04843"/>
    <w:rPr/>
  </w:style>
  <w:style w:type="character" w:styleId="PieddepageCar" w:customStyle="1">
    <w:name w:val="Pied de page Car"/>
    <w:basedOn w:val="DefaultParagraphFont"/>
    <w:link w:val="Pieddepage"/>
    <w:uiPriority w:val="99"/>
    <w:qFormat/>
    <w:rsid w:val="00e04843"/>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04843"/>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04843"/>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Application>LibreOffice/7.0.3.1$Windows_X86_64 LibreOffice_project/d7547858d014d4cf69878db179d326fc3483e082</Application>
  <Pages>5</Pages>
  <Words>2098</Words>
  <Characters>10534</Characters>
  <CharactersWithSpaces>12613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2019-07-26T16:16:00Z</dcterms:created>
  <dc:creator>Pascale</dc:creator>
  <dc:description/>
  <dc:language>fr-FR</dc:language>
  <cp:lastModifiedBy/>
  <dcterms:modified xsi:type="dcterms:W3CDTF">2021-12-15T15:34:05Z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