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12A3AC6" w14:textId="6651A9C6" w:rsidR="00DE3CC3" w:rsidRPr="00DE3CC3" w:rsidRDefault="00DE3CC3" w:rsidP="00DE3CC3">
      <w:pPr>
        <w:pStyle w:val="Heading20"/>
        <w:keepNext/>
        <w:keepLines/>
        <w:spacing w:after="0" w:line="240" w:lineRule="auto"/>
        <w:ind w:left="0" w:firstLine="709"/>
        <w:jc w:val="center"/>
        <w:rPr>
          <w:sz w:val="30"/>
          <w:szCs w:val="30"/>
        </w:rPr>
      </w:pPr>
      <w:bookmarkStart w:id="0" w:name="bookmark3"/>
      <w:bookmarkStart w:id="1" w:name="bookmark4"/>
      <w:bookmarkStart w:id="2" w:name="bookmark5"/>
      <w:r w:rsidRPr="00DE3CC3">
        <w:rPr>
          <w:sz w:val="30"/>
          <w:szCs w:val="30"/>
        </w:rPr>
        <w:t>EATING HABITS</w:t>
      </w:r>
    </w:p>
    <w:p w14:paraId="6DF8AD3F" w14:textId="1BD33879" w:rsidR="00B60742" w:rsidRPr="00DE3CC3" w:rsidRDefault="00AD20D6" w:rsidP="00DE3CC3">
      <w:pPr>
        <w:pStyle w:val="Heading20"/>
        <w:keepNext/>
        <w:keepLines/>
        <w:spacing w:after="0" w:line="240" w:lineRule="auto"/>
        <w:ind w:left="0" w:firstLine="709"/>
        <w:jc w:val="both"/>
        <w:rPr>
          <w:b w:val="0"/>
          <w:bCs w:val="0"/>
          <w:sz w:val="30"/>
          <w:szCs w:val="30"/>
        </w:rPr>
      </w:pPr>
      <w:r w:rsidRPr="00DE3CC3">
        <w:rPr>
          <w:b w:val="0"/>
          <w:bCs w:val="0"/>
          <w:sz w:val="30"/>
          <w:szCs w:val="30"/>
        </w:rPr>
        <w:t>“You are what you eat”</w:t>
      </w:r>
      <w:bookmarkEnd w:id="0"/>
      <w:bookmarkEnd w:id="1"/>
      <w:bookmarkEnd w:id="2"/>
      <w:r w:rsidR="00DE3CC3" w:rsidRPr="00DE3CC3">
        <w:rPr>
          <w:b w:val="0"/>
          <w:bCs w:val="0"/>
          <w:sz w:val="30"/>
          <w:szCs w:val="30"/>
        </w:rPr>
        <w:t xml:space="preserve">. </w:t>
      </w:r>
      <w:r w:rsidRPr="00DE3CC3">
        <w:rPr>
          <w:b w:val="0"/>
          <w:bCs w:val="0"/>
          <w:sz w:val="30"/>
          <w:szCs w:val="30"/>
        </w:rPr>
        <w:t xml:space="preserve">This saying means that to be </w:t>
      </w:r>
      <w:r w:rsidRPr="00DE3CC3">
        <w:rPr>
          <w:b w:val="0"/>
          <w:bCs w:val="0"/>
          <w:sz w:val="30"/>
          <w:szCs w:val="30"/>
        </w:rPr>
        <w:t>fit and healthy you need to eat healthy food. And I fully agree with it.</w:t>
      </w:r>
    </w:p>
    <w:p w14:paraId="781B4AE9" w14:textId="77777777" w:rsidR="00B60742" w:rsidRPr="00DE3CC3" w:rsidRDefault="00AD20D6" w:rsidP="00DE3CC3">
      <w:pPr>
        <w:pStyle w:val="a4"/>
        <w:ind w:firstLine="709"/>
        <w:jc w:val="both"/>
        <w:rPr>
          <w:sz w:val="30"/>
          <w:szCs w:val="30"/>
        </w:rPr>
      </w:pPr>
      <w:r w:rsidRPr="00DE3CC3">
        <w:rPr>
          <w:sz w:val="30"/>
          <w:szCs w:val="30"/>
        </w:rPr>
        <w:t>F</w:t>
      </w:r>
      <w:r w:rsidRPr="00DE3CC3">
        <w:rPr>
          <w:sz w:val="30"/>
          <w:szCs w:val="30"/>
        </w:rPr>
        <w:t xml:space="preserve">or someone it may sound a bit ridiculous. Does food make what I really am? Ok, it is not strange that books you read can show who you are. You can be judged by the friends you have. </w:t>
      </w:r>
      <w:r w:rsidRPr="00DE3CC3">
        <w:rPr>
          <w:sz w:val="30"/>
          <w:szCs w:val="30"/>
        </w:rPr>
        <w:t>Music you like can also show what kind of person you are. But food?</w:t>
      </w:r>
    </w:p>
    <w:p w14:paraId="4A15C4C1" w14:textId="77777777" w:rsidR="00B60742" w:rsidRPr="00DE3CC3" w:rsidRDefault="00AD20D6" w:rsidP="00DE3CC3">
      <w:pPr>
        <w:pStyle w:val="a4"/>
        <w:ind w:firstLine="709"/>
        <w:jc w:val="both"/>
        <w:rPr>
          <w:sz w:val="30"/>
          <w:szCs w:val="30"/>
        </w:rPr>
      </w:pPr>
      <w:r w:rsidRPr="00DE3CC3">
        <w:rPr>
          <w:sz w:val="30"/>
          <w:szCs w:val="30"/>
        </w:rPr>
        <w:t>Our inner world definitely plays an important role if to talk about our per</w:t>
      </w:r>
      <w:r w:rsidRPr="00DE3CC3">
        <w:rPr>
          <w:sz w:val="30"/>
          <w:szCs w:val="30"/>
        </w:rPr>
        <w:softHyphen/>
        <w:t xml:space="preserve">sonalities. However, humans also have bodies - physical shells where our inner world hides. Whether we like it </w:t>
      </w:r>
      <w:r w:rsidRPr="00DE3CC3">
        <w:rPr>
          <w:sz w:val="30"/>
          <w:szCs w:val="30"/>
        </w:rPr>
        <w:t>or not but these physical shells are made up of what we eat. The healthier the food that we consume is, the better our bodies look and the healthier we are.</w:t>
      </w:r>
    </w:p>
    <w:p w14:paraId="402A008C" w14:textId="77777777" w:rsidR="00B60742" w:rsidRPr="00DE3CC3" w:rsidRDefault="00AD20D6" w:rsidP="00DE3CC3">
      <w:pPr>
        <w:pStyle w:val="a4"/>
        <w:ind w:firstLine="709"/>
        <w:jc w:val="both"/>
        <w:rPr>
          <w:sz w:val="30"/>
          <w:szCs w:val="30"/>
        </w:rPr>
      </w:pPr>
      <w:r w:rsidRPr="00DE3CC3">
        <w:rPr>
          <w:sz w:val="30"/>
          <w:szCs w:val="30"/>
        </w:rPr>
        <w:t xml:space="preserve">Most experts say eating a balanced diet is the best way to get your share of good food for healthy </w:t>
      </w:r>
      <w:r w:rsidRPr="00DE3CC3">
        <w:rPr>
          <w:sz w:val="30"/>
          <w:szCs w:val="30"/>
        </w:rPr>
        <w:t>body. Experts say people should remember a wise proverb “An apple a day keeps the doctor away”. This means that we should eat more fresh vegetables and fruit, foods which are high in fiber and vitamins А, В, C and E. Such vegetables as Brussels sprouts, ca</w:t>
      </w:r>
      <w:r w:rsidRPr="00DE3CC3">
        <w:rPr>
          <w:sz w:val="30"/>
          <w:szCs w:val="30"/>
        </w:rPr>
        <w:t>bbage and cauliflower contain agents that block cancer. Beet greens, bell peppers, carrots and tomatoes as well as cher</w:t>
      </w:r>
      <w:r w:rsidRPr="00DE3CC3">
        <w:rPr>
          <w:sz w:val="30"/>
          <w:szCs w:val="30"/>
        </w:rPr>
        <w:softHyphen/>
        <w:t>ries, apricots and watermelon are rich in beta-carotene.</w:t>
      </w:r>
    </w:p>
    <w:p w14:paraId="2663CBEF" w14:textId="77777777" w:rsidR="00B60742" w:rsidRPr="00DE3CC3" w:rsidRDefault="00AD20D6" w:rsidP="00DE3CC3">
      <w:pPr>
        <w:pStyle w:val="a4"/>
        <w:ind w:firstLine="709"/>
        <w:jc w:val="both"/>
        <w:rPr>
          <w:sz w:val="30"/>
          <w:szCs w:val="30"/>
        </w:rPr>
      </w:pPr>
      <w:r w:rsidRPr="00DE3CC3">
        <w:rPr>
          <w:sz w:val="30"/>
          <w:szCs w:val="30"/>
        </w:rPr>
        <w:t>They also say that we should bake, boil, roast and steam food. Doctors keep rem</w:t>
      </w:r>
      <w:r w:rsidRPr="00DE3CC3">
        <w:rPr>
          <w:sz w:val="30"/>
          <w:szCs w:val="30"/>
        </w:rPr>
        <w:t xml:space="preserve">inding us that we should cut down the amount of fatty, salty and sweet food we consume. </w:t>
      </w:r>
      <w:proofErr w:type="gramStart"/>
      <w:r w:rsidRPr="00DE3CC3">
        <w:rPr>
          <w:sz w:val="30"/>
          <w:szCs w:val="30"/>
        </w:rPr>
        <w:t>So</w:t>
      </w:r>
      <w:proofErr w:type="gramEnd"/>
      <w:r w:rsidRPr="00DE3CC3">
        <w:rPr>
          <w:sz w:val="30"/>
          <w:szCs w:val="30"/>
        </w:rPr>
        <w:t xml:space="preserve"> we should eat less fatty red meat, poultry and whole eggs. Scien</w:t>
      </w:r>
      <w:r w:rsidRPr="00DE3CC3">
        <w:rPr>
          <w:sz w:val="30"/>
          <w:szCs w:val="30"/>
        </w:rPr>
        <w:softHyphen/>
        <w:t>tists prove that people who eat large amounts of fat face an increased danger of breast and colon ca</w:t>
      </w:r>
      <w:r w:rsidRPr="00DE3CC3">
        <w:rPr>
          <w:sz w:val="30"/>
          <w:szCs w:val="30"/>
        </w:rPr>
        <w:t>ncer. Eating less fat reduces the amount of dangerous cho</w:t>
      </w:r>
      <w:r w:rsidRPr="00DE3CC3">
        <w:rPr>
          <w:sz w:val="30"/>
          <w:szCs w:val="30"/>
        </w:rPr>
        <w:softHyphen/>
        <w:t>lesterol in blood. So, we should eat food which is low in fat. This includes lean meats, poultry without skin, low-fat milk and dairy products, seafoods, porridge and cereals. People should limit th</w:t>
      </w:r>
      <w:r w:rsidRPr="00DE3CC3">
        <w:rPr>
          <w:sz w:val="30"/>
          <w:szCs w:val="30"/>
        </w:rPr>
        <w:t>e amount of salt in their food as it causes high blood pressure. And high blood pressure is linked to heart disease. We should cut down the amount of sugar and unhealthy proteins which can be found in hamburgers, sweets and processed cheeses. We should lim</w:t>
      </w:r>
      <w:r w:rsidRPr="00DE3CC3">
        <w:rPr>
          <w:sz w:val="30"/>
          <w:szCs w:val="30"/>
        </w:rPr>
        <w:t xml:space="preserve">it the </w:t>
      </w:r>
      <w:proofErr w:type="gramStart"/>
      <w:r w:rsidRPr="00DE3CC3">
        <w:rPr>
          <w:sz w:val="30"/>
          <w:szCs w:val="30"/>
        </w:rPr>
        <w:t>amount</w:t>
      </w:r>
      <w:proofErr w:type="gramEnd"/>
      <w:r w:rsidRPr="00DE3CC3">
        <w:rPr>
          <w:sz w:val="30"/>
          <w:szCs w:val="30"/>
        </w:rPr>
        <w:t xml:space="preserve"> of fizzy drinks too.</w:t>
      </w:r>
    </w:p>
    <w:p w14:paraId="5D9357D4" w14:textId="77777777" w:rsidR="00B60742" w:rsidRPr="00DE3CC3" w:rsidRDefault="00AD20D6" w:rsidP="00DE3CC3">
      <w:pPr>
        <w:pStyle w:val="a4"/>
        <w:ind w:firstLine="709"/>
        <w:jc w:val="both"/>
        <w:rPr>
          <w:sz w:val="30"/>
          <w:szCs w:val="30"/>
        </w:rPr>
      </w:pPr>
      <w:r w:rsidRPr="00DE3CC3">
        <w:rPr>
          <w:sz w:val="30"/>
          <w:szCs w:val="30"/>
        </w:rPr>
        <w:t>So, food is not only something delicious, tasty and pleasant. Food is some</w:t>
      </w:r>
      <w:r w:rsidRPr="00DE3CC3">
        <w:rPr>
          <w:sz w:val="30"/>
          <w:szCs w:val="30"/>
        </w:rPr>
        <w:softHyphen/>
        <w:t>thing that can make our bodies ugly and our organs diseased. However, not many people nowadays eat enough fresh fruit and vegetables. They consume</w:t>
      </w:r>
      <w:r w:rsidRPr="00DE3CC3">
        <w:rPr>
          <w:sz w:val="30"/>
          <w:szCs w:val="30"/>
        </w:rPr>
        <w:t xml:space="preserve"> more processed food with lower nutritional value than nutrient-dense fresh foods. And this leads to an increasing number of obese people. Nowadays there are a lot of children who suffer from overweight. It also leads to cancer and disorders of the heart a</w:t>
      </w:r>
      <w:r w:rsidRPr="00DE3CC3">
        <w:rPr>
          <w:sz w:val="30"/>
          <w:szCs w:val="30"/>
        </w:rPr>
        <w:t xml:space="preserve">nd blood system. </w:t>
      </w:r>
      <w:proofErr w:type="gramStart"/>
      <w:r w:rsidRPr="00DE3CC3">
        <w:rPr>
          <w:sz w:val="30"/>
          <w:szCs w:val="30"/>
        </w:rPr>
        <w:t>So</w:t>
      </w:r>
      <w:proofErr w:type="gramEnd"/>
      <w:r w:rsidRPr="00DE3CC3">
        <w:rPr>
          <w:sz w:val="30"/>
          <w:szCs w:val="30"/>
        </w:rPr>
        <w:t xml:space="preserve"> we should mind what we put into our bodies.</w:t>
      </w:r>
    </w:p>
    <w:p w14:paraId="789D4F35" w14:textId="77777777" w:rsidR="00B60742" w:rsidRPr="00DE3CC3" w:rsidRDefault="00AD20D6" w:rsidP="00DE3CC3">
      <w:pPr>
        <w:pStyle w:val="a4"/>
        <w:ind w:firstLine="709"/>
        <w:jc w:val="both"/>
        <w:rPr>
          <w:sz w:val="30"/>
          <w:szCs w:val="30"/>
        </w:rPr>
      </w:pPr>
      <w:r w:rsidRPr="00DE3CC3">
        <w:rPr>
          <w:sz w:val="30"/>
          <w:szCs w:val="30"/>
        </w:rPr>
        <w:t>Experts say that it is not surprising that people eat too much of the wrong foods. Everywhere we look high-calorie and high-fat foods are advertised. De</w:t>
      </w:r>
      <w:r w:rsidRPr="00DE3CC3">
        <w:rPr>
          <w:sz w:val="30"/>
          <w:szCs w:val="30"/>
        </w:rPr>
        <w:softHyphen/>
        <w:t>spite the fact that these foods are low</w:t>
      </w:r>
      <w:r w:rsidRPr="00DE3CC3">
        <w:rPr>
          <w:sz w:val="30"/>
          <w:szCs w:val="30"/>
        </w:rPr>
        <w:t xml:space="preserve"> in cost, they are low in nutrition. In other words, they may not be good for us, but they are really cheap. Some experts call this a toxic-food environment.</w:t>
      </w:r>
    </w:p>
    <w:p w14:paraId="45F4935F" w14:textId="77777777" w:rsidR="00B60742" w:rsidRPr="00DE3CC3" w:rsidRDefault="00AD20D6" w:rsidP="00DE3CC3">
      <w:pPr>
        <w:pStyle w:val="a4"/>
        <w:ind w:firstLine="709"/>
        <w:jc w:val="both"/>
        <w:rPr>
          <w:sz w:val="30"/>
          <w:szCs w:val="30"/>
        </w:rPr>
      </w:pPr>
      <w:r w:rsidRPr="00DE3CC3">
        <w:rPr>
          <w:sz w:val="30"/>
          <w:szCs w:val="30"/>
        </w:rPr>
        <w:t xml:space="preserve">As I have already mentioned, particular kinds of food can tell something about a </w:t>
      </w:r>
      <w:r w:rsidRPr="00DE3CC3">
        <w:rPr>
          <w:sz w:val="30"/>
          <w:szCs w:val="30"/>
        </w:rPr>
        <w:lastRenderedPageBreak/>
        <w:t>person. For examp</w:t>
      </w:r>
      <w:r w:rsidRPr="00DE3CC3">
        <w:rPr>
          <w:sz w:val="30"/>
          <w:szCs w:val="30"/>
        </w:rPr>
        <w:t>le, people who like spicy and exotic food are brave and adventurous; those who are fond of chocolate are easy-going and sociable, but they lack confidence; people who are interested in big amounts of food are considered to be generous and hard-working; and</w:t>
      </w:r>
      <w:r w:rsidRPr="00DE3CC3">
        <w:rPr>
          <w:sz w:val="30"/>
          <w:szCs w:val="30"/>
        </w:rPr>
        <w:t xml:space="preserve"> people who haven’t got a large appetite are artistic and sensitive, though they </w:t>
      </w:r>
      <w:proofErr w:type="spellStart"/>
      <w:proofErr w:type="gramStart"/>
      <w:r w:rsidRPr="00DE3CC3">
        <w:rPr>
          <w:sz w:val="30"/>
          <w:szCs w:val="30"/>
        </w:rPr>
        <w:t>loose</w:t>
      </w:r>
      <w:proofErr w:type="spellEnd"/>
      <w:proofErr w:type="gramEnd"/>
      <w:r w:rsidRPr="00DE3CC3">
        <w:rPr>
          <w:sz w:val="30"/>
          <w:szCs w:val="30"/>
        </w:rPr>
        <w:t xml:space="preserve"> their temper easily.</w:t>
      </w:r>
    </w:p>
    <w:p w14:paraId="52C68BBC" w14:textId="77777777" w:rsidR="00B60742" w:rsidRPr="00DE3CC3" w:rsidRDefault="00AD20D6" w:rsidP="00DE3CC3">
      <w:pPr>
        <w:pStyle w:val="a4"/>
        <w:ind w:firstLine="709"/>
        <w:jc w:val="both"/>
        <w:rPr>
          <w:sz w:val="30"/>
          <w:szCs w:val="30"/>
        </w:rPr>
      </w:pPr>
      <w:r w:rsidRPr="00DE3CC3">
        <w:rPr>
          <w:sz w:val="30"/>
          <w:szCs w:val="30"/>
        </w:rPr>
        <w:t>In conclusion I would like to say that people realize that in today’s com</w:t>
      </w:r>
      <w:r w:rsidRPr="00DE3CC3">
        <w:rPr>
          <w:sz w:val="30"/>
          <w:szCs w:val="30"/>
        </w:rPr>
        <w:softHyphen/>
        <w:t>petitive world it’s really important to stay healthy if they want to be ac</w:t>
      </w:r>
      <w:r w:rsidRPr="00DE3CC3">
        <w:rPr>
          <w:sz w:val="30"/>
          <w:szCs w:val="30"/>
        </w:rPr>
        <w:t>tive and successful in life. That’s why we should remember that “You are what you eat” and “An apple a day keeps the doctor away” and we should try to stick to these simple pieces of advice.</w:t>
      </w:r>
    </w:p>
    <w:sectPr w:rsidR="00B60742" w:rsidRPr="00DE3CC3" w:rsidSect="00DE3CC3">
      <w:footerReference w:type="default" r:id="rId7"/>
      <w:pgSz w:w="11906" w:h="16838" w:code="9"/>
      <w:pgMar w:top="722" w:right="704" w:bottom="1009" w:left="856" w:header="294"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012FA6" w14:textId="77777777" w:rsidR="00AD20D6" w:rsidRDefault="00AD20D6">
      <w:r>
        <w:separator/>
      </w:r>
    </w:p>
  </w:endnote>
  <w:endnote w:type="continuationSeparator" w:id="0">
    <w:p w14:paraId="1E5F4F72" w14:textId="77777777" w:rsidR="00AD20D6" w:rsidRDefault="00AD20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Microsoft Sans Serif">
    <w:panose1 w:val="020B0604020202020204"/>
    <w:charset w:val="CC"/>
    <w:family w:val="swiss"/>
    <w:pitch w:val="variable"/>
    <w:sig w:usb0="E5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 w:name="Calibri">
    <w:panose1 w:val="020F0502020204030204"/>
    <w:charset w:val="CC"/>
    <w:family w:val="swiss"/>
    <w:pitch w:val="variable"/>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750924" w14:textId="77777777" w:rsidR="00B60742" w:rsidRDefault="00AD20D6">
    <w:pPr>
      <w:spacing w:line="1" w:lineRule="exact"/>
    </w:pPr>
    <w:r>
      <w:rPr>
        <w:noProof/>
      </w:rPr>
      <mc:AlternateContent>
        <mc:Choice Requires="wps">
          <w:drawing>
            <wp:anchor distT="0" distB="0" distL="0" distR="0" simplePos="0" relativeHeight="62914692" behindDoc="1" locked="0" layoutInCell="1" allowOverlap="1" wp14:anchorId="36AC251C" wp14:editId="0518839C">
              <wp:simplePos x="0" y="0"/>
              <wp:positionH relativeFrom="page">
                <wp:posOffset>2657475</wp:posOffset>
              </wp:positionH>
              <wp:positionV relativeFrom="page">
                <wp:posOffset>7026910</wp:posOffset>
              </wp:positionV>
              <wp:extent cx="121920" cy="91440"/>
              <wp:effectExtent l="0" t="0" r="0" b="0"/>
              <wp:wrapNone/>
              <wp:docPr id="3" name="Shape 3"/>
              <wp:cNvGraphicFramePr/>
              <a:graphic xmlns:a="http://schemas.openxmlformats.org/drawingml/2006/main">
                <a:graphicData uri="http://schemas.microsoft.com/office/word/2010/wordprocessingShape">
                  <wps:wsp>
                    <wps:cNvSpPr txBox="1"/>
                    <wps:spPr>
                      <a:xfrm>
                        <a:off x="0" y="0"/>
                        <a:ext cx="121920" cy="91440"/>
                      </a:xfrm>
                      <a:prstGeom prst="rect">
                        <a:avLst/>
                      </a:prstGeom>
                      <a:noFill/>
                    </wps:spPr>
                    <wps:txbx>
                      <w:txbxContent>
                        <w:p w14:paraId="61069680" w14:textId="77777777" w:rsidR="00B60742" w:rsidRDefault="00AD20D6">
                          <w:pPr>
                            <w:pStyle w:val="Headerorfooter20"/>
                          </w:pPr>
                          <w:r>
                            <w:fldChar w:fldCharType="begin"/>
                          </w:r>
                          <w:r>
                            <w:instrText xml:space="preserve"> PAGE \* MERGEFORMAT </w:instrText>
                          </w:r>
                          <w:r>
                            <w:fldChar w:fldCharType="separate"/>
                          </w:r>
                          <w:r>
                            <w:t>#</w:t>
                          </w:r>
                          <w:r>
                            <w:fldChar w:fldCharType="end"/>
                          </w:r>
                        </w:p>
                      </w:txbxContent>
                    </wps:txbx>
                    <wps:bodyPr wrap="none" lIns="0" tIns="0" rIns="0" bIns="0">
                      <a:spAutoFit/>
                    </wps:bodyPr>
                  </wps:wsp>
                </a:graphicData>
              </a:graphic>
            </wp:anchor>
          </w:drawing>
        </mc:Choice>
        <mc:Fallback>
          <w:pict>
            <v:shapetype w14:anchorId="36AC251C" id="_x0000_t202" coordsize="21600,21600" o:spt="202" path="m,l,21600r21600,l21600,xe">
              <v:stroke joinstyle="miter"/>
              <v:path gradientshapeok="t" o:connecttype="rect"/>
            </v:shapetype>
            <v:shape id="Shape 3" o:spid="_x0000_s1026" type="#_x0000_t202" style="position:absolute;margin-left:209.25pt;margin-top:553.3pt;width:9.6pt;height:7.2pt;z-index:-440401788;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" filled="f" stroked="f">
              <v:textbox style="mso-fit-shape-to-text:t" inset="0,0,0,0">
                <w:txbxContent>
                  <w:p w14:paraId="61069680" w14:textId="77777777" w:rsidR="00B60742" w:rsidRDefault="00AD20D6">
                    <w:pPr>
                      <w:pStyle w:val="Headerorfooter20"/>
                    </w:pPr>
                    <w:r>
                      <w:fldChar w:fldCharType="begin"/>
                    </w:r>
                    <w:r>
                      <w:instrText xml:space="preserve"> PAGE \* MERGEFORMAT </w:instrText>
                    </w:r>
                    <w:r>
                      <w:fldChar w:fldCharType="separate"/>
                    </w:r>
                    <w:r>
                      <w:t>#</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E82353" w14:textId="77777777" w:rsidR="00AD20D6" w:rsidRDefault="00AD20D6"/>
  </w:footnote>
  <w:footnote w:type="continuationSeparator" w:id="0">
    <w:p w14:paraId="5FD05745" w14:textId="77777777" w:rsidR="00AD20D6" w:rsidRDefault="00AD20D6"/>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899148B"/>
    <w:multiLevelType w:val="multilevel"/>
    <w:tmpl w:val="94BC626E"/>
    <w:lvl w:ilvl="0">
      <w:start w:val="2"/>
      <w:numFmt w:val="decimal"/>
      <w:lvlText w:val="%1."/>
      <w:lvlJc w:val="left"/>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81"/>
  <w:drawingGridVerticalSpacing w:val="181"/>
  <w:characterSpacingControl w:val="compressPunctuation"/>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60742"/>
    <w:rsid w:val="00AD20D6"/>
    <w:rsid w:val="00B60742"/>
    <w:rsid w:val="00DE3CC3"/>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69CCE3"/>
  <w15:docId w15:val="{D081E954-7D87-4CD5-A17C-F2063A118C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Microsoft Sans Serif" w:eastAsia="Microsoft Sans Serif" w:hAnsi="Microsoft Sans Serif" w:cs="Microsoft Sans Serif"/>
        <w:sz w:val="24"/>
        <w:szCs w:val="24"/>
        <w:lang w:val="en-US" w:eastAsia="en-US" w:bidi="en-US"/>
      </w:rPr>
    </w:rPrDefault>
    <w:pPrDefault>
      <w:pPr>
        <w:widowControl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color w:val="00000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Bodytext2">
    <w:name w:val="Body text (2)_"/>
    <w:basedOn w:val="a0"/>
    <w:link w:val="Bodytext20"/>
    <w:rPr>
      <w:rFonts w:ascii="Times New Roman" w:eastAsia="Times New Roman" w:hAnsi="Times New Roman" w:cs="Times New Roman"/>
      <w:b/>
      <w:bCs/>
      <w:i w:val="0"/>
      <w:iCs w:val="0"/>
      <w:smallCaps w:val="0"/>
      <w:strike w:val="0"/>
      <w:sz w:val="32"/>
      <w:szCs w:val="32"/>
      <w:u w:val="none"/>
      <w:shd w:val="clear" w:color="auto" w:fill="auto"/>
    </w:rPr>
  </w:style>
  <w:style w:type="character" w:customStyle="1" w:styleId="Headerorfooter2">
    <w:name w:val="Header or footer (2)_"/>
    <w:basedOn w:val="a0"/>
    <w:link w:val="Headerorfooter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Heading1">
    <w:name w:val="Heading #1_"/>
    <w:basedOn w:val="a0"/>
    <w:link w:val="Heading10"/>
    <w:rPr>
      <w:rFonts w:ascii="Times New Roman" w:eastAsia="Times New Roman" w:hAnsi="Times New Roman" w:cs="Times New Roman"/>
      <w:b/>
      <w:bCs/>
      <w:i w:val="0"/>
      <w:iCs w:val="0"/>
      <w:smallCaps w:val="0"/>
      <w:strike w:val="0"/>
      <w:sz w:val="26"/>
      <w:szCs w:val="26"/>
      <w:u w:val="none"/>
      <w:shd w:val="clear" w:color="auto" w:fill="auto"/>
    </w:rPr>
  </w:style>
  <w:style w:type="character" w:customStyle="1" w:styleId="Heading2">
    <w:name w:val="Heading #2_"/>
    <w:basedOn w:val="a0"/>
    <w:link w:val="Heading20"/>
    <w:rPr>
      <w:rFonts w:ascii="Times New Roman" w:eastAsia="Times New Roman" w:hAnsi="Times New Roman" w:cs="Times New Roman"/>
      <w:b/>
      <w:bCs/>
      <w:i w:val="0"/>
      <w:iCs w:val="0"/>
      <w:smallCaps w:val="0"/>
      <w:strike w:val="0"/>
      <w:sz w:val="22"/>
      <w:szCs w:val="22"/>
      <w:u w:val="none"/>
      <w:shd w:val="clear" w:color="auto" w:fill="auto"/>
    </w:rPr>
  </w:style>
  <w:style w:type="character" w:customStyle="1" w:styleId="a3">
    <w:name w:val="Основной текст Знак"/>
    <w:basedOn w:val="a0"/>
    <w:link w:val="a4"/>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Bodytext20">
    <w:name w:val="Body text (2)"/>
    <w:basedOn w:val="a"/>
    <w:link w:val="Bodytext2"/>
    <w:pPr>
      <w:ind w:left="860"/>
    </w:pPr>
    <w:rPr>
      <w:rFonts w:ascii="Times New Roman" w:eastAsia="Times New Roman" w:hAnsi="Times New Roman" w:cs="Times New Roman"/>
      <w:b/>
      <w:bCs/>
      <w:sz w:val="32"/>
      <w:szCs w:val="32"/>
    </w:rPr>
  </w:style>
  <w:style w:type="paragraph" w:customStyle="1" w:styleId="Headerorfooter20">
    <w:name w:val="Header or footer (2)"/>
    <w:basedOn w:val="a"/>
    <w:link w:val="Headerorfooter2"/>
    <w:rPr>
      <w:rFonts w:ascii="Times New Roman" w:eastAsia="Times New Roman" w:hAnsi="Times New Roman" w:cs="Times New Roman"/>
      <w:sz w:val="20"/>
      <w:szCs w:val="20"/>
    </w:rPr>
  </w:style>
  <w:style w:type="paragraph" w:customStyle="1" w:styleId="Heading10">
    <w:name w:val="Heading #1"/>
    <w:basedOn w:val="a"/>
    <w:link w:val="Heading1"/>
    <w:pPr>
      <w:spacing w:after="180" w:line="233" w:lineRule="auto"/>
      <w:jc w:val="center"/>
      <w:outlineLvl w:val="0"/>
    </w:pPr>
    <w:rPr>
      <w:rFonts w:ascii="Times New Roman" w:eastAsia="Times New Roman" w:hAnsi="Times New Roman" w:cs="Times New Roman"/>
      <w:b/>
      <w:bCs/>
      <w:sz w:val="26"/>
      <w:szCs w:val="26"/>
    </w:rPr>
  </w:style>
  <w:style w:type="paragraph" w:customStyle="1" w:styleId="Heading20">
    <w:name w:val="Heading #2"/>
    <w:basedOn w:val="a"/>
    <w:link w:val="Heading2"/>
    <w:pPr>
      <w:spacing w:after="130" w:line="271" w:lineRule="auto"/>
      <w:ind w:left="300" w:hanging="300"/>
      <w:outlineLvl w:val="1"/>
    </w:pPr>
    <w:rPr>
      <w:rFonts w:ascii="Times New Roman" w:eastAsia="Times New Roman" w:hAnsi="Times New Roman" w:cs="Times New Roman"/>
      <w:b/>
      <w:bCs/>
      <w:sz w:val="22"/>
      <w:szCs w:val="22"/>
    </w:rPr>
  </w:style>
  <w:style w:type="paragraph" w:styleId="a4">
    <w:name w:val="Body Text"/>
    <w:basedOn w:val="a"/>
    <w:link w:val="a3"/>
    <w:qFormat/>
    <w:pPr>
      <w:ind w:firstLine="400"/>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573</Words>
  <Characters>3268</Characters>
  <Application>Microsoft Office Word</Application>
  <DocSecurity>0</DocSecurity>
  <Lines>27</Lines>
  <Paragraphs>7</Paragraphs>
  <ScaleCrop>false</ScaleCrop>
  <Company/>
  <LinksUpToDate>false</LinksUpToDate>
  <CharactersWithSpaces>3834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Натали</dc:creator>
  <cp:lastModifiedBy>Натали</cp:lastModifiedBy>
  <cp:revision>2</cp:revision>
  <dcterms:created xsi:type="dcterms:W3CDTF">2022-01-02T13:07:00Z</dcterms:created>
  <dcterms:modified xsi:type="dcterms:W3CDTF">2022-01-02T13:07:00Z</dcterms:modified>
</cp:coreProperties>
</file>