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06" w:rsidRPr="00833117" w:rsidRDefault="00C91D16" w:rsidP="00C91D16">
      <w:pPr>
        <w:pStyle w:val="Sansinterligne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33117">
        <w:rPr>
          <w:rFonts w:ascii="Times New Roman" w:hAnsi="Times New Roman" w:cs="Times New Roman"/>
          <w:b/>
          <w:sz w:val="24"/>
          <w:u w:val="single"/>
        </w:rPr>
        <w:t>Activité 2 : de la musique synthétique.</w:t>
      </w:r>
    </w:p>
    <w:p w:rsidR="00C91D16" w:rsidRPr="00833117" w:rsidRDefault="00C91D16" w:rsidP="00C91D16">
      <w:pPr>
        <w:pStyle w:val="Sansinterligne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91D16" w:rsidRPr="00833117" w:rsidRDefault="00C91D16" w:rsidP="00C91D16">
      <w:pPr>
        <w:pStyle w:val="Sansinterligne"/>
        <w:rPr>
          <w:rFonts w:ascii="Times New Roman" w:hAnsi="Times New Roman" w:cs="Times New Roman"/>
          <w:sz w:val="24"/>
          <w:lang w:eastAsia="fr-FR"/>
        </w:rPr>
      </w:pPr>
      <w:r w:rsidRPr="00833117">
        <w:rPr>
          <w:rFonts w:ascii="Times New Roman" w:hAnsi="Times New Roman" w:cs="Times New Roman"/>
          <w:sz w:val="24"/>
          <w:lang w:eastAsia="fr-FR"/>
        </w:rPr>
        <w:t>La fin du XX</w:t>
      </w:r>
      <w:r w:rsidRPr="00833117">
        <w:rPr>
          <w:rFonts w:ascii="Times New Roman" w:hAnsi="Times New Roman" w:cs="Times New Roman"/>
          <w:sz w:val="24"/>
          <w:vertAlign w:val="superscript"/>
          <w:lang w:eastAsia="fr-FR"/>
        </w:rPr>
        <w:t>e</w:t>
      </w:r>
      <w:r w:rsidRPr="00833117">
        <w:rPr>
          <w:rFonts w:ascii="Times New Roman" w:hAnsi="Times New Roman" w:cs="Times New Roman"/>
          <w:sz w:val="24"/>
          <w:lang w:eastAsia="fr-FR"/>
        </w:rPr>
        <w:t xml:space="preserve"> siècle a été marquée par l’apparition d’outils numériques permettant de produire de la musique synthétique. </w:t>
      </w:r>
    </w:p>
    <w:p w:rsidR="00C91D16" w:rsidRPr="00833117" w:rsidRDefault="00C91D16" w:rsidP="00C91D16">
      <w:pPr>
        <w:pStyle w:val="Sansinterligne"/>
        <w:rPr>
          <w:rFonts w:ascii="Times New Roman" w:hAnsi="Times New Roman" w:cs="Times New Roman"/>
          <w:sz w:val="24"/>
          <w:lang w:eastAsia="fr-FR"/>
        </w:rPr>
      </w:pPr>
      <w:r w:rsidRPr="00833117">
        <w:rPr>
          <w:rFonts w:ascii="Times New Roman" w:hAnsi="Times New Roman" w:cs="Times New Roman"/>
          <w:sz w:val="24"/>
          <w:lang w:eastAsia="fr-FR"/>
        </w:rPr>
        <w:t>Cette musique se caractérise par ses tonalités particulières provenant de la méthode de génération des sons.</w:t>
      </w:r>
    </w:p>
    <w:p w:rsidR="00C91D16" w:rsidRPr="00833117" w:rsidRDefault="00C91D16" w:rsidP="00C91D16">
      <w:pPr>
        <w:pStyle w:val="Sansinterligne"/>
        <w:rPr>
          <w:rFonts w:ascii="Times New Roman" w:hAnsi="Times New Roman" w:cs="Times New Roman"/>
          <w:sz w:val="24"/>
          <w:lang w:eastAsia="fr-FR"/>
        </w:rPr>
      </w:pPr>
    </w:p>
    <w:p w:rsidR="008B6CFF" w:rsidRPr="008B6CFF" w:rsidRDefault="008B6CFF" w:rsidP="008B6CFF">
      <w:pPr>
        <w:pStyle w:val="Sansinterligne"/>
        <w:jc w:val="center"/>
        <w:rPr>
          <w:rFonts w:ascii="Times New Roman" w:hAnsi="Times New Roman" w:cs="Times New Roman"/>
          <w:b/>
          <w:bCs/>
          <w:sz w:val="24"/>
          <w:lang w:eastAsia="fr-FR"/>
        </w:rPr>
      </w:pPr>
      <w:r w:rsidRPr="008B6CFF">
        <w:rPr>
          <w:rFonts w:ascii="Times New Roman" w:hAnsi="Times New Roman" w:cs="Times New Roman"/>
          <w:b/>
          <w:bCs/>
          <w:sz w:val="24"/>
          <w:lang w:eastAsia="fr-FR"/>
        </w:rPr>
        <w:t xml:space="preserve">Comment synthétiser </w:t>
      </w:r>
      <w:r w:rsidR="004319C7">
        <w:rPr>
          <w:rFonts w:ascii="Times New Roman" w:hAnsi="Times New Roman" w:cs="Times New Roman"/>
          <w:b/>
          <w:bCs/>
          <w:sz w:val="24"/>
          <w:lang w:eastAsia="fr-FR"/>
        </w:rPr>
        <w:t>des</w:t>
      </w:r>
      <w:r w:rsidRPr="008B6CFF">
        <w:rPr>
          <w:rFonts w:ascii="Times New Roman" w:hAnsi="Times New Roman" w:cs="Times New Roman"/>
          <w:b/>
          <w:bCs/>
          <w:sz w:val="24"/>
          <w:lang w:eastAsia="fr-FR"/>
        </w:rPr>
        <w:t xml:space="preserve"> son</w:t>
      </w:r>
      <w:r w:rsidR="004319C7">
        <w:rPr>
          <w:rFonts w:ascii="Times New Roman" w:hAnsi="Times New Roman" w:cs="Times New Roman"/>
          <w:b/>
          <w:bCs/>
          <w:sz w:val="24"/>
          <w:lang w:eastAsia="fr-FR"/>
        </w:rPr>
        <w:t>s</w:t>
      </w:r>
      <w:r w:rsidRPr="008B6CFF">
        <w:rPr>
          <w:rFonts w:ascii="Times New Roman" w:hAnsi="Times New Roman" w:cs="Times New Roman"/>
          <w:b/>
          <w:bCs/>
          <w:sz w:val="24"/>
          <w:lang w:eastAsia="fr-FR"/>
        </w:rPr>
        <w:t xml:space="preserve"> pour jouer une partition ?</w:t>
      </w:r>
    </w:p>
    <w:p w:rsidR="00C91D16" w:rsidRPr="00833117" w:rsidRDefault="00C91D16" w:rsidP="00C91D16">
      <w:pPr>
        <w:pStyle w:val="Sansinterligne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91D16" w:rsidRPr="00833117" w:rsidRDefault="00C91D16" w:rsidP="00167A9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</w:rPr>
      </w:pPr>
      <w:r w:rsidRPr="00833117">
        <w:rPr>
          <w:rFonts w:ascii="Times New Roman" w:hAnsi="Times New Roman" w:cs="Times New Roman"/>
          <w:sz w:val="24"/>
          <w:highlight w:val="lightGray"/>
        </w:rPr>
        <w:t>Document 1</w:t>
      </w:r>
      <w:r w:rsidRPr="00833117">
        <w:rPr>
          <w:rFonts w:ascii="Times New Roman" w:hAnsi="Times New Roman" w:cs="Times New Roman"/>
          <w:sz w:val="24"/>
        </w:rPr>
        <w:t> : la partition.</w:t>
      </w:r>
    </w:p>
    <w:p w:rsidR="00C91D16" w:rsidRPr="00833117" w:rsidRDefault="000876AF" w:rsidP="00167A9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A54E9" wp14:editId="3DE81575">
                <wp:simplePos x="0" y="0"/>
                <wp:positionH relativeFrom="column">
                  <wp:posOffset>2825115</wp:posOffset>
                </wp:positionH>
                <wp:positionV relativeFrom="paragraph">
                  <wp:posOffset>1029335</wp:posOffset>
                </wp:positionV>
                <wp:extent cx="496570" cy="19494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194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AF" w:rsidRPr="00651F91" w:rsidRDefault="000876AF" w:rsidP="000876AF">
                            <w:pPr>
                              <w:pStyle w:val="Sansinterligne"/>
                              <w:rPr>
                                <w:rFonts w:ascii="Verdana" w:hAnsi="Verdana" w:cs="Times New Roman"/>
                                <w:sz w:val="8"/>
                              </w:rPr>
                            </w:pPr>
                            <w:r w:rsidRPr="00651F91">
                              <w:rPr>
                                <w:rFonts w:ascii="Verdana" w:hAnsi="Verdana" w:cs="Times New Roman"/>
                                <w:sz w:val="8"/>
                              </w:rPr>
                              <w:t>2 croches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22.45pt;margin-top:81.05pt;width:39.1pt;height: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" fillcolor="white [3201]" stroked="f" strokeweight=".5pt">
                <v:textbox>
                  <w:txbxContent>
                    <w:p w:rsidR="000876AF" w:rsidRPr="00651F91" w:rsidRDefault="000876AF" w:rsidP="000876AF">
                      <w:pPr>
                        <w:pStyle w:val="Sansinterligne"/>
                        <w:rPr>
                          <w:rFonts w:ascii="Verdana" w:hAnsi="Verdana" w:cs="Times New Roman"/>
                          <w:sz w:val="8"/>
                        </w:rPr>
                      </w:pPr>
                      <w:r w:rsidRPr="00651F91">
                        <w:rPr>
                          <w:rFonts w:ascii="Verdana" w:hAnsi="Verdana" w:cs="Times New Roman"/>
                          <w:sz w:val="8"/>
                        </w:rPr>
                        <w:t>2 croches</w:t>
                      </w:r>
                    </w:p>
                  </w:txbxContent>
                </v:textbox>
              </v:shape>
            </w:pict>
          </mc:Fallback>
        </mc:AlternateContent>
      </w:r>
      <w:r w:rsidR="006C44CA" w:rsidRPr="00833117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B1EBF" wp14:editId="69676C43">
                <wp:simplePos x="0" y="0"/>
                <wp:positionH relativeFrom="column">
                  <wp:posOffset>4628889</wp:posOffset>
                </wp:positionH>
                <wp:positionV relativeFrom="paragraph">
                  <wp:posOffset>152290</wp:posOffset>
                </wp:positionV>
                <wp:extent cx="576125" cy="301276"/>
                <wp:effectExtent l="0" t="0" r="0" b="381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25" cy="30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4CA" w:rsidRPr="006C44CA" w:rsidRDefault="006C44CA" w:rsidP="006C44C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C44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64.5pt;margin-top:12pt;width:45.35pt;height:23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" fillcolor="white [3201]" stroked="f" strokeweight=".5pt">
                <v:textbox>
                  <w:txbxContent>
                    <w:p w:rsidR="006C44CA" w:rsidRPr="006C44CA" w:rsidRDefault="006C44CA" w:rsidP="006C44CA">
                      <w:pPr>
                        <w:pStyle w:val="Sansinterligne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C44CA">
                        <w:rPr>
                          <w:rFonts w:ascii="Times New Roman" w:hAnsi="Times New Roman" w:cs="Times New Roman"/>
                          <w:sz w:val="28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 w:rsidR="00C91D16" w:rsidRPr="00833117">
        <w:rPr>
          <w:noProof/>
          <w:sz w:val="24"/>
          <w:lang w:eastAsia="fr-FR"/>
        </w:rPr>
        <w:drawing>
          <wp:inline distT="0" distB="0" distL="0" distR="0" wp14:anchorId="3FB12F51" wp14:editId="0B70FC43">
            <wp:extent cx="5174553" cy="1217966"/>
            <wp:effectExtent l="0" t="0" r="762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9548" t="27243" r="4565" b="45188"/>
                    <a:stretch/>
                  </pic:blipFill>
                  <pic:spPr bwMode="auto">
                    <a:xfrm>
                      <a:off x="0" y="0"/>
                      <a:ext cx="5175254" cy="1218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1D16" w:rsidRPr="00833117" w:rsidRDefault="00373198" w:rsidP="00167A9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</w:rPr>
      </w:pPr>
      <w:r w:rsidRPr="00833117">
        <w:rPr>
          <w:rFonts w:ascii="Times New Roman" w:hAnsi="Times New Roman" w:cs="Times New Roman"/>
          <w:b/>
          <w:sz w:val="24"/>
        </w:rPr>
        <w:t>Le t</w:t>
      </w:r>
      <w:r w:rsidR="00C91D16" w:rsidRPr="00833117">
        <w:rPr>
          <w:rFonts w:ascii="Times New Roman" w:hAnsi="Times New Roman" w:cs="Times New Roman"/>
          <w:b/>
          <w:sz w:val="24"/>
        </w:rPr>
        <w:t>empo</w:t>
      </w:r>
      <w:r w:rsidR="00C91D16" w:rsidRPr="00833117">
        <w:rPr>
          <w:rFonts w:ascii="Times New Roman" w:hAnsi="Times New Roman" w:cs="Times New Roman"/>
          <w:sz w:val="24"/>
        </w:rPr>
        <w:t xml:space="preserve"> </w:t>
      </w:r>
      <w:r w:rsidRPr="00833117">
        <w:rPr>
          <w:rFonts w:ascii="Times New Roman" w:hAnsi="Times New Roman" w:cs="Times New Roman"/>
          <w:sz w:val="24"/>
        </w:rPr>
        <w:t>est donné en battements par minute : dans la partition, 1</w:t>
      </w:r>
      <w:r w:rsidR="006C44CA" w:rsidRPr="00833117">
        <w:rPr>
          <w:rFonts w:ascii="Times New Roman" w:hAnsi="Times New Roman" w:cs="Times New Roman"/>
          <w:sz w:val="24"/>
        </w:rPr>
        <w:t>2</w:t>
      </w:r>
      <w:r w:rsidRPr="00833117">
        <w:rPr>
          <w:rFonts w:ascii="Times New Roman" w:hAnsi="Times New Roman" w:cs="Times New Roman"/>
          <w:sz w:val="24"/>
        </w:rPr>
        <w:t>0 noires</w:t>
      </w:r>
      <w:r w:rsidR="00C91D16" w:rsidRPr="00833117">
        <w:rPr>
          <w:rFonts w:ascii="Times New Roman" w:hAnsi="Times New Roman" w:cs="Times New Roman"/>
          <w:sz w:val="24"/>
        </w:rPr>
        <w:t xml:space="preserve"> par minute</w:t>
      </w:r>
      <w:r w:rsidRPr="00833117">
        <w:rPr>
          <w:rFonts w:ascii="Times New Roman" w:hAnsi="Times New Roman" w:cs="Times New Roman"/>
          <w:sz w:val="24"/>
        </w:rPr>
        <w:t>.</w:t>
      </w:r>
    </w:p>
    <w:p w:rsidR="00C91D16" w:rsidRPr="00833117" w:rsidRDefault="00C91D16" w:rsidP="00C91D16">
      <w:pPr>
        <w:pStyle w:val="Sansinterligne"/>
        <w:rPr>
          <w:rFonts w:ascii="Times New Roman" w:hAnsi="Times New Roman" w:cs="Times New Roman"/>
          <w:sz w:val="24"/>
        </w:rPr>
      </w:pPr>
    </w:p>
    <w:p w:rsidR="00C91D16" w:rsidRPr="00833117" w:rsidRDefault="00C91D16" w:rsidP="00167A9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</w:rPr>
      </w:pPr>
      <w:r w:rsidRPr="00833117">
        <w:rPr>
          <w:rFonts w:ascii="Times New Roman" w:hAnsi="Times New Roman" w:cs="Times New Roman"/>
          <w:sz w:val="24"/>
          <w:highlight w:val="lightGray"/>
        </w:rPr>
        <w:t>Document 2</w:t>
      </w:r>
      <w:r w:rsidRPr="00833117">
        <w:rPr>
          <w:rFonts w:ascii="Times New Roman" w:hAnsi="Times New Roman" w:cs="Times New Roman"/>
          <w:sz w:val="24"/>
        </w:rPr>
        <w:t> : fréquences de notes.</w:t>
      </w:r>
    </w:p>
    <w:p w:rsidR="00C91D16" w:rsidRPr="00833117" w:rsidRDefault="00C91D16" w:rsidP="00167A9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</w:rPr>
      </w:pPr>
      <w:r w:rsidRPr="00833117">
        <w:rPr>
          <w:noProof/>
          <w:sz w:val="24"/>
          <w:lang w:eastAsia="fr-FR"/>
        </w:rPr>
        <w:drawing>
          <wp:inline distT="0" distB="0" distL="0" distR="0" wp14:anchorId="086EF9B4" wp14:editId="246E2743">
            <wp:extent cx="5681966" cy="2011721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9273" t="44698" r="2756" b="12519"/>
                    <a:stretch/>
                  </pic:blipFill>
                  <pic:spPr bwMode="auto">
                    <a:xfrm>
                      <a:off x="0" y="0"/>
                      <a:ext cx="5688285" cy="2013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7F66" w:rsidRPr="00833117" w:rsidRDefault="00467F66" w:rsidP="00C91D16">
      <w:pPr>
        <w:pStyle w:val="Sansinterligne"/>
        <w:rPr>
          <w:rFonts w:ascii="Times New Roman" w:hAnsi="Times New Roman" w:cs="Times New Roman"/>
          <w:sz w:val="24"/>
        </w:rPr>
      </w:pPr>
    </w:p>
    <w:p w:rsidR="00C91D16" w:rsidRPr="00833117" w:rsidRDefault="00C91D16" w:rsidP="00167A9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</w:rPr>
      </w:pPr>
      <w:r w:rsidRPr="00833117">
        <w:rPr>
          <w:rFonts w:ascii="Times New Roman" w:hAnsi="Times New Roman" w:cs="Times New Roman"/>
          <w:sz w:val="24"/>
          <w:highlight w:val="lightGray"/>
        </w:rPr>
        <w:t>Document 3</w:t>
      </w:r>
      <w:r w:rsidRPr="00833117">
        <w:rPr>
          <w:rFonts w:ascii="Times New Roman" w:hAnsi="Times New Roman" w:cs="Times New Roman"/>
          <w:sz w:val="24"/>
        </w:rPr>
        <w:t> : durée des notes.</w:t>
      </w:r>
    </w:p>
    <w:p w:rsidR="00C91D16" w:rsidRPr="00833117" w:rsidRDefault="00373198" w:rsidP="00167A9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</w:rPr>
      </w:pPr>
      <w:r w:rsidRPr="00833117">
        <w:rPr>
          <w:rFonts w:ascii="Times New Roman" w:hAnsi="Times New Roman" w:cs="Times New Roman"/>
          <w:sz w:val="24"/>
        </w:rPr>
        <w:t>La durée d’une note est liée à son tempo.</w:t>
      </w:r>
    </w:p>
    <w:p w:rsidR="00373198" w:rsidRPr="00833117" w:rsidRDefault="00373198" w:rsidP="00167A9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</w:rPr>
      </w:pPr>
      <w:r w:rsidRPr="00833117">
        <w:rPr>
          <w:rFonts w:ascii="Times New Roman" w:hAnsi="Times New Roman" w:cs="Times New Roman"/>
          <w:sz w:val="24"/>
        </w:rPr>
        <w:t>Un soupir est un silence qui dure aussi longtemps qu’une noire.</w:t>
      </w:r>
    </w:p>
    <w:p w:rsidR="00373198" w:rsidRPr="00833117" w:rsidRDefault="00373198" w:rsidP="00167A9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</w:rPr>
      </w:pPr>
      <w:r w:rsidRPr="00833117">
        <w:rPr>
          <w:rFonts w:ascii="Times New Roman" w:hAnsi="Times New Roman" w:cs="Times New Roman"/>
          <w:sz w:val="24"/>
        </w:rPr>
        <w:t>Une croche est deux fois plus courte qu’une noire.</w:t>
      </w:r>
    </w:p>
    <w:p w:rsidR="00373198" w:rsidRPr="00833117" w:rsidRDefault="00373198" w:rsidP="00C91D16">
      <w:pPr>
        <w:pStyle w:val="Sansinterligne"/>
        <w:rPr>
          <w:rFonts w:ascii="Times New Roman" w:hAnsi="Times New Roman" w:cs="Times New Roman"/>
          <w:sz w:val="24"/>
        </w:rPr>
      </w:pPr>
    </w:p>
    <w:p w:rsidR="00373198" w:rsidRPr="00833117" w:rsidRDefault="00373198" w:rsidP="00C91D16">
      <w:pPr>
        <w:pStyle w:val="Sansinterligne"/>
        <w:rPr>
          <w:rFonts w:ascii="Times New Roman" w:hAnsi="Times New Roman" w:cs="Times New Roman"/>
          <w:sz w:val="24"/>
        </w:rPr>
      </w:pPr>
      <w:r w:rsidRPr="00833117">
        <w:rPr>
          <w:rFonts w:ascii="Times New Roman" w:hAnsi="Times New Roman" w:cs="Times New Roman"/>
          <w:b/>
          <w:sz w:val="24"/>
          <w:u w:val="single"/>
        </w:rPr>
        <w:t>Travail à faire</w:t>
      </w:r>
      <w:r w:rsidRPr="00833117">
        <w:rPr>
          <w:rFonts w:ascii="Times New Roman" w:hAnsi="Times New Roman" w:cs="Times New Roman"/>
          <w:sz w:val="24"/>
        </w:rPr>
        <w:t xml:space="preserve"> : </w:t>
      </w:r>
    </w:p>
    <w:p w:rsidR="00467F66" w:rsidRDefault="000876AF" w:rsidP="00C91D16">
      <w:pPr>
        <w:pStyle w:val="Sansinterlig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1/ </w:t>
      </w:r>
      <w:r w:rsidR="00A26C38">
        <w:rPr>
          <w:rFonts w:ascii="Times New Roman" w:hAnsi="Times New Roman" w:cs="Times New Roman"/>
          <w:sz w:val="24"/>
        </w:rPr>
        <w:t>A l’aide d’un logiciel adapté</w:t>
      </w:r>
      <w:bookmarkStart w:id="0" w:name="_GoBack"/>
      <w:bookmarkEnd w:id="0"/>
      <w:r w:rsidR="00167A9E" w:rsidRPr="00833117">
        <w:rPr>
          <w:rFonts w:ascii="Times New Roman" w:hAnsi="Times New Roman" w:cs="Times New Roman"/>
          <w:sz w:val="24"/>
        </w:rPr>
        <w:t>, jouer la partition présentée dans le document 1.</w:t>
      </w:r>
    </w:p>
    <w:p w:rsidR="000876AF" w:rsidRDefault="000876AF" w:rsidP="00C91D16">
      <w:pPr>
        <w:pStyle w:val="Sansinterlig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Une fois tous les sons générés, appelez le professeur pour vérifier les notes et le tempo.</w:t>
      </w:r>
    </w:p>
    <w:p w:rsidR="000876AF" w:rsidRDefault="000876AF" w:rsidP="00C91D16">
      <w:pPr>
        <w:pStyle w:val="Sansinterligne"/>
        <w:rPr>
          <w:rFonts w:ascii="Times New Roman" w:hAnsi="Times New Roman" w:cs="Times New Roman"/>
          <w:sz w:val="24"/>
        </w:rPr>
      </w:pPr>
    </w:p>
    <w:p w:rsidR="000876AF" w:rsidRDefault="000876AF" w:rsidP="00C91D16">
      <w:pPr>
        <w:pStyle w:val="Sansinterlig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2/ Réécouter votre production et apporter si nécessaire une amélioration quant à l’écoute des 3 premières notes.</w:t>
      </w:r>
    </w:p>
    <w:p w:rsidR="000876AF" w:rsidRDefault="000876AF" w:rsidP="00C91D16">
      <w:pPr>
        <w:pStyle w:val="Sansinterligne"/>
        <w:rPr>
          <w:rFonts w:ascii="Times New Roman" w:hAnsi="Times New Roman" w:cs="Times New Roman"/>
          <w:sz w:val="24"/>
        </w:rPr>
      </w:pPr>
    </w:p>
    <w:p w:rsidR="00167A9E" w:rsidRPr="00833117" w:rsidRDefault="000876AF" w:rsidP="00C91D16">
      <w:pPr>
        <w:pStyle w:val="Sansinterligne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sz w:val="24"/>
        </w:rPr>
        <w:t xml:space="preserve">3/ </w:t>
      </w:r>
      <w:r w:rsidRPr="000876AF">
        <w:rPr>
          <w:rFonts w:ascii="Times New Roman" w:hAnsi="Times New Roman" w:cs="Times New Roman"/>
          <w:sz w:val="24"/>
          <w:u w:val="single"/>
        </w:rPr>
        <w:t>Prolongement</w:t>
      </w:r>
      <w:r>
        <w:rPr>
          <w:rFonts w:ascii="Times New Roman" w:hAnsi="Times New Roman" w:cs="Times New Roman"/>
          <w:sz w:val="24"/>
        </w:rPr>
        <w:t> : générer une nouvelle piste audio (mono) et refaire le même exercice en modifiant la forme du signal (ne plus choisir « sinusoïdal »). Ecouter votre nouveau morceau (en éteignant la piste précédente). Que constatez-vous à l’oreille ? Justifier votre réponse à partir de spectres que vous génèrerez et analyserez.</w:t>
      </w:r>
    </w:p>
    <w:sectPr w:rsidR="00167A9E" w:rsidRPr="008331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32" w:rsidRDefault="00FE5532" w:rsidP="00856B18">
      <w:pPr>
        <w:spacing w:after="0" w:line="240" w:lineRule="auto"/>
      </w:pPr>
      <w:r>
        <w:separator/>
      </w:r>
    </w:p>
  </w:endnote>
  <w:endnote w:type="continuationSeparator" w:id="0">
    <w:p w:rsidR="00FE5532" w:rsidRDefault="00FE5532" w:rsidP="0085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32" w:rsidRDefault="00FE5532" w:rsidP="00856B18">
      <w:pPr>
        <w:spacing w:after="0" w:line="240" w:lineRule="auto"/>
      </w:pPr>
      <w:r>
        <w:separator/>
      </w:r>
    </w:p>
  </w:footnote>
  <w:footnote w:type="continuationSeparator" w:id="0">
    <w:p w:rsidR="00FE5532" w:rsidRDefault="00FE5532" w:rsidP="0085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18" w:rsidRPr="00C04FE7" w:rsidRDefault="00856B18" w:rsidP="00856B18">
    <w:pPr>
      <w:pStyle w:val="En-tte"/>
      <w:jc w:val="right"/>
      <w:rPr>
        <w:rFonts w:ascii="Times New Roman" w:hAnsi="Times New Roman" w:cs="Times New Roman"/>
      </w:rPr>
    </w:pPr>
    <w:r w:rsidRPr="00C04FE7">
      <w:rPr>
        <w:rFonts w:ascii="Times New Roman" w:hAnsi="Times New Roman" w:cs="Times New Roman"/>
        <w:sz w:val="16"/>
      </w:rPr>
      <w:t xml:space="preserve">Chapitre </w:t>
    </w:r>
    <w:r>
      <w:rPr>
        <w:sz w:val="16"/>
      </w:rPr>
      <w:t>11</w:t>
    </w:r>
    <w:r w:rsidRPr="00C04FE7">
      <w:rPr>
        <w:rFonts w:ascii="Times New Roman" w:hAnsi="Times New Roman" w:cs="Times New Roman"/>
        <w:sz w:val="16"/>
      </w:rPr>
      <w:t xml:space="preserve"> : </w:t>
    </w:r>
    <w:r>
      <w:rPr>
        <w:rFonts w:ascii="Times New Roman" w:hAnsi="Times New Roman" w:cs="Times New Roman"/>
        <w:sz w:val="16"/>
      </w:rPr>
      <w:t>le son</w:t>
    </w:r>
  </w:p>
  <w:p w:rsidR="00856B18" w:rsidRDefault="00856B1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16"/>
    <w:rsid w:val="00024D46"/>
    <w:rsid w:val="000876AF"/>
    <w:rsid w:val="00167A9E"/>
    <w:rsid w:val="00373198"/>
    <w:rsid w:val="003B3E06"/>
    <w:rsid w:val="004319C7"/>
    <w:rsid w:val="00467F66"/>
    <w:rsid w:val="004F21A2"/>
    <w:rsid w:val="006A3439"/>
    <w:rsid w:val="006C44CA"/>
    <w:rsid w:val="007177B4"/>
    <w:rsid w:val="00833117"/>
    <w:rsid w:val="00856B18"/>
    <w:rsid w:val="008B6CFF"/>
    <w:rsid w:val="00A26C38"/>
    <w:rsid w:val="00B85F7E"/>
    <w:rsid w:val="00C110E2"/>
    <w:rsid w:val="00C91D16"/>
    <w:rsid w:val="00CE682A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91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91D16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C91D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C91D1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D16"/>
    <w:rPr>
      <w:rFonts w:ascii="Tahoma" w:hAnsi="Tahoma" w:cs="Tahoma"/>
      <w:sz w:val="16"/>
      <w:szCs w:val="16"/>
    </w:rPr>
  </w:style>
  <w:style w:type="character" w:customStyle="1" w:styleId="sc-hmxxxw">
    <w:name w:val="sc-hmxxxw"/>
    <w:basedOn w:val="Policepardfaut"/>
    <w:rsid w:val="00167A9E"/>
  </w:style>
  <w:style w:type="paragraph" w:styleId="En-tte">
    <w:name w:val="header"/>
    <w:basedOn w:val="Normal"/>
    <w:link w:val="En-tteCar"/>
    <w:uiPriority w:val="99"/>
    <w:unhideWhenUsed/>
    <w:rsid w:val="0085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6B18"/>
  </w:style>
  <w:style w:type="paragraph" w:styleId="Pieddepage">
    <w:name w:val="footer"/>
    <w:basedOn w:val="Normal"/>
    <w:link w:val="PieddepageCar"/>
    <w:uiPriority w:val="99"/>
    <w:unhideWhenUsed/>
    <w:rsid w:val="0085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6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91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91D16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C91D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C91D1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D16"/>
    <w:rPr>
      <w:rFonts w:ascii="Tahoma" w:hAnsi="Tahoma" w:cs="Tahoma"/>
      <w:sz w:val="16"/>
      <w:szCs w:val="16"/>
    </w:rPr>
  </w:style>
  <w:style w:type="character" w:customStyle="1" w:styleId="sc-hmxxxw">
    <w:name w:val="sc-hmxxxw"/>
    <w:basedOn w:val="Policepardfaut"/>
    <w:rsid w:val="00167A9E"/>
  </w:style>
  <w:style w:type="paragraph" w:styleId="En-tte">
    <w:name w:val="header"/>
    <w:basedOn w:val="Normal"/>
    <w:link w:val="En-tteCar"/>
    <w:uiPriority w:val="99"/>
    <w:unhideWhenUsed/>
    <w:rsid w:val="0085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6B18"/>
  </w:style>
  <w:style w:type="paragraph" w:styleId="Pieddepage">
    <w:name w:val="footer"/>
    <w:basedOn w:val="Normal"/>
    <w:link w:val="PieddepageCar"/>
    <w:uiPriority w:val="99"/>
    <w:unhideWhenUsed/>
    <w:rsid w:val="0085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10</cp:revision>
  <dcterms:created xsi:type="dcterms:W3CDTF">2020-06-10T12:22:00Z</dcterms:created>
  <dcterms:modified xsi:type="dcterms:W3CDTF">2021-02-10T13:08:00Z</dcterms:modified>
</cp:coreProperties>
</file>