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2187" w:rsidRPr="00273D3A" w:rsidRDefault="00AC2187" w:rsidP="00AC2187">
      <w:pPr>
        <w:pStyle w:val="Sansinterligne"/>
        <w:jc w:val="center"/>
        <w:rPr>
          <w:rFonts w:ascii="Times New Roman" w:hAnsi="Times New Roman" w:cs="Times New Roman"/>
          <w:b/>
          <w:sz w:val="24"/>
          <w:u w:val="single"/>
        </w:rPr>
      </w:pPr>
      <w:r w:rsidRPr="00273D3A">
        <w:rPr>
          <w:rFonts w:ascii="Times New Roman" w:hAnsi="Times New Roman" w:cs="Times New Roman"/>
          <w:b/>
          <w:sz w:val="24"/>
          <w:u w:val="single"/>
        </w:rPr>
        <w:t>Activité 2 : construire des gammes.</w:t>
      </w:r>
    </w:p>
    <w:p w:rsidR="00483CC6" w:rsidRPr="00273D3A" w:rsidRDefault="00483CC6" w:rsidP="00483CC6">
      <w:pPr>
        <w:pStyle w:val="Sansinterligne"/>
        <w:rPr>
          <w:rFonts w:ascii="Times New Roman" w:hAnsi="Times New Roman" w:cs="Times New Roman"/>
          <w:color w:val="0070C0"/>
          <w:sz w:val="24"/>
        </w:rPr>
      </w:pPr>
    </w:p>
    <w:p w:rsidR="00AC2187" w:rsidRPr="00273D3A" w:rsidRDefault="00AC2187" w:rsidP="00AC2187">
      <w:pPr>
        <w:pStyle w:val="Sansinterligne"/>
        <w:rPr>
          <w:rFonts w:ascii="Times New Roman" w:hAnsi="Times New Roman" w:cs="Times New Roman"/>
          <w:sz w:val="24"/>
          <w:lang w:eastAsia="fr-FR"/>
        </w:rPr>
      </w:pPr>
      <w:r w:rsidRPr="00273D3A">
        <w:rPr>
          <w:rFonts w:ascii="Times New Roman" w:hAnsi="Times New Roman" w:cs="Times New Roman"/>
          <w:sz w:val="24"/>
          <w:lang w:eastAsia="fr-FR"/>
        </w:rPr>
        <w:t>Pythagore, qui pensait que le monde pouvait être expliqué par les mathématiques, a été le premier à relier cette science à la musique. Il est à l’origine de la première gamme connue.</w:t>
      </w:r>
    </w:p>
    <w:p w:rsidR="00AC2187" w:rsidRPr="00273D3A" w:rsidRDefault="00AC2187" w:rsidP="00AC2187">
      <w:pPr>
        <w:pStyle w:val="Sansinterligne"/>
        <w:rPr>
          <w:rFonts w:ascii="Times New Roman" w:hAnsi="Times New Roman" w:cs="Times New Roman"/>
          <w:b/>
          <w:bCs/>
          <w:sz w:val="24"/>
          <w:lang w:eastAsia="fr-FR"/>
        </w:rPr>
      </w:pPr>
    </w:p>
    <w:p w:rsidR="00AC2187" w:rsidRPr="00273D3A" w:rsidRDefault="009D0E0F" w:rsidP="00AC2187">
      <w:pPr>
        <w:pStyle w:val="Sansinterligne"/>
        <w:rPr>
          <w:rFonts w:ascii="Times New Roman" w:hAnsi="Times New Roman" w:cs="Times New Roman"/>
          <w:b/>
          <w:bCs/>
          <w:sz w:val="24"/>
          <w:lang w:eastAsia="fr-FR"/>
        </w:rPr>
      </w:pPr>
      <w:r w:rsidRPr="00273D3A">
        <w:rPr>
          <w:rFonts w:ascii="Times New Roman" w:hAnsi="Times New Roman" w:cs="Times New Roman"/>
          <w:b/>
          <w:bCs/>
          <w:sz w:val="24"/>
          <w:lang w:eastAsia="fr-FR"/>
        </w:rPr>
        <w:t>Sachant qu’il existe</w:t>
      </w:r>
      <w:r w:rsidR="00AC2187" w:rsidRPr="00273D3A">
        <w:rPr>
          <w:rFonts w:ascii="Times New Roman" w:hAnsi="Times New Roman" w:cs="Times New Roman"/>
          <w:b/>
          <w:bCs/>
          <w:sz w:val="24"/>
          <w:lang w:eastAsia="fr-FR"/>
        </w:rPr>
        <w:t xml:space="preserve"> une infinité de fréquences</w:t>
      </w:r>
      <w:r w:rsidRPr="00273D3A">
        <w:rPr>
          <w:rFonts w:ascii="Times New Roman" w:hAnsi="Times New Roman" w:cs="Times New Roman"/>
          <w:b/>
          <w:bCs/>
          <w:sz w:val="24"/>
          <w:lang w:eastAsia="fr-FR"/>
        </w:rPr>
        <w:t xml:space="preserve"> (donc </w:t>
      </w:r>
      <w:r w:rsidR="00AC2187" w:rsidRPr="00273D3A">
        <w:rPr>
          <w:rFonts w:ascii="Times New Roman" w:hAnsi="Times New Roman" w:cs="Times New Roman"/>
          <w:b/>
          <w:bCs/>
          <w:sz w:val="24"/>
          <w:lang w:eastAsia="fr-FR"/>
        </w:rPr>
        <w:t>de notes possibles</w:t>
      </w:r>
      <w:r w:rsidRPr="00273D3A">
        <w:rPr>
          <w:rFonts w:ascii="Times New Roman" w:hAnsi="Times New Roman" w:cs="Times New Roman"/>
          <w:b/>
          <w:bCs/>
          <w:sz w:val="24"/>
          <w:lang w:eastAsia="fr-FR"/>
        </w:rPr>
        <w:t>), c</w:t>
      </w:r>
      <w:r w:rsidR="00AC2187" w:rsidRPr="00273D3A">
        <w:rPr>
          <w:rFonts w:ascii="Times New Roman" w:hAnsi="Times New Roman" w:cs="Times New Roman"/>
          <w:b/>
          <w:bCs/>
          <w:sz w:val="24"/>
          <w:lang w:eastAsia="fr-FR"/>
        </w:rPr>
        <w:t>omment choisir alors les fréquences qui constitueront l’ensemble des notes d’une gamme ?</w:t>
      </w:r>
    </w:p>
    <w:p w:rsidR="00FD7C24" w:rsidRDefault="00FD7C24" w:rsidP="00FD7C24">
      <w:pPr>
        <w:pStyle w:val="Sansinterligne"/>
        <w:rPr>
          <w:rFonts w:ascii="Times New Roman" w:hAnsi="Times New Roman" w:cs="Times New Roman"/>
        </w:rPr>
      </w:pPr>
    </w:p>
    <w:p w:rsidR="00FD7C24" w:rsidRPr="00FD7C24" w:rsidRDefault="00FD7C24" w:rsidP="00FD7C24">
      <w:pPr>
        <w:pStyle w:val="Sansinterligne"/>
        <w:rPr>
          <w:rFonts w:ascii="Times New Roman" w:hAnsi="Times New Roman" w:cs="Times New Roman"/>
        </w:rPr>
      </w:pPr>
      <w:r w:rsidRPr="00FD7C24">
        <w:rPr>
          <w:rFonts w:ascii="Times New Roman" w:hAnsi="Times New Roman" w:cs="Times New Roman"/>
        </w:rPr>
        <w:t>Vis</w:t>
      </w:r>
      <w:r>
        <w:rPr>
          <w:rFonts w:ascii="Times New Roman" w:hAnsi="Times New Roman" w:cs="Times New Roman"/>
        </w:rPr>
        <w:t>i</w:t>
      </w:r>
      <w:r w:rsidRPr="00FD7C24">
        <w:rPr>
          <w:rFonts w:ascii="Times New Roman" w:hAnsi="Times New Roman" w:cs="Times New Roman"/>
        </w:rPr>
        <w:t>onner les 12 premières minutes de la vidéo </w:t>
      </w:r>
      <w:r>
        <w:rPr>
          <w:rFonts w:ascii="Times New Roman" w:hAnsi="Times New Roman" w:cs="Times New Roman"/>
        </w:rPr>
        <w:t xml:space="preserve">suivante </w:t>
      </w:r>
      <w:r w:rsidRPr="00FD7C24">
        <w:rPr>
          <w:rFonts w:ascii="Times New Roman" w:hAnsi="Times New Roman" w:cs="Times New Roman"/>
        </w:rPr>
        <w:t xml:space="preserve">: </w:t>
      </w:r>
    </w:p>
    <w:p w:rsidR="00FD7C24" w:rsidRDefault="00DC4953" w:rsidP="00FD7C24">
      <w:pPr>
        <w:pStyle w:val="Sansinterligne"/>
        <w:rPr>
          <w:rStyle w:val="Lienhypertexte"/>
          <w:rFonts w:ascii="Times New Roman" w:hAnsi="Times New Roman" w:cs="Times New Roman"/>
          <w:sz w:val="24"/>
        </w:rPr>
      </w:pPr>
      <w:hyperlink r:id="rId7" w:history="1">
        <w:r w:rsidR="00FD7C24" w:rsidRPr="00273D3A">
          <w:rPr>
            <w:rStyle w:val="Lienhypertexte"/>
            <w:rFonts w:ascii="Times New Roman" w:hAnsi="Times New Roman" w:cs="Times New Roman"/>
            <w:sz w:val="24"/>
          </w:rPr>
          <w:t>https://www.youtube.com/watch?v=9-l952k8y9Q</w:t>
        </w:r>
      </w:hyperlink>
    </w:p>
    <w:p w:rsidR="00FD7C24" w:rsidRPr="00273D3A" w:rsidRDefault="00FD7C24" w:rsidP="00FD7C24">
      <w:pPr>
        <w:pStyle w:val="Sansinterligne"/>
        <w:rPr>
          <w:rFonts w:ascii="Times New Roman" w:hAnsi="Times New Roman" w:cs="Times New Roman"/>
          <w:color w:val="0070C0"/>
          <w:sz w:val="24"/>
        </w:rPr>
      </w:pPr>
    </w:p>
    <w:p w:rsidR="00AC2187" w:rsidRPr="00273D3A" w:rsidRDefault="00AC2187" w:rsidP="009D0E0F">
      <w:pPr>
        <w:pStyle w:val="Sansinterlig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273D3A">
        <w:rPr>
          <w:rFonts w:ascii="Times New Roman" w:hAnsi="Times New Roman" w:cs="Times New Roman"/>
          <w:sz w:val="24"/>
          <w:highlight w:val="lightGray"/>
        </w:rPr>
        <w:t xml:space="preserve">Document </w:t>
      </w:r>
      <w:r w:rsidR="00FD7C24">
        <w:rPr>
          <w:rFonts w:ascii="Times New Roman" w:hAnsi="Times New Roman" w:cs="Times New Roman"/>
          <w:sz w:val="24"/>
          <w:highlight w:val="lightGray"/>
        </w:rPr>
        <w:t>1</w:t>
      </w:r>
      <w:r w:rsidRPr="00273D3A">
        <w:rPr>
          <w:rFonts w:ascii="Times New Roman" w:hAnsi="Times New Roman" w:cs="Times New Roman"/>
          <w:sz w:val="24"/>
        </w:rPr>
        <w:t> :</w:t>
      </w:r>
      <w:r w:rsidR="00F17B9D" w:rsidRPr="00273D3A">
        <w:rPr>
          <w:rFonts w:ascii="Times New Roman" w:hAnsi="Times New Roman" w:cs="Times New Roman"/>
          <w:sz w:val="24"/>
        </w:rPr>
        <w:t xml:space="preserve"> gamme naturelle de Pythagore.</w:t>
      </w:r>
    </w:p>
    <w:p w:rsidR="00D10132" w:rsidRPr="00273D3A" w:rsidRDefault="00D10132" w:rsidP="009D0E0F">
      <w:pPr>
        <w:pStyle w:val="Sansinterlig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273D3A">
        <w:rPr>
          <w:rFonts w:ascii="Times New Roman" w:hAnsi="Times New Roman" w:cs="Times New Roman"/>
          <w:sz w:val="24"/>
        </w:rPr>
        <w:t>Pour simplifier, c</w:t>
      </w:r>
      <w:r w:rsidR="009170CE" w:rsidRPr="00273D3A">
        <w:rPr>
          <w:rFonts w:ascii="Times New Roman" w:hAnsi="Times New Roman" w:cs="Times New Roman"/>
          <w:sz w:val="24"/>
        </w:rPr>
        <w:t xml:space="preserve">hoisissons une note </w:t>
      </w:r>
      <w:r w:rsidRPr="00273D3A">
        <w:rPr>
          <w:rFonts w:ascii="Times New Roman" w:hAnsi="Times New Roman" w:cs="Times New Roman"/>
          <w:sz w:val="24"/>
        </w:rPr>
        <w:t xml:space="preserve">Do </w:t>
      </w:r>
      <w:r w:rsidR="009170CE" w:rsidRPr="00273D3A">
        <w:rPr>
          <w:rFonts w:ascii="Times New Roman" w:hAnsi="Times New Roman" w:cs="Times New Roman"/>
          <w:sz w:val="24"/>
        </w:rPr>
        <w:t>fictive</w:t>
      </w:r>
      <w:r w:rsidR="006825BA" w:rsidRPr="00273D3A">
        <w:rPr>
          <w:rFonts w:ascii="Times New Roman" w:hAnsi="Times New Roman" w:cs="Times New Roman"/>
          <w:sz w:val="24"/>
        </w:rPr>
        <w:t>,</w:t>
      </w:r>
      <w:r w:rsidR="009170CE" w:rsidRPr="00273D3A">
        <w:rPr>
          <w:rFonts w:ascii="Times New Roman" w:hAnsi="Times New Roman" w:cs="Times New Roman"/>
          <w:sz w:val="24"/>
        </w:rPr>
        <w:t xml:space="preserve"> de fréquence 100 Hz</w:t>
      </w:r>
      <w:r w:rsidRPr="00273D3A">
        <w:rPr>
          <w:rFonts w:ascii="Times New Roman" w:hAnsi="Times New Roman" w:cs="Times New Roman"/>
          <w:sz w:val="24"/>
        </w:rPr>
        <w:t>.</w:t>
      </w:r>
    </w:p>
    <w:p w:rsidR="009170CE" w:rsidRPr="00273D3A" w:rsidRDefault="009170CE" w:rsidP="009D0E0F">
      <w:pPr>
        <w:pStyle w:val="Sansinterlig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273D3A">
        <w:rPr>
          <w:rFonts w:ascii="Times New Roman" w:hAnsi="Times New Roman" w:cs="Times New Roman"/>
          <w:sz w:val="24"/>
        </w:rPr>
        <w:t xml:space="preserve">Ci-dessous, figure dans le tableau les notes de la gamme </w:t>
      </w:r>
      <w:r w:rsidR="006825BA" w:rsidRPr="00273D3A">
        <w:rPr>
          <w:rFonts w:ascii="Times New Roman" w:hAnsi="Times New Roman" w:cs="Times New Roman"/>
          <w:sz w:val="24"/>
        </w:rPr>
        <w:t xml:space="preserve">de Pythagore, </w:t>
      </w:r>
      <w:r w:rsidRPr="00273D3A">
        <w:rPr>
          <w:rFonts w:ascii="Times New Roman" w:hAnsi="Times New Roman" w:cs="Times New Roman"/>
          <w:sz w:val="24"/>
        </w:rPr>
        <w:t xml:space="preserve">partant de cette note fictive.  </w:t>
      </w:r>
    </w:p>
    <w:p w:rsidR="006825BA" w:rsidRPr="00273D3A" w:rsidRDefault="00AC2187" w:rsidP="009D0E0F">
      <w:pPr>
        <w:pStyle w:val="Sansinterlig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273D3A">
        <w:rPr>
          <w:noProof/>
          <w:sz w:val="24"/>
          <w:lang w:eastAsia="fr-FR"/>
        </w:rPr>
        <w:drawing>
          <wp:inline distT="0" distB="0" distL="0" distR="0" wp14:anchorId="59BD9D40" wp14:editId="5A46857A">
            <wp:extent cx="5137841" cy="1881794"/>
            <wp:effectExtent l="0" t="0" r="5715" b="444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35747" t="43296" r="12559" b="23045"/>
                    <a:stretch/>
                  </pic:blipFill>
                  <pic:spPr bwMode="auto">
                    <a:xfrm>
                      <a:off x="0" y="0"/>
                      <a:ext cx="5136800" cy="18814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0E0F" w:rsidRPr="00273D3A" w:rsidRDefault="009D0E0F" w:rsidP="00AC2187">
      <w:pPr>
        <w:pStyle w:val="Sansinterligne"/>
        <w:rPr>
          <w:rFonts w:ascii="Times New Roman" w:hAnsi="Times New Roman" w:cs="Times New Roman"/>
          <w:sz w:val="24"/>
          <w:highlight w:val="lightGray"/>
        </w:rPr>
      </w:pPr>
    </w:p>
    <w:p w:rsidR="009D0E0F" w:rsidRPr="00273D3A" w:rsidRDefault="009D0E0F" w:rsidP="00AC2187">
      <w:pPr>
        <w:pStyle w:val="Sansinterligne"/>
        <w:rPr>
          <w:rFonts w:ascii="Times New Roman" w:hAnsi="Times New Roman" w:cs="Times New Roman"/>
          <w:sz w:val="24"/>
          <w:highlight w:val="lightGray"/>
        </w:rPr>
      </w:pPr>
    </w:p>
    <w:p w:rsidR="00AC2187" w:rsidRPr="00273D3A" w:rsidRDefault="00AC2187" w:rsidP="009D0E0F">
      <w:pPr>
        <w:pStyle w:val="Sansinterlig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273D3A">
        <w:rPr>
          <w:rFonts w:ascii="Times New Roman" w:hAnsi="Times New Roman" w:cs="Times New Roman"/>
          <w:sz w:val="24"/>
          <w:highlight w:val="lightGray"/>
        </w:rPr>
        <w:t>Documen</w:t>
      </w:r>
      <w:r w:rsidR="00FD7C24">
        <w:rPr>
          <w:rFonts w:ascii="Times New Roman" w:hAnsi="Times New Roman" w:cs="Times New Roman"/>
          <w:sz w:val="24"/>
          <w:highlight w:val="lightGray"/>
        </w:rPr>
        <w:t>t 2</w:t>
      </w:r>
      <w:r w:rsidRPr="00273D3A">
        <w:rPr>
          <w:rFonts w:ascii="Times New Roman" w:hAnsi="Times New Roman" w:cs="Times New Roman"/>
          <w:sz w:val="24"/>
        </w:rPr>
        <w:t xml:space="preserve"> : </w:t>
      </w:r>
      <w:r w:rsidR="00F17B9D" w:rsidRPr="00273D3A">
        <w:rPr>
          <w:rFonts w:ascii="Times New Roman" w:hAnsi="Times New Roman" w:cs="Times New Roman"/>
          <w:sz w:val="24"/>
        </w:rPr>
        <w:t>la quinte du loup.</w:t>
      </w:r>
    </w:p>
    <w:p w:rsidR="00AC2187" w:rsidRPr="00273D3A" w:rsidRDefault="00AC2187" w:rsidP="009D0E0F">
      <w:pPr>
        <w:pStyle w:val="Sansinterlig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eastAsiaTheme="minorEastAsia" w:hAnsi="Times New Roman" w:cs="Times New Roman"/>
          <w:sz w:val="24"/>
        </w:rPr>
      </w:pPr>
      <w:r w:rsidRPr="00273D3A">
        <w:rPr>
          <w:rFonts w:ascii="Times New Roman" w:hAnsi="Times New Roman" w:cs="Times New Roman"/>
          <w:sz w:val="24"/>
        </w:rPr>
        <w:t xml:space="preserve">Comme l’intervalle entre 2 notes d’une quinte est une puissance </w:t>
      </w:r>
      <w:proofErr w:type="gramStart"/>
      <w:r w:rsidRPr="00273D3A">
        <w:rPr>
          <w:rFonts w:ascii="Times New Roman" w:hAnsi="Times New Roman" w:cs="Times New Roman"/>
          <w:sz w:val="24"/>
        </w:rPr>
        <w:t xml:space="preserve">de </w:t>
      </w:r>
      <w:proofErr w:type="gramEnd"/>
      <m:oMath>
        <m:f>
          <m:fPr>
            <m:ctrlPr>
              <w:rPr>
                <w:rFonts w:ascii="Cambria Math" w:hAnsi="Cambria Math" w:cs="Times New Roman"/>
                <w:i/>
                <w:sz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</w:rPr>
              <m:t>3</m:t>
            </m:r>
          </m:num>
          <m:den>
            <m:r>
              <w:rPr>
                <w:rFonts w:ascii="Cambria Math" w:hAnsi="Cambria Math" w:cs="Times New Roman"/>
                <w:sz w:val="24"/>
              </w:rPr>
              <m:t>2</m:t>
            </m:r>
          </m:den>
        </m:f>
      </m:oMath>
      <w:r w:rsidRPr="00273D3A">
        <w:rPr>
          <w:rFonts w:ascii="Times New Roman" w:eastAsiaTheme="minorEastAsia" w:hAnsi="Times New Roman" w:cs="Times New Roman"/>
          <w:sz w:val="24"/>
        </w:rPr>
        <w:t>, pour que le cycle s’arrête, il faudrait retomber sur une octave donc une puissance de 2.</w:t>
      </w:r>
    </w:p>
    <w:p w:rsidR="00AC2187" w:rsidRPr="00273D3A" w:rsidRDefault="00AC2187" w:rsidP="009D0E0F">
      <w:pPr>
        <w:pStyle w:val="Sansinterlig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eastAsiaTheme="minorEastAsia" w:hAnsi="Times New Roman" w:cs="Times New Roman"/>
          <w:sz w:val="24"/>
        </w:rPr>
      </w:pPr>
      <w:r w:rsidRPr="00273D3A">
        <w:rPr>
          <w:rFonts w:ascii="Times New Roman" w:eastAsiaTheme="minorEastAsia" w:hAnsi="Times New Roman" w:cs="Times New Roman"/>
          <w:sz w:val="24"/>
        </w:rPr>
        <w:t xml:space="preserve">Donc si l’on appelle n et p deux nombres entiers non nuls, il faudrait que l’on ait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vertAlign w:val="superscript"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 w:val="24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</w:rPr>
                      <m:t>3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</w:rPr>
                      <m:t>2</m:t>
                    </m:r>
                  </m:den>
                </m:f>
              </m:e>
            </m:d>
          </m:e>
          <m:sup>
            <m:r>
              <w:rPr>
                <w:rFonts w:ascii="Cambria Math" w:eastAsiaTheme="minorEastAsia" w:hAnsi="Cambria Math" w:cs="Times New Roman"/>
                <w:sz w:val="24"/>
                <w:vertAlign w:val="superscript"/>
              </w:rPr>
              <m:t>n</m:t>
            </m:r>
          </m:sup>
        </m:sSup>
      </m:oMath>
      <w:r w:rsidRPr="00273D3A">
        <w:rPr>
          <w:rFonts w:ascii="Times New Roman" w:eastAsiaTheme="minorEastAsia" w:hAnsi="Times New Roman" w:cs="Times New Roman"/>
          <w:sz w:val="24"/>
        </w:rPr>
        <w:t xml:space="preserve"> = 2</w:t>
      </w:r>
      <w:r w:rsidRPr="00273D3A">
        <w:rPr>
          <w:rFonts w:ascii="Times New Roman" w:eastAsiaTheme="minorEastAsia" w:hAnsi="Times New Roman" w:cs="Times New Roman"/>
          <w:sz w:val="24"/>
          <w:vertAlign w:val="superscript"/>
        </w:rPr>
        <w:t>p</w:t>
      </w:r>
      <w:r w:rsidRPr="00273D3A">
        <w:rPr>
          <w:rFonts w:ascii="Times New Roman" w:eastAsiaTheme="minorEastAsia" w:hAnsi="Times New Roman" w:cs="Times New Roman"/>
          <w:sz w:val="24"/>
        </w:rPr>
        <w:t>, ce qui est mathématiquement impossible car une puissance de 3 ne peut jamais être égale à une puissance de 2.</w:t>
      </w:r>
    </w:p>
    <w:p w:rsidR="00AC2187" w:rsidRPr="00273D3A" w:rsidRDefault="009D0E0F" w:rsidP="009D0E0F">
      <w:pPr>
        <w:pStyle w:val="Sansinterlig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eastAsiaTheme="minorEastAsia" w:hAnsi="Times New Roman" w:cs="Times New Roman"/>
          <w:sz w:val="24"/>
        </w:rPr>
      </w:pPr>
      <w:r w:rsidRPr="00273D3A">
        <w:rPr>
          <w:rFonts w:ascii="Times New Roman" w:eastAsiaTheme="minorEastAsia" w:hAnsi="Times New Roman" w:cs="Times New Roman"/>
          <w:noProof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6CF0BDD" wp14:editId="30071C97">
                <wp:simplePos x="0" y="0"/>
                <wp:positionH relativeFrom="column">
                  <wp:posOffset>4219337</wp:posOffset>
                </wp:positionH>
                <wp:positionV relativeFrom="paragraph">
                  <wp:posOffset>447304</wp:posOffset>
                </wp:positionV>
                <wp:extent cx="1444027" cy="1285592"/>
                <wp:effectExtent l="0" t="0" r="22860" b="10160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4027" cy="128559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D0E0F" w:rsidRDefault="009D0E0F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7AFC3F66" wp14:editId="3A19182D">
                                  <wp:extent cx="1313180" cy="1204135"/>
                                  <wp:effectExtent l="0" t="0" r="1270" b="0"/>
                                  <wp:docPr id="5" name="Imag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 rotWithShape="1">
                                          <a:blip r:embed="rId9"/>
                                          <a:srcRect l="31896" t="29329" r="46263" b="3505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13180" cy="12041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6" o:spid="_x0000_s1027" type="#_x0000_t202" style="position:absolute;margin-left:332.25pt;margin-top:35.2pt;width:113.7pt;height:101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3j34mwIAAL8FAAAOAAAAZHJzL2Uyb0RvYy54bWysVEtv2zAMvg/YfxB0X51kSR9BnCJr0WFA&#10;0RZrhwK7KbLUCJVETVJiZ79+lOy4SddLh11sSvxIkR8fs/PGaLIRPiiwJR0eDSgRlkOl7FNJfzxc&#10;fTqlJERmK6bBipJuRaDn848fZrWbihGsQFfCE3Riw7R2JV3F6KZFEfhKGBaOwAmLSgnesIhH/1RU&#10;ntXo3ehiNBgcFzX4ynngIgS8vWyVdJ79Syl4vJUyiEh0STG2mL8+f5fpW8xnbPrkmVsp3oXB/iEK&#10;w5TFR3tXlywysvbqL1dGcQ8BZDziYAqQUnGRc8BshoNX2dyvmBM5FyQnuJ6m8P/c8pvNnSeqKukx&#10;JZYZLNFPLBSpBImiiYIcJ4pqF6aIvHeIjc0XaLDUu/uAlynzRnqT/pgTQT2Sve0JRk+EJ6PxeDwY&#10;nVDCUTccnU4mZ6Pkp3gxdz7ErwIMSUJJPVYwE8s21yG20B0kvRZAq+pKaZ0PqWvEhfZkw7DeOuYg&#10;0fkBSltSY7qfJ4Ps+ECXXPf2S834cxfeHgr9aZueE7m/urASRS0VWYpbLRJG2+9CIr+ZkTdiZJwL&#10;28eZ0QklMaP3GHb4l6jeY9zmgRb5ZbCxNzbKgm9ZOqS2et5RK1s81nAv7yTGZtnkxuo7ZQnVFhvI&#10;QzuFwfErhXxfsxDvmMexw57BVRJv8SM1YJGgkyhZgf/91n3C4zSglpIax7ik4deaeUGJ/mZxTs6w&#10;5dLc58N4cjLCg9/XLPc1dm0uADtniEvL8SwmfNQ7UXowj7hxFulVVDHL8e2Sxp14EdvlghuLi8Ui&#10;g3DSHYvX9t7x5DqxnPrsoXlk3nV9nobtBnYDz6av2r3FJksLi3UEqfIsJJ5bVjv+cUvkaeo2WlpD&#10;++eMetm78z8AAAD//wMAUEsDBBQABgAIAAAAIQBZwJP83gAAAAoBAAAPAAAAZHJzL2Rvd25yZXYu&#10;eG1sTI/BTsMwEETvSPyDtUjcqNOopEmaTQWocOFEQZzd2LWtxusodtPw95gTPa7maeZts51dzyY1&#10;BusJYbnIgCnqvLSkEb4+Xx9KYCEKkqL3pBB+VIBte3vTiFr6C32oaR81SyUUaoFgYhxqzkNnlBNh&#10;4QdFKTv60YmYzlFzOYpLKnc9z7Os4E5YSgtGDOrFqO60PzuE3bOudFeK0exKae00fx/f9Rvi/d38&#10;tAEW1Rz/YfjTT+rQJqeDP5MMrEcoitVjQhHW2QpYAspqWQE7IOTrvALeNvz6hfYXAAD//wMAUEsB&#10;Ai0AFAAGAAgAAAAhALaDOJL+AAAA4QEAABMAAAAAAAAAAAAAAAAAAAAAAFtDb250ZW50X1R5cGVz&#10;XS54bWxQSwECLQAUAAYACAAAACEAOP0h/9YAAACUAQAACwAAAAAAAAAAAAAAAAAvAQAAX3JlbHMv&#10;LnJlbHNQSwECLQAUAAYACAAAACEA1t49+JsCAAC/BQAADgAAAAAAAAAAAAAAAAAuAgAAZHJzL2Uy&#10;b0RvYy54bWxQSwECLQAUAAYACAAAACEAWcCT/N4AAAAKAQAADwAAAAAAAAAAAAAAAAD1BAAAZHJz&#10;L2Rvd25yZXYueG1sUEsFBgAAAAAEAAQA8wAAAAAGAAAAAA==&#10;" fillcolor="white [3201]" strokeweight=".5pt">
                <v:textbox>
                  <w:txbxContent>
                    <w:p w:rsidR="009D0E0F" w:rsidRDefault="009D0E0F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7AFC3F66" wp14:editId="3A19182D">
                            <wp:extent cx="1313180" cy="1204135"/>
                            <wp:effectExtent l="0" t="0" r="1270" b="0"/>
                            <wp:docPr id="5" name="Imag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 rotWithShape="1">
                                    <a:blip r:embed="rId11"/>
                                    <a:srcRect l="31896" t="29329" r="46263" b="3505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313180" cy="120413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C2187" w:rsidRPr="00273D3A">
        <w:rPr>
          <w:rFonts w:ascii="Times New Roman" w:eastAsiaTheme="minorEastAsia" w:hAnsi="Times New Roman" w:cs="Times New Roman"/>
          <w:sz w:val="24"/>
        </w:rPr>
        <w:t>Ainsi, même si on s’en approche pour un cycle à 12 notes, le cycle des quintes ne permettra jamais de retomber sur le « 2 » correspondant à l’octave</w:t>
      </w:r>
      <w:r w:rsidR="00F17B9D" w:rsidRPr="00273D3A">
        <w:rPr>
          <w:rFonts w:ascii="Times New Roman" w:eastAsiaTheme="minorEastAsia" w:hAnsi="Times New Roman" w:cs="Times New Roman"/>
          <w:sz w:val="24"/>
        </w:rPr>
        <w:t> : on ne peut donc pas faire une boucle complète pour retomber exactement sur l’octave</w:t>
      </w:r>
      <w:r w:rsidR="00AC2187" w:rsidRPr="00273D3A">
        <w:rPr>
          <w:rFonts w:ascii="Times New Roman" w:eastAsiaTheme="minorEastAsia" w:hAnsi="Times New Roman" w:cs="Times New Roman"/>
          <w:sz w:val="24"/>
        </w:rPr>
        <w:t xml:space="preserve">. </w:t>
      </w:r>
    </w:p>
    <w:p w:rsidR="009D0E0F" w:rsidRPr="00273D3A" w:rsidRDefault="0045140D" w:rsidP="009D0E0F">
      <w:pPr>
        <w:pStyle w:val="Sansinterlig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273D3A">
        <w:rPr>
          <w:rFonts w:ascii="Times New Roman" w:hAnsi="Times New Roman" w:cs="Times New Roman"/>
          <w:sz w:val="24"/>
        </w:rPr>
        <w:t xml:space="preserve">Ce cycle peut être poursuivi à l’infini, une nouvelle fréquence </w:t>
      </w:r>
    </w:p>
    <w:p w:rsidR="0045140D" w:rsidRPr="00273D3A" w:rsidRDefault="0045140D" w:rsidP="009D0E0F">
      <w:pPr>
        <w:pStyle w:val="Sansinterlig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proofErr w:type="gramStart"/>
      <w:r w:rsidRPr="00273D3A">
        <w:rPr>
          <w:rFonts w:ascii="Times New Roman" w:hAnsi="Times New Roman" w:cs="Times New Roman"/>
          <w:sz w:val="24"/>
        </w:rPr>
        <w:t>ne</w:t>
      </w:r>
      <w:proofErr w:type="gramEnd"/>
      <w:r w:rsidRPr="00273D3A">
        <w:rPr>
          <w:rFonts w:ascii="Times New Roman" w:hAnsi="Times New Roman" w:cs="Times New Roman"/>
          <w:sz w:val="24"/>
        </w:rPr>
        <w:t xml:space="preserve"> coïncidant jamais exactement avec la première.</w:t>
      </w:r>
    </w:p>
    <w:p w:rsidR="009D0E0F" w:rsidRPr="00273D3A" w:rsidRDefault="0045140D" w:rsidP="009D0E0F">
      <w:pPr>
        <w:pStyle w:val="Sansinterlig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273D3A">
        <w:rPr>
          <w:rFonts w:ascii="Times New Roman" w:hAnsi="Times New Roman" w:cs="Times New Roman"/>
          <w:sz w:val="24"/>
          <w:u w:val="single"/>
        </w:rPr>
        <w:t>P</w:t>
      </w:r>
      <w:r w:rsidR="00F17B9D" w:rsidRPr="00273D3A">
        <w:rPr>
          <w:rFonts w:ascii="Times New Roman" w:hAnsi="Times New Roman" w:cs="Times New Roman"/>
          <w:sz w:val="24"/>
          <w:u w:val="single"/>
        </w:rPr>
        <w:t>lus on monte dans les octaves, plus ce décalage augmente</w:t>
      </w:r>
      <w:r w:rsidR="00F17B9D" w:rsidRPr="00273D3A">
        <w:rPr>
          <w:rFonts w:ascii="Times New Roman" w:hAnsi="Times New Roman" w:cs="Times New Roman"/>
          <w:sz w:val="24"/>
        </w:rPr>
        <w:t xml:space="preserve"> ! </w:t>
      </w:r>
    </w:p>
    <w:p w:rsidR="009D0E0F" w:rsidRPr="00273D3A" w:rsidRDefault="00F17B9D" w:rsidP="009D0E0F">
      <w:pPr>
        <w:pStyle w:val="Sansinterlig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273D3A">
        <w:rPr>
          <w:rFonts w:ascii="Times New Roman" w:hAnsi="Times New Roman" w:cs="Times New Roman"/>
          <w:sz w:val="24"/>
        </w:rPr>
        <w:t xml:space="preserve">Il faut donc raccourcir la douzième quinte de 3 Hz pour retrouver </w:t>
      </w:r>
    </w:p>
    <w:p w:rsidR="00D10132" w:rsidRPr="00273D3A" w:rsidRDefault="00F17B9D" w:rsidP="009D0E0F">
      <w:pPr>
        <w:pStyle w:val="Sansinterlig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273D3A">
        <w:rPr>
          <w:rFonts w:ascii="Times New Roman" w:hAnsi="Times New Roman" w:cs="Times New Roman"/>
          <w:sz w:val="24"/>
        </w:rPr>
        <w:t>200 Hz, fréquence du Do à l’octave.</w:t>
      </w:r>
      <w:r w:rsidR="005D2E77" w:rsidRPr="00273D3A">
        <w:rPr>
          <w:rFonts w:ascii="Times New Roman" w:hAnsi="Times New Roman" w:cs="Times New Roman"/>
          <w:sz w:val="24"/>
        </w:rPr>
        <w:t xml:space="preserve"> </w:t>
      </w:r>
    </w:p>
    <w:p w:rsidR="00A87641" w:rsidRDefault="0045140D" w:rsidP="009D0E0F">
      <w:pPr>
        <w:pStyle w:val="Sansinterlig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273D3A">
        <w:rPr>
          <w:rFonts w:ascii="Times New Roman" w:hAnsi="Times New Roman" w:cs="Times New Roman"/>
          <w:sz w:val="24"/>
        </w:rPr>
        <w:t>Avec cette</w:t>
      </w:r>
      <w:r w:rsidR="005D2E77" w:rsidRPr="00273D3A">
        <w:rPr>
          <w:rFonts w:ascii="Times New Roman" w:hAnsi="Times New Roman" w:cs="Times New Roman"/>
          <w:sz w:val="24"/>
        </w:rPr>
        <w:t xml:space="preserve"> </w:t>
      </w:r>
      <w:r w:rsidRPr="00273D3A">
        <w:rPr>
          <w:rFonts w:ascii="Times New Roman" w:hAnsi="Times New Roman" w:cs="Times New Roman"/>
          <w:sz w:val="24"/>
        </w:rPr>
        <w:t xml:space="preserve">gamme, la </w:t>
      </w:r>
      <w:r w:rsidR="005D2E77" w:rsidRPr="00273D3A">
        <w:rPr>
          <w:rFonts w:ascii="Times New Roman" w:hAnsi="Times New Roman" w:cs="Times New Roman"/>
          <w:sz w:val="24"/>
        </w:rPr>
        <w:t xml:space="preserve">quinte </w:t>
      </w:r>
      <w:proofErr w:type="spellStart"/>
      <w:r w:rsidR="005D2E77" w:rsidRPr="00273D3A">
        <w:rPr>
          <w:rFonts w:ascii="Times New Roman" w:hAnsi="Times New Roman" w:cs="Times New Roman"/>
          <w:sz w:val="24"/>
        </w:rPr>
        <w:t>Fa-Do</w:t>
      </w:r>
      <w:proofErr w:type="spellEnd"/>
      <w:r w:rsidR="00A42D79">
        <w:rPr>
          <w:rFonts w:ascii="Times New Roman" w:hAnsi="Times New Roman" w:cs="Times New Roman"/>
          <w:sz w:val="24"/>
        </w:rPr>
        <w:t xml:space="preserve"> (Mi# = Fa)</w:t>
      </w:r>
      <w:r w:rsidRPr="00273D3A">
        <w:rPr>
          <w:rFonts w:ascii="Times New Roman" w:hAnsi="Times New Roman" w:cs="Times New Roman"/>
          <w:sz w:val="24"/>
        </w:rPr>
        <w:t xml:space="preserve">, </w:t>
      </w:r>
      <w:r w:rsidR="005D2E77" w:rsidRPr="00273D3A">
        <w:rPr>
          <w:rFonts w:ascii="Times New Roman" w:hAnsi="Times New Roman" w:cs="Times New Roman"/>
          <w:sz w:val="24"/>
        </w:rPr>
        <w:t xml:space="preserve"> </w:t>
      </w:r>
      <w:r w:rsidRPr="00273D3A">
        <w:rPr>
          <w:rFonts w:ascii="Times New Roman" w:hAnsi="Times New Roman" w:cs="Times New Roman"/>
          <w:sz w:val="24"/>
        </w:rPr>
        <w:t xml:space="preserve">qui </w:t>
      </w:r>
      <w:r w:rsidR="00990B93" w:rsidRPr="00273D3A">
        <w:rPr>
          <w:rFonts w:ascii="Times New Roman" w:hAnsi="Times New Roman" w:cs="Times New Roman"/>
          <w:sz w:val="24"/>
        </w:rPr>
        <w:t>est</w:t>
      </w:r>
      <w:r w:rsidR="005D2E77" w:rsidRPr="00273D3A">
        <w:rPr>
          <w:rFonts w:ascii="Times New Roman" w:hAnsi="Times New Roman" w:cs="Times New Roman"/>
          <w:sz w:val="24"/>
        </w:rPr>
        <w:t xml:space="preserve"> </w:t>
      </w:r>
      <w:r w:rsidR="00D10132" w:rsidRPr="00273D3A">
        <w:rPr>
          <w:rFonts w:ascii="Times New Roman" w:hAnsi="Times New Roman" w:cs="Times New Roman"/>
          <w:sz w:val="24"/>
        </w:rPr>
        <w:t xml:space="preserve">donc </w:t>
      </w:r>
    </w:p>
    <w:p w:rsidR="00A87641" w:rsidRDefault="005D2E77" w:rsidP="009D0E0F">
      <w:pPr>
        <w:pStyle w:val="Sansinterlig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proofErr w:type="gramStart"/>
      <w:r w:rsidRPr="00273D3A">
        <w:rPr>
          <w:rFonts w:ascii="Times New Roman" w:hAnsi="Times New Roman" w:cs="Times New Roman"/>
          <w:sz w:val="24"/>
        </w:rPr>
        <w:t>raccourcie</w:t>
      </w:r>
      <w:proofErr w:type="gramEnd"/>
      <w:r w:rsidR="0045140D" w:rsidRPr="00273D3A">
        <w:rPr>
          <w:rFonts w:ascii="Times New Roman" w:hAnsi="Times New Roman" w:cs="Times New Roman"/>
          <w:sz w:val="24"/>
        </w:rPr>
        <w:t>,</w:t>
      </w:r>
      <w:r w:rsidR="00990B93" w:rsidRPr="00273D3A">
        <w:rPr>
          <w:rFonts w:ascii="Times New Roman" w:hAnsi="Times New Roman" w:cs="Times New Roman"/>
          <w:sz w:val="24"/>
        </w:rPr>
        <w:t xml:space="preserve"> donne </w:t>
      </w:r>
      <w:r w:rsidRPr="00273D3A">
        <w:rPr>
          <w:rFonts w:ascii="Times New Roman" w:hAnsi="Times New Roman" w:cs="Times New Roman"/>
          <w:sz w:val="24"/>
        </w:rPr>
        <w:t>un accord fortement dissonant</w:t>
      </w:r>
      <w:r w:rsidR="00990B93" w:rsidRPr="00273D3A">
        <w:rPr>
          <w:rFonts w:ascii="Times New Roman" w:hAnsi="Times New Roman" w:cs="Times New Roman"/>
          <w:sz w:val="24"/>
        </w:rPr>
        <w:t xml:space="preserve">, semblant hurler </w:t>
      </w:r>
    </w:p>
    <w:p w:rsidR="009D0E0F" w:rsidRPr="00273D3A" w:rsidRDefault="00990B93" w:rsidP="009D0E0F">
      <w:pPr>
        <w:pStyle w:val="Sansinterlig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273D3A">
        <w:rPr>
          <w:rFonts w:ascii="Times New Roman" w:hAnsi="Times New Roman" w:cs="Times New Roman"/>
          <w:sz w:val="24"/>
        </w:rPr>
        <w:t xml:space="preserve">à la manière </w:t>
      </w:r>
      <w:bookmarkStart w:id="0" w:name="_GoBack"/>
      <w:bookmarkEnd w:id="0"/>
      <w:r w:rsidRPr="00273D3A">
        <w:rPr>
          <w:rFonts w:ascii="Times New Roman" w:hAnsi="Times New Roman" w:cs="Times New Roman"/>
          <w:sz w:val="24"/>
        </w:rPr>
        <w:t>d’un loup.</w:t>
      </w:r>
      <w:r w:rsidR="00294D45" w:rsidRPr="00273D3A">
        <w:rPr>
          <w:rFonts w:ascii="Times New Roman" w:hAnsi="Times New Roman" w:cs="Times New Roman"/>
          <w:sz w:val="24"/>
        </w:rPr>
        <w:t xml:space="preserve"> </w:t>
      </w:r>
    </w:p>
    <w:p w:rsidR="009D0E0F" w:rsidRDefault="009D0E0F" w:rsidP="00AC2187">
      <w:pPr>
        <w:pStyle w:val="Sansinterligne"/>
        <w:rPr>
          <w:rFonts w:ascii="Times New Roman" w:hAnsi="Times New Roman" w:cs="Times New Roman"/>
          <w:color w:val="0070C0"/>
          <w:sz w:val="24"/>
        </w:rPr>
      </w:pPr>
    </w:p>
    <w:p w:rsidR="00FD7C24" w:rsidRDefault="00FD7C24" w:rsidP="00AC2187">
      <w:pPr>
        <w:pStyle w:val="Sansinterligne"/>
        <w:rPr>
          <w:rFonts w:ascii="Times New Roman" w:hAnsi="Times New Roman" w:cs="Times New Roman"/>
          <w:color w:val="0070C0"/>
          <w:sz w:val="24"/>
        </w:rPr>
      </w:pPr>
    </w:p>
    <w:p w:rsidR="00FD7C24" w:rsidRDefault="00FD7C24" w:rsidP="00AC2187">
      <w:pPr>
        <w:pStyle w:val="Sansinterligne"/>
        <w:rPr>
          <w:rFonts w:ascii="Times New Roman" w:hAnsi="Times New Roman" w:cs="Times New Roman"/>
          <w:color w:val="0070C0"/>
          <w:sz w:val="24"/>
        </w:rPr>
      </w:pPr>
    </w:p>
    <w:p w:rsidR="00FD7C24" w:rsidRPr="00273D3A" w:rsidRDefault="00FD7C24" w:rsidP="00AC2187">
      <w:pPr>
        <w:pStyle w:val="Sansinterligne"/>
        <w:rPr>
          <w:rFonts w:ascii="Times New Roman" w:hAnsi="Times New Roman" w:cs="Times New Roman"/>
          <w:color w:val="0070C0"/>
          <w:sz w:val="24"/>
        </w:rPr>
      </w:pPr>
    </w:p>
    <w:p w:rsidR="00AC2187" w:rsidRPr="00273D3A" w:rsidRDefault="00AC2187" w:rsidP="009D0E0F">
      <w:pPr>
        <w:pStyle w:val="Sansinterlig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273D3A">
        <w:rPr>
          <w:rFonts w:ascii="Times New Roman" w:hAnsi="Times New Roman" w:cs="Times New Roman"/>
          <w:sz w:val="24"/>
          <w:highlight w:val="lightGray"/>
        </w:rPr>
        <w:lastRenderedPageBreak/>
        <w:t>Documen</w:t>
      </w:r>
      <w:r w:rsidR="00FD7C24">
        <w:rPr>
          <w:rFonts w:ascii="Times New Roman" w:hAnsi="Times New Roman" w:cs="Times New Roman"/>
          <w:sz w:val="24"/>
          <w:highlight w:val="lightGray"/>
        </w:rPr>
        <w:t>t 3</w:t>
      </w:r>
      <w:r w:rsidRPr="00273D3A">
        <w:rPr>
          <w:rFonts w:ascii="Times New Roman" w:hAnsi="Times New Roman" w:cs="Times New Roman"/>
          <w:sz w:val="24"/>
        </w:rPr>
        <w:t xml:space="preserve"> : la </w:t>
      </w:r>
      <w:r w:rsidR="00294D45" w:rsidRPr="00273D3A">
        <w:rPr>
          <w:rFonts w:ascii="Times New Roman" w:hAnsi="Times New Roman" w:cs="Times New Roman"/>
          <w:sz w:val="24"/>
        </w:rPr>
        <w:t>gamme tempérée.</w:t>
      </w:r>
    </w:p>
    <w:p w:rsidR="009D0E0F" w:rsidRPr="00273D3A" w:rsidRDefault="00294D45" w:rsidP="009D0E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273D3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Pour résoudre le problème lié à la quinte du loup, de nombreux musiciens, dont Jean-Sébastien Bach notamment avec son livre </w:t>
      </w:r>
      <w:r w:rsidRPr="00273D3A">
        <w:rPr>
          <w:rFonts w:ascii="Times New Roman" w:eastAsia="Times New Roman" w:hAnsi="Times New Roman" w:cs="Times New Roman"/>
          <w:i/>
          <w:iCs/>
          <w:sz w:val="24"/>
          <w:szCs w:val="24"/>
          <w:lang w:eastAsia="fr-FR"/>
        </w:rPr>
        <w:t>Le Clavier bien tempéré</w:t>
      </w:r>
      <w:r w:rsidRPr="00273D3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paru en 1722, proposent une nouvelle manière de découper une gamme : </w:t>
      </w:r>
      <w:r w:rsidR="006825BA" w:rsidRPr="00273D3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c’est la naissance de </w:t>
      </w:r>
      <w:r w:rsidRPr="00273D3A"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  <w:t>la gamme tempérée</w:t>
      </w:r>
      <w:r w:rsidRPr="00273D3A">
        <w:rPr>
          <w:rFonts w:ascii="Times New Roman" w:eastAsia="Times New Roman" w:hAnsi="Times New Roman" w:cs="Times New Roman"/>
          <w:sz w:val="24"/>
          <w:szCs w:val="24"/>
          <w:lang w:eastAsia="fr-FR"/>
        </w:rPr>
        <w:t>.</w:t>
      </w:r>
      <w:r w:rsidRPr="00273D3A">
        <w:rPr>
          <w:rFonts w:ascii="Times New Roman" w:eastAsia="Times New Roman" w:hAnsi="Times New Roman" w:cs="Times New Roman"/>
          <w:sz w:val="24"/>
          <w:szCs w:val="24"/>
          <w:lang w:eastAsia="fr-FR"/>
        </w:rPr>
        <w:br/>
        <w:t>Le principe de la gamme tempérée</w:t>
      </w:r>
      <w:r w:rsidR="006825BA" w:rsidRPr="00273D3A">
        <w:rPr>
          <w:rFonts w:ascii="Times New Roman" w:eastAsia="Times New Roman" w:hAnsi="Times New Roman" w:cs="Times New Roman"/>
          <w:sz w:val="24"/>
          <w:szCs w:val="24"/>
          <w:lang w:eastAsia="fr-FR"/>
        </w:rPr>
        <w:t>, d'après Bach, est simple : « l</w:t>
      </w:r>
      <w:r w:rsidRPr="00273D3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e rapport de l’octave étant égal à 2 et </w:t>
      </w:r>
      <w:r w:rsidR="006825BA" w:rsidRPr="00273D3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celui-ci </w:t>
      </w:r>
      <w:r w:rsidRPr="00273D3A">
        <w:rPr>
          <w:rFonts w:ascii="Times New Roman" w:eastAsia="Times New Roman" w:hAnsi="Times New Roman" w:cs="Times New Roman"/>
          <w:sz w:val="24"/>
          <w:szCs w:val="24"/>
          <w:lang w:eastAsia="fr-FR"/>
        </w:rPr>
        <w:t>contenant douze intervalles, il suffit de les diviser en 12 intervalles égaux (12 demi-tons)</w:t>
      </w:r>
      <w:r w:rsidR="006825BA" w:rsidRPr="00273D3A">
        <w:rPr>
          <w:rFonts w:ascii="Times New Roman" w:eastAsia="Times New Roman" w:hAnsi="Times New Roman" w:cs="Times New Roman"/>
          <w:sz w:val="24"/>
          <w:szCs w:val="24"/>
          <w:lang w:eastAsia="fr-FR"/>
        </w:rPr>
        <w:t> »</w:t>
      </w:r>
      <w:r w:rsidRPr="00273D3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. </w:t>
      </w:r>
    </w:p>
    <w:p w:rsidR="00294D45" w:rsidRPr="00273D3A" w:rsidRDefault="00294D45" w:rsidP="009D0E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273D3A">
        <w:rPr>
          <w:rFonts w:ascii="Times New Roman" w:eastAsia="Times New Roman" w:hAnsi="Times New Roman" w:cs="Times New Roman"/>
          <w:sz w:val="24"/>
          <w:szCs w:val="24"/>
          <w:lang w:eastAsia="fr-FR"/>
        </w:rPr>
        <w:t>Le rapport de fréquences du demi-ton tempéré sera alors égal à la racine douzième de 2 :</w:t>
      </w:r>
      <w:r w:rsidR="009D0E0F" w:rsidRPr="00273D3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m:oMath>
        <m:rad>
          <m:rad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radPr>
          <m:deg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12</m:t>
            </m:r>
          </m:deg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2</m:t>
            </m:r>
          </m:e>
        </m:rad>
      </m:oMath>
      <w:r w:rsidR="006825BA" w:rsidRPr="00273D3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= 1,059</w:t>
      </w:r>
    </w:p>
    <w:p w:rsidR="009D0E0F" w:rsidRPr="00273D3A" w:rsidRDefault="00294D45" w:rsidP="009D0E0F">
      <w:pPr>
        <w:pStyle w:val="Sansinterlig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</w:rPr>
      </w:pPr>
      <w:r w:rsidRPr="00273D3A">
        <w:rPr>
          <w:rFonts w:ascii="Times New Roman" w:eastAsia="Times New Roman" w:hAnsi="Times New Roman" w:cs="Times New Roman"/>
          <w:sz w:val="24"/>
          <w:szCs w:val="24"/>
          <w:lang w:eastAsia="fr-FR"/>
        </w:rPr>
        <w:t>En d’autres termes, si l’on multiplie 12 fois un nombre f par cette valeur on obtient exactement 2</w:t>
      </w:r>
      <w:r w:rsidR="006825BA" w:rsidRPr="00273D3A">
        <w:rPr>
          <w:rFonts w:ascii="Times New Roman" w:eastAsia="Times New Roman" w:hAnsi="Times New Roman" w:cs="Times New Roman"/>
          <w:sz w:val="24"/>
          <w:szCs w:val="24"/>
          <w:lang w:eastAsia="fr-FR"/>
        </w:rPr>
        <w:t>.</w:t>
      </w:r>
      <w:r w:rsidRPr="00273D3A">
        <w:rPr>
          <w:rFonts w:ascii="Times New Roman" w:eastAsia="Times New Roman" w:hAnsi="Times New Roman" w:cs="Times New Roman"/>
          <w:sz w:val="24"/>
          <w:szCs w:val="24"/>
          <w:lang w:eastAsia="fr-FR"/>
        </w:rPr>
        <w:t>f, donc l’octave supérieure.</w:t>
      </w:r>
    </w:p>
    <w:p w:rsidR="009D0E0F" w:rsidRPr="00273D3A" w:rsidRDefault="009D0E0F" w:rsidP="009D0E0F">
      <w:pPr>
        <w:pStyle w:val="Sansinterligne"/>
        <w:rPr>
          <w:rFonts w:ascii="Times New Roman" w:hAnsi="Times New Roman" w:cs="Times New Roman"/>
          <w:sz w:val="24"/>
        </w:rPr>
      </w:pPr>
    </w:p>
    <w:p w:rsidR="009D0E0F" w:rsidRDefault="009D0E0F" w:rsidP="009D0E0F">
      <w:pPr>
        <w:pStyle w:val="Sansinterligne"/>
        <w:rPr>
          <w:rFonts w:ascii="Times New Roman" w:hAnsi="Times New Roman" w:cs="Times New Roman"/>
          <w:sz w:val="24"/>
        </w:rPr>
      </w:pPr>
      <w:r w:rsidRPr="00FD7C24">
        <w:rPr>
          <w:rFonts w:ascii="Times New Roman" w:hAnsi="Times New Roman" w:cs="Times New Roman"/>
          <w:sz w:val="24"/>
          <w:u w:val="single"/>
        </w:rPr>
        <w:t>Questions</w:t>
      </w:r>
      <w:r w:rsidRPr="00FD7C24">
        <w:rPr>
          <w:rFonts w:ascii="Times New Roman" w:hAnsi="Times New Roman" w:cs="Times New Roman"/>
          <w:sz w:val="24"/>
        </w:rPr>
        <w:t> :</w:t>
      </w:r>
    </w:p>
    <w:p w:rsidR="00FD7C24" w:rsidRPr="00FD7C24" w:rsidRDefault="00FD7C24" w:rsidP="009D0E0F">
      <w:pPr>
        <w:pStyle w:val="Sansinterligne"/>
        <w:rPr>
          <w:rFonts w:ascii="Times New Roman" w:hAnsi="Times New Roman" w:cs="Times New Roman"/>
          <w:sz w:val="24"/>
        </w:rPr>
      </w:pPr>
    </w:p>
    <w:p w:rsidR="00F72ADC" w:rsidRPr="00FD7C24" w:rsidRDefault="00F72ADC" w:rsidP="009D0E0F">
      <w:pPr>
        <w:pStyle w:val="Sansinterligne"/>
        <w:rPr>
          <w:rFonts w:ascii="Times New Roman" w:hAnsi="Times New Roman" w:cs="Times New Roman"/>
          <w:sz w:val="24"/>
        </w:rPr>
      </w:pPr>
      <w:r w:rsidRPr="00FD7C24">
        <w:rPr>
          <w:rFonts w:ascii="Times New Roman" w:hAnsi="Times New Roman" w:cs="Times New Roman"/>
          <w:sz w:val="24"/>
        </w:rPr>
        <w:t xml:space="preserve">1/ Dans le document </w:t>
      </w:r>
      <w:r w:rsidR="00FD7C24" w:rsidRPr="00FD7C24">
        <w:rPr>
          <w:rFonts w:ascii="Times New Roman" w:hAnsi="Times New Roman" w:cs="Times New Roman"/>
          <w:sz w:val="24"/>
        </w:rPr>
        <w:t>1</w:t>
      </w:r>
      <w:r w:rsidRPr="00FD7C24">
        <w:rPr>
          <w:rFonts w:ascii="Times New Roman" w:hAnsi="Times New Roman" w:cs="Times New Roman"/>
          <w:sz w:val="24"/>
        </w:rPr>
        <w:t xml:space="preserve"> : </w:t>
      </w:r>
    </w:p>
    <w:p w:rsidR="00F72ADC" w:rsidRPr="00FD7C24" w:rsidRDefault="00F72ADC" w:rsidP="009D0E0F">
      <w:pPr>
        <w:pStyle w:val="Sansinterligne"/>
        <w:rPr>
          <w:rFonts w:ascii="Times New Roman" w:hAnsi="Times New Roman" w:cs="Times New Roman"/>
          <w:sz w:val="24"/>
        </w:rPr>
      </w:pPr>
      <w:r w:rsidRPr="00FD7C24">
        <w:rPr>
          <w:rFonts w:ascii="Times New Roman" w:hAnsi="Times New Roman" w:cs="Times New Roman"/>
          <w:sz w:val="24"/>
        </w:rPr>
        <w:t>-comment passe-t-on d’une colonne à l’autre ?</w:t>
      </w:r>
    </w:p>
    <w:p w:rsidR="00F72ADC" w:rsidRPr="00FD7C24" w:rsidRDefault="00F72ADC" w:rsidP="009D0E0F">
      <w:pPr>
        <w:pStyle w:val="Sansinterligne"/>
        <w:rPr>
          <w:rFonts w:ascii="Times New Roman" w:hAnsi="Times New Roman" w:cs="Times New Roman"/>
          <w:sz w:val="24"/>
        </w:rPr>
      </w:pPr>
      <w:r w:rsidRPr="00FD7C24">
        <w:rPr>
          <w:rFonts w:ascii="Times New Roman" w:hAnsi="Times New Roman" w:cs="Times New Roman"/>
          <w:sz w:val="24"/>
        </w:rPr>
        <w:t>-comment passe-t-on d’une ligne à l’autre ?</w:t>
      </w:r>
    </w:p>
    <w:p w:rsidR="00F72ADC" w:rsidRPr="00FD7C24" w:rsidRDefault="00F72ADC" w:rsidP="009D0E0F">
      <w:pPr>
        <w:pStyle w:val="Sansinterligne"/>
        <w:rPr>
          <w:rFonts w:ascii="Times New Roman" w:hAnsi="Times New Roman" w:cs="Times New Roman"/>
          <w:sz w:val="24"/>
        </w:rPr>
      </w:pPr>
      <w:r w:rsidRPr="00FD7C24">
        <w:rPr>
          <w:rFonts w:ascii="Times New Roman" w:hAnsi="Times New Roman" w:cs="Times New Roman"/>
          <w:sz w:val="24"/>
        </w:rPr>
        <w:t>-pourquoi faut-il diviser certaines fréquences par 2 ?</w:t>
      </w:r>
    </w:p>
    <w:p w:rsidR="00DD01B7" w:rsidRPr="00FD7C24" w:rsidRDefault="00DD01B7" w:rsidP="009D0E0F">
      <w:pPr>
        <w:pStyle w:val="Sansinterligne"/>
        <w:rPr>
          <w:rFonts w:ascii="Times New Roman" w:hAnsi="Times New Roman" w:cs="Times New Roman"/>
          <w:sz w:val="24"/>
        </w:rPr>
      </w:pPr>
      <w:r w:rsidRPr="00FD7C24">
        <w:rPr>
          <w:rFonts w:ascii="Times New Roman" w:hAnsi="Times New Roman" w:cs="Times New Roman"/>
          <w:sz w:val="24"/>
        </w:rPr>
        <w:t>-quel problème apparaît pour la douzième note ?</w:t>
      </w:r>
    </w:p>
    <w:p w:rsidR="00FD7C24" w:rsidRDefault="00FD7C24" w:rsidP="00CA6C5E">
      <w:pPr>
        <w:pStyle w:val="Sansinterligne"/>
        <w:rPr>
          <w:rFonts w:ascii="Times New Roman" w:hAnsi="Times New Roman" w:cs="Times New Roman"/>
          <w:sz w:val="24"/>
          <w:szCs w:val="24"/>
        </w:rPr>
      </w:pPr>
    </w:p>
    <w:p w:rsidR="00CA6C5E" w:rsidRPr="00FD7C24" w:rsidRDefault="006E6444" w:rsidP="00CA6C5E">
      <w:pPr>
        <w:pStyle w:val="Sansinterligne"/>
        <w:rPr>
          <w:rFonts w:ascii="Times New Roman" w:hAnsi="Times New Roman" w:cs="Times New Roman"/>
          <w:sz w:val="24"/>
          <w:szCs w:val="24"/>
        </w:rPr>
      </w:pPr>
      <w:r w:rsidRPr="00FD7C24">
        <w:rPr>
          <w:rFonts w:ascii="Times New Roman" w:hAnsi="Times New Roman" w:cs="Times New Roman"/>
          <w:sz w:val="24"/>
          <w:szCs w:val="24"/>
        </w:rPr>
        <w:t>2</w:t>
      </w:r>
      <w:r w:rsidR="00CA6C5E" w:rsidRPr="00FD7C24">
        <w:rPr>
          <w:rFonts w:ascii="Times New Roman" w:hAnsi="Times New Roman" w:cs="Times New Roman"/>
          <w:sz w:val="24"/>
          <w:szCs w:val="24"/>
        </w:rPr>
        <w:t xml:space="preserve">/ </w:t>
      </w:r>
      <w:r w:rsidR="008E62DA" w:rsidRPr="00FD7C24">
        <w:rPr>
          <w:rFonts w:ascii="Times New Roman" w:hAnsi="Times New Roman" w:cs="Times New Roman"/>
          <w:sz w:val="24"/>
          <w:szCs w:val="24"/>
        </w:rPr>
        <w:t xml:space="preserve">a) A l’aide de l’animation </w:t>
      </w:r>
      <w:proofErr w:type="spellStart"/>
      <w:r w:rsidR="008E62DA" w:rsidRPr="00FD7C24">
        <w:rPr>
          <w:rFonts w:ascii="Times New Roman" w:hAnsi="Times New Roman" w:cs="Times New Roman"/>
          <w:sz w:val="24"/>
          <w:szCs w:val="24"/>
        </w:rPr>
        <w:t>géogébra</w:t>
      </w:r>
      <w:proofErr w:type="spellEnd"/>
      <w:r w:rsidR="008E62DA" w:rsidRPr="00FD7C24">
        <w:rPr>
          <w:rFonts w:ascii="Times New Roman" w:hAnsi="Times New Roman" w:cs="Times New Roman"/>
          <w:sz w:val="24"/>
          <w:szCs w:val="24"/>
        </w:rPr>
        <w:t xml:space="preserve"> « </w:t>
      </w:r>
      <w:proofErr w:type="spellStart"/>
      <w:r w:rsidR="008E62DA" w:rsidRPr="00FD7C24">
        <w:rPr>
          <w:rFonts w:ascii="Times New Roman" w:hAnsi="Times New Roman" w:cs="Times New Roman"/>
          <w:sz w:val="24"/>
          <w:szCs w:val="24"/>
        </w:rPr>
        <w:t>construction_gamme_Pythagore</w:t>
      </w:r>
      <w:proofErr w:type="spellEnd"/>
      <w:r w:rsidR="008E62DA" w:rsidRPr="00FD7C24">
        <w:rPr>
          <w:rFonts w:ascii="Times New Roman" w:hAnsi="Times New Roman" w:cs="Times New Roman"/>
          <w:sz w:val="24"/>
          <w:szCs w:val="24"/>
        </w:rPr>
        <w:t xml:space="preserve"> », montrer que </w:t>
      </w:r>
      <w:r w:rsidR="00CA6C5E" w:rsidRPr="00FD7C24">
        <w:rPr>
          <w:rFonts w:ascii="Times New Roman" w:hAnsi="Times New Roman" w:cs="Times New Roman"/>
          <w:sz w:val="24"/>
          <w:szCs w:val="24"/>
        </w:rPr>
        <w:t>le cycle des quintes</w:t>
      </w:r>
      <w:r w:rsidR="008E62DA" w:rsidRPr="00FD7C24">
        <w:rPr>
          <w:rFonts w:ascii="Times New Roman" w:hAnsi="Times New Roman" w:cs="Times New Roman"/>
          <w:sz w:val="24"/>
          <w:szCs w:val="24"/>
        </w:rPr>
        <w:t xml:space="preserve"> est</w:t>
      </w:r>
      <w:r w:rsidR="00CA6C5E" w:rsidRPr="00FD7C24">
        <w:rPr>
          <w:rFonts w:ascii="Times New Roman" w:hAnsi="Times New Roman" w:cs="Times New Roman"/>
          <w:sz w:val="24"/>
          <w:szCs w:val="24"/>
        </w:rPr>
        <w:t xml:space="preserve"> </w:t>
      </w:r>
      <w:r w:rsidR="008E62DA" w:rsidRPr="00FD7C24">
        <w:rPr>
          <w:rFonts w:ascii="Times New Roman" w:hAnsi="Times New Roman" w:cs="Times New Roman"/>
          <w:sz w:val="24"/>
          <w:szCs w:val="24"/>
        </w:rPr>
        <w:t>infini.</w:t>
      </w:r>
    </w:p>
    <w:p w:rsidR="008E62DA" w:rsidRPr="00FD7C24" w:rsidRDefault="008E62DA" w:rsidP="008E62DA">
      <w:pPr>
        <w:pStyle w:val="Sansinterligne"/>
        <w:rPr>
          <w:rFonts w:ascii="Times New Roman" w:hAnsi="Times New Roman" w:cs="Times New Roman"/>
          <w:sz w:val="24"/>
          <w:szCs w:val="24"/>
        </w:rPr>
      </w:pPr>
      <w:r w:rsidRPr="00FD7C24">
        <w:rPr>
          <w:rFonts w:ascii="Times New Roman" w:hAnsi="Times New Roman" w:cs="Times New Roman"/>
          <w:sz w:val="24"/>
          <w:szCs w:val="24"/>
        </w:rPr>
        <w:t xml:space="preserve">    b) Expliquer mathématiquement pourquoi le cycle des quintes est infini ?</w:t>
      </w:r>
    </w:p>
    <w:p w:rsidR="00FD7C24" w:rsidRDefault="00FD7C24" w:rsidP="006E6444">
      <w:pPr>
        <w:pStyle w:val="Sansinterligne"/>
        <w:rPr>
          <w:rFonts w:ascii="Times New Roman" w:hAnsi="Times New Roman" w:cs="Times New Roman"/>
          <w:sz w:val="24"/>
        </w:rPr>
      </w:pPr>
    </w:p>
    <w:p w:rsidR="006E6444" w:rsidRPr="00FD7C24" w:rsidRDefault="006E6444" w:rsidP="006E6444">
      <w:pPr>
        <w:pStyle w:val="Sansinterligne"/>
        <w:rPr>
          <w:rFonts w:ascii="Times New Roman" w:hAnsi="Times New Roman" w:cs="Times New Roman"/>
          <w:sz w:val="24"/>
        </w:rPr>
      </w:pPr>
      <w:r w:rsidRPr="00FD7C24">
        <w:rPr>
          <w:rFonts w:ascii="Times New Roman" w:hAnsi="Times New Roman" w:cs="Times New Roman"/>
          <w:sz w:val="24"/>
        </w:rPr>
        <w:t xml:space="preserve">3/ A partir de la fréquence du Do : f(Do) = 262 Hz, déterminer les 12 fréquences constituant la gamme selon Pythagore. </w:t>
      </w:r>
    </w:p>
    <w:p w:rsidR="00FD7C24" w:rsidRDefault="00FD7C24" w:rsidP="009D0E0F">
      <w:pPr>
        <w:pStyle w:val="Sansinterligne"/>
        <w:rPr>
          <w:rFonts w:ascii="Times New Roman" w:hAnsi="Times New Roman" w:cs="Times New Roman"/>
          <w:sz w:val="24"/>
        </w:rPr>
      </w:pPr>
    </w:p>
    <w:p w:rsidR="00F72ADC" w:rsidRPr="00FD7C24" w:rsidRDefault="00CA6C5E" w:rsidP="009D0E0F">
      <w:pPr>
        <w:pStyle w:val="Sansinterligne"/>
        <w:rPr>
          <w:rFonts w:ascii="Times New Roman" w:hAnsi="Times New Roman" w:cs="Times New Roman"/>
          <w:sz w:val="24"/>
        </w:rPr>
      </w:pPr>
      <w:r w:rsidRPr="00FD7C24">
        <w:rPr>
          <w:rFonts w:ascii="Times New Roman" w:hAnsi="Times New Roman" w:cs="Times New Roman"/>
          <w:sz w:val="24"/>
        </w:rPr>
        <w:t>4</w:t>
      </w:r>
      <w:r w:rsidR="00F72ADC" w:rsidRPr="00FD7C24">
        <w:rPr>
          <w:rFonts w:ascii="Times New Roman" w:hAnsi="Times New Roman" w:cs="Times New Roman"/>
          <w:sz w:val="24"/>
        </w:rPr>
        <w:t>/ a)</w:t>
      </w:r>
      <w:r w:rsidR="00134900" w:rsidRPr="00FD7C24">
        <w:rPr>
          <w:rFonts w:ascii="Times New Roman" w:hAnsi="Times New Roman" w:cs="Times New Roman"/>
          <w:sz w:val="24"/>
        </w:rPr>
        <w:t xml:space="preserve"> </w:t>
      </w:r>
      <w:r w:rsidR="00F72ADC" w:rsidRPr="00FD7C24">
        <w:rPr>
          <w:rFonts w:ascii="Times New Roman" w:hAnsi="Times New Roman" w:cs="Times New Roman"/>
          <w:sz w:val="24"/>
        </w:rPr>
        <w:t xml:space="preserve">Quelles sont les </w:t>
      </w:r>
      <w:r w:rsidR="00BD1017">
        <w:rPr>
          <w:rFonts w:ascii="Times New Roman" w:hAnsi="Times New Roman" w:cs="Times New Roman"/>
          <w:sz w:val="24"/>
        </w:rPr>
        <w:t xml:space="preserve">2 </w:t>
      </w:r>
      <w:r w:rsidR="00F72ADC" w:rsidRPr="00FD7C24">
        <w:rPr>
          <w:rFonts w:ascii="Times New Roman" w:hAnsi="Times New Roman" w:cs="Times New Roman"/>
          <w:sz w:val="24"/>
        </w:rPr>
        <w:t>fréquences donnant la quinte du loup</w:t>
      </w:r>
      <w:r w:rsidR="00BD1017">
        <w:rPr>
          <w:rFonts w:ascii="Times New Roman" w:hAnsi="Times New Roman" w:cs="Times New Roman"/>
          <w:sz w:val="24"/>
        </w:rPr>
        <w:t xml:space="preserve"> dans ce cas</w:t>
      </w:r>
      <w:r w:rsidR="00F72ADC" w:rsidRPr="00FD7C24">
        <w:rPr>
          <w:rFonts w:ascii="Times New Roman" w:hAnsi="Times New Roman" w:cs="Times New Roman"/>
          <w:sz w:val="24"/>
        </w:rPr>
        <w:t> ?</w:t>
      </w:r>
    </w:p>
    <w:p w:rsidR="00DD01B7" w:rsidRPr="00FD7C24" w:rsidRDefault="00A773E7" w:rsidP="009D0E0F">
      <w:pPr>
        <w:pStyle w:val="Sansinterligne"/>
        <w:rPr>
          <w:rFonts w:ascii="Times New Roman" w:hAnsi="Times New Roman" w:cs="Times New Roman"/>
          <w:sz w:val="24"/>
        </w:rPr>
      </w:pPr>
      <w:r w:rsidRPr="00FD7C24">
        <w:rPr>
          <w:rFonts w:ascii="Times New Roman" w:hAnsi="Times New Roman" w:cs="Times New Roman"/>
          <w:sz w:val="24"/>
        </w:rPr>
        <w:t xml:space="preserve">    </w:t>
      </w:r>
      <w:r w:rsidR="00F72ADC" w:rsidRPr="00FD7C24">
        <w:rPr>
          <w:rFonts w:ascii="Times New Roman" w:hAnsi="Times New Roman" w:cs="Times New Roman"/>
          <w:sz w:val="24"/>
        </w:rPr>
        <w:t xml:space="preserve">b) </w:t>
      </w:r>
      <w:r w:rsidR="00DD01B7" w:rsidRPr="00FD7C24">
        <w:rPr>
          <w:rFonts w:ascii="Times New Roman" w:hAnsi="Times New Roman" w:cs="Times New Roman"/>
          <w:sz w:val="24"/>
        </w:rPr>
        <w:t xml:space="preserve">A quoi correspond le comma sur le cercle du document </w:t>
      </w:r>
      <w:r w:rsidR="00FD7C24" w:rsidRPr="00FD7C24">
        <w:rPr>
          <w:rFonts w:ascii="Times New Roman" w:hAnsi="Times New Roman" w:cs="Times New Roman"/>
          <w:sz w:val="24"/>
        </w:rPr>
        <w:t>2</w:t>
      </w:r>
      <w:r w:rsidR="00DD01B7" w:rsidRPr="00FD7C24">
        <w:rPr>
          <w:rFonts w:ascii="Times New Roman" w:hAnsi="Times New Roman" w:cs="Times New Roman"/>
          <w:sz w:val="24"/>
        </w:rPr>
        <w:t xml:space="preserve"> ? Que </w:t>
      </w:r>
      <w:proofErr w:type="spellStart"/>
      <w:r w:rsidR="00DD01B7" w:rsidRPr="00FD7C24">
        <w:rPr>
          <w:rFonts w:ascii="Times New Roman" w:hAnsi="Times New Roman" w:cs="Times New Roman"/>
          <w:sz w:val="24"/>
        </w:rPr>
        <w:t>vaut-il</w:t>
      </w:r>
      <w:proofErr w:type="spellEnd"/>
      <w:r w:rsidR="00DD01B7" w:rsidRPr="00FD7C24">
        <w:rPr>
          <w:rFonts w:ascii="Times New Roman" w:hAnsi="Times New Roman" w:cs="Times New Roman"/>
          <w:sz w:val="24"/>
        </w:rPr>
        <w:t xml:space="preserve"> dans notre gamme présentée dans </w:t>
      </w:r>
      <w:r w:rsidR="006E6444" w:rsidRPr="00FD7C24">
        <w:rPr>
          <w:rFonts w:ascii="Times New Roman" w:hAnsi="Times New Roman" w:cs="Times New Roman"/>
          <w:sz w:val="24"/>
        </w:rPr>
        <w:t>3</w:t>
      </w:r>
      <w:r w:rsidR="00DD01B7" w:rsidRPr="00FD7C24">
        <w:rPr>
          <w:rFonts w:ascii="Times New Roman" w:hAnsi="Times New Roman" w:cs="Times New Roman"/>
          <w:sz w:val="24"/>
        </w:rPr>
        <w:t xml:space="preserve">/ ? Commenter votre résultat par rapport à la phrase soulignée dans le document </w:t>
      </w:r>
      <w:r w:rsidR="00FD7C24" w:rsidRPr="00FD7C24">
        <w:rPr>
          <w:rFonts w:ascii="Times New Roman" w:hAnsi="Times New Roman" w:cs="Times New Roman"/>
          <w:sz w:val="24"/>
        </w:rPr>
        <w:t>2</w:t>
      </w:r>
      <w:r w:rsidR="00DD01B7" w:rsidRPr="00FD7C24">
        <w:rPr>
          <w:rFonts w:ascii="Times New Roman" w:hAnsi="Times New Roman" w:cs="Times New Roman"/>
          <w:sz w:val="24"/>
        </w:rPr>
        <w:t>.</w:t>
      </w:r>
    </w:p>
    <w:p w:rsidR="00F72ADC" w:rsidRPr="00FD7C24" w:rsidRDefault="00A773E7" w:rsidP="009D0E0F">
      <w:pPr>
        <w:pStyle w:val="Sansinterligne"/>
        <w:rPr>
          <w:rFonts w:ascii="Times New Roman" w:hAnsi="Times New Roman" w:cs="Times New Roman"/>
          <w:sz w:val="24"/>
        </w:rPr>
      </w:pPr>
      <w:r w:rsidRPr="00FD7C24">
        <w:rPr>
          <w:rFonts w:ascii="Times New Roman" w:hAnsi="Times New Roman" w:cs="Times New Roman"/>
          <w:sz w:val="24"/>
        </w:rPr>
        <w:t xml:space="preserve">     </w:t>
      </w:r>
      <w:r w:rsidR="00DD01B7" w:rsidRPr="00FD7C24">
        <w:rPr>
          <w:rFonts w:ascii="Times New Roman" w:hAnsi="Times New Roman" w:cs="Times New Roman"/>
          <w:sz w:val="24"/>
        </w:rPr>
        <w:t xml:space="preserve">c) </w:t>
      </w:r>
      <w:r w:rsidR="0031075B" w:rsidRPr="00FD7C24">
        <w:rPr>
          <w:rFonts w:ascii="Times New Roman" w:hAnsi="Times New Roman" w:cs="Times New Roman"/>
          <w:sz w:val="24"/>
        </w:rPr>
        <w:t xml:space="preserve">Ecouter </w:t>
      </w:r>
      <w:r w:rsidR="00DD01B7" w:rsidRPr="00FD7C24">
        <w:rPr>
          <w:rFonts w:ascii="Times New Roman" w:hAnsi="Times New Roman" w:cs="Times New Roman"/>
          <w:sz w:val="24"/>
        </w:rPr>
        <w:t>la quinte du loup</w:t>
      </w:r>
      <w:r w:rsidR="00F72ADC" w:rsidRPr="00FD7C24">
        <w:rPr>
          <w:rFonts w:ascii="Times New Roman" w:hAnsi="Times New Roman" w:cs="Times New Roman"/>
          <w:sz w:val="24"/>
        </w:rPr>
        <w:t xml:space="preserve"> </w:t>
      </w:r>
      <w:r w:rsidR="0031075B" w:rsidRPr="00FD7C24">
        <w:rPr>
          <w:rFonts w:ascii="Times New Roman" w:hAnsi="Times New Roman" w:cs="Times New Roman"/>
          <w:sz w:val="24"/>
        </w:rPr>
        <w:t xml:space="preserve">sur </w:t>
      </w:r>
      <w:proofErr w:type="spellStart"/>
      <w:r w:rsidR="0031075B" w:rsidRPr="00FD7C24">
        <w:rPr>
          <w:rFonts w:ascii="Times New Roman" w:hAnsi="Times New Roman" w:cs="Times New Roman"/>
          <w:sz w:val="24"/>
        </w:rPr>
        <w:t>wikipédia</w:t>
      </w:r>
      <w:proofErr w:type="spellEnd"/>
      <w:r w:rsidR="00BD1017">
        <w:rPr>
          <w:rFonts w:ascii="Times New Roman" w:hAnsi="Times New Roman" w:cs="Times New Roman"/>
          <w:sz w:val="24"/>
        </w:rPr>
        <w:t xml:space="preserve"> en tapant « quinte du loup » sur </w:t>
      </w:r>
      <w:proofErr w:type="spellStart"/>
      <w:r w:rsidR="00BD1017">
        <w:rPr>
          <w:rFonts w:ascii="Times New Roman" w:hAnsi="Times New Roman" w:cs="Times New Roman"/>
          <w:sz w:val="24"/>
        </w:rPr>
        <w:t>google</w:t>
      </w:r>
      <w:proofErr w:type="spellEnd"/>
      <w:r w:rsidR="0031075B" w:rsidRPr="00FD7C24">
        <w:rPr>
          <w:rFonts w:ascii="Times New Roman" w:hAnsi="Times New Roman" w:cs="Times New Roman"/>
          <w:sz w:val="24"/>
        </w:rPr>
        <w:t>.</w:t>
      </w:r>
    </w:p>
    <w:p w:rsidR="00FD7C24" w:rsidRDefault="00FD7C24" w:rsidP="009D0E0F">
      <w:pPr>
        <w:pStyle w:val="Sansinterligne"/>
        <w:rPr>
          <w:rFonts w:ascii="Times New Roman" w:hAnsi="Times New Roman" w:cs="Times New Roman"/>
          <w:sz w:val="24"/>
        </w:rPr>
      </w:pPr>
    </w:p>
    <w:p w:rsidR="00F05AC0" w:rsidRPr="00FD7C24" w:rsidRDefault="00CA6C5E" w:rsidP="009D0E0F">
      <w:pPr>
        <w:pStyle w:val="Sansinterligne"/>
        <w:rPr>
          <w:rFonts w:ascii="Times New Roman" w:hAnsi="Times New Roman" w:cs="Times New Roman"/>
          <w:sz w:val="24"/>
        </w:rPr>
      </w:pPr>
      <w:r w:rsidRPr="00FD7C24">
        <w:rPr>
          <w:rFonts w:ascii="Times New Roman" w:hAnsi="Times New Roman" w:cs="Times New Roman"/>
          <w:sz w:val="24"/>
        </w:rPr>
        <w:t>5</w:t>
      </w:r>
      <w:r w:rsidR="00F72ADC" w:rsidRPr="00FD7C24">
        <w:rPr>
          <w:rFonts w:ascii="Times New Roman" w:hAnsi="Times New Roman" w:cs="Times New Roman"/>
          <w:sz w:val="24"/>
        </w:rPr>
        <w:t xml:space="preserve">/ </w:t>
      </w:r>
      <w:r w:rsidR="00DD01B7" w:rsidRPr="00FD7C24">
        <w:rPr>
          <w:rFonts w:ascii="Times New Roman" w:hAnsi="Times New Roman" w:cs="Times New Roman"/>
          <w:sz w:val="24"/>
        </w:rPr>
        <w:t>Qu</w:t>
      </w:r>
      <w:r w:rsidR="00273D3A" w:rsidRPr="00FD7C24">
        <w:rPr>
          <w:rFonts w:ascii="Times New Roman" w:hAnsi="Times New Roman" w:cs="Times New Roman"/>
          <w:sz w:val="24"/>
        </w:rPr>
        <w:t xml:space="preserve">’ont proposé les </w:t>
      </w:r>
      <w:r w:rsidR="00DD01B7" w:rsidRPr="00FD7C24">
        <w:rPr>
          <w:rFonts w:ascii="Times New Roman" w:hAnsi="Times New Roman" w:cs="Times New Roman"/>
          <w:sz w:val="24"/>
        </w:rPr>
        <w:t xml:space="preserve">musiciens </w:t>
      </w:r>
      <w:r w:rsidR="00273D3A" w:rsidRPr="00FD7C24">
        <w:rPr>
          <w:rFonts w:ascii="Times New Roman" w:hAnsi="Times New Roman" w:cs="Times New Roman"/>
          <w:sz w:val="24"/>
        </w:rPr>
        <w:t>pour remédier au problème de la quinte du loup ?</w:t>
      </w:r>
    </w:p>
    <w:p w:rsidR="00FD7C24" w:rsidRDefault="00FD7C24" w:rsidP="009D0E0F">
      <w:pPr>
        <w:pStyle w:val="Sansinterligne"/>
        <w:rPr>
          <w:rFonts w:ascii="Times New Roman" w:hAnsi="Times New Roman" w:cs="Times New Roman"/>
          <w:sz w:val="24"/>
        </w:rPr>
      </w:pPr>
    </w:p>
    <w:p w:rsidR="00DD01B7" w:rsidRDefault="00CA6C5E" w:rsidP="009D0E0F">
      <w:pPr>
        <w:pStyle w:val="Sansinterligne"/>
        <w:rPr>
          <w:rFonts w:ascii="Times New Roman" w:hAnsi="Times New Roman" w:cs="Times New Roman"/>
          <w:sz w:val="24"/>
        </w:rPr>
      </w:pPr>
      <w:r w:rsidRPr="00FD7C24">
        <w:rPr>
          <w:rFonts w:ascii="Times New Roman" w:hAnsi="Times New Roman" w:cs="Times New Roman"/>
          <w:sz w:val="24"/>
        </w:rPr>
        <w:t>6</w:t>
      </w:r>
      <w:r w:rsidR="00525DC7" w:rsidRPr="00FD7C24">
        <w:rPr>
          <w:rFonts w:ascii="Times New Roman" w:hAnsi="Times New Roman" w:cs="Times New Roman"/>
          <w:sz w:val="24"/>
        </w:rPr>
        <w:t xml:space="preserve">/ </w:t>
      </w:r>
      <w:r w:rsidR="0085381E" w:rsidRPr="00FD7C24">
        <w:rPr>
          <w:rFonts w:ascii="Times New Roman" w:hAnsi="Times New Roman" w:cs="Times New Roman"/>
          <w:sz w:val="24"/>
        </w:rPr>
        <w:t xml:space="preserve">a) </w:t>
      </w:r>
      <w:r w:rsidR="00525DC7" w:rsidRPr="00FD7C24">
        <w:rPr>
          <w:rFonts w:ascii="Times New Roman" w:hAnsi="Times New Roman" w:cs="Times New Roman"/>
          <w:sz w:val="24"/>
        </w:rPr>
        <w:t xml:space="preserve">Calculer les fréquences de la gamme tempérée en partant du Do1 à 262 Hz </w:t>
      </w:r>
      <w:r w:rsidR="006E6444" w:rsidRPr="00FD7C24">
        <w:rPr>
          <w:rFonts w:ascii="Times New Roman" w:hAnsi="Times New Roman" w:cs="Times New Roman"/>
          <w:sz w:val="24"/>
        </w:rPr>
        <w:t xml:space="preserve">(ne pas arrondir et garder la valeur affichée en utilisant la touche REP) </w:t>
      </w:r>
      <w:r w:rsidR="00525DC7" w:rsidRPr="00FD7C24">
        <w:rPr>
          <w:rFonts w:ascii="Times New Roman" w:hAnsi="Times New Roman" w:cs="Times New Roman"/>
          <w:sz w:val="24"/>
        </w:rPr>
        <w:t>et comparer-les à celles de la gamme de Pythagore.</w:t>
      </w:r>
    </w:p>
    <w:p w:rsidR="00BD1017" w:rsidRPr="00FD7C24" w:rsidRDefault="00BD1017" w:rsidP="009D0E0F">
      <w:pPr>
        <w:pStyle w:val="Sansinterligne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b) Comparer le facteur multiplicatif pour passer d’une note à la suivante dans la gamme de Pythagore et dans la gamme tempérée. Même question pour passer d’une note à sa quinte.</w:t>
      </w:r>
    </w:p>
    <w:p w:rsidR="009D0E0F" w:rsidRPr="00BD1017" w:rsidRDefault="00BD1017" w:rsidP="00CA6C5E">
      <w:pPr>
        <w:pStyle w:val="Sansinterligne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c) </w:t>
      </w:r>
      <w:r w:rsidR="0085381E" w:rsidRPr="00FD7C24">
        <w:rPr>
          <w:rFonts w:ascii="Times New Roman" w:hAnsi="Times New Roman" w:cs="Times New Roman"/>
          <w:sz w:val="24"/>
        </w:rPr>
        <w:t>Quel problème est alors résolu</w:t>
      </w:r>
      <w:r>
        <w:rPr>
          <w:rFonts w:ascii="Times New Roman" w:hAnsi="Times New Roman" w:cs="Times New Roman"/>
          <w:sz w:val="24"/>
        </w:rPr>
        <w:t xml:space="preserve"> avec la gamme tempérée</w:t>
      </w:r>
      <w:r w:rsidR="0085381E" w:rsidRPr="00FD7C24">
        <w:rPr>
          <w:rFonts w:ascii="Times New Roman" w:hAnsi="Times New Roman" w:cs="Times New Roman"/>
          <w:sz w:val="24"/>
        </w:rPr>
        <w:t> ?</w:t>
      </w:r>
    </w:p>
    <w:sectPr w:rsidR="009D0E0F" w:rsidRPr="00BD1017">
      <w:head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C4953" w:rsidRDefault="00DC4953" w:rsidP="00C7015E">
      <w:pPr>
        <w:spacing w:after="0" w:line="240" w:lineRule="auto"/>
      </w:pPr>
      <w:r>
        <w:separator/>
      </w:r>
    </w:p>
  </w:endnote>
  <w:endnote w:type="continuationSeparator" w:id="0">
    <w:p w:rsidR="00DC4953" w:rsidRDefault="00DC4953" w:rsidP="00C701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C4953" w:rsidRDefault="00DC4953" w:rsidP="00C7015E">
      <w:pPr>
        <w:spacing w:after="0" w:line="240" w:lineRule="auto"/>
      </w:pPr>
      <w:r>
        <w:separator/>
      </w:r>
    </w:p>
  </w:footnote>
  <w:footnote w:type="continuationSeparator" w:id="0">
    <w:p w:rsidR="00DC4953" w:rsidRDefault="00DC4953" w:rsidP="00C701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015E" w:rsidRPr="00745168" w:rsidRDefault="00C7015E" w:rsidP="00C7015E">
    <w:pPr>
      <w:pStyle w:val="En-tte"/>
      <w:jc w:val="right"/>
      <w:rPr>
        <w:rFonts w:ascii="Times New Roman" w:hAnsi="Times New Roman" w:cs="Times New Roman"/>
      </w:rPr>
    </w:pPr>
    <w:r w:rsidRPr="00745168">
      <w:rPr>
        <w:rFonts w:ascii="Times New Roman" w:hAnsi="Times New Roman" w:cs="Times New Roman"/>
        <w:sz w:val="16"/>
      </w:rPr>
      <w:t>Chapitre 1</w:t>
    </w:r>
    <w:r>
      <w:rPr>
        <w:rFonts w:ascii="Times New Roman" w:hAnsi="Times New Roman" w:cs="Times New Roman"/>
        <w:sz w:val="16"/>
      </w:rPr>
      <w:t>2</w:t>
    </w:r>
    <w:r w:rsidRPr="00745168">
      <w:rPr>
        <w:rFonts w:ascii="Times New Roman" w:hAnsi="Times New Roman" w:cs="Times New Roman"/>
        <w:sz w:val="16"/>
      </w:rPr>
      <w:t> :</w:t>
    </w:r>
    <w:r>
      <w:rPr>
        <w:rFonts w:ascii="Times New Roman" w:hAnsi="Times New Roman" w:cs="Times New Roman"/>
        <w:sz w:val="16"/>
      </w:rPr>
      <w:t xml:space="preserve"> musique et nombres</w:t>
    </w:r>
  </w:p>
  <w:p w:rsidR="00C7015E" w:rsidRDefault="00C7015E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1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2187"/>
    <w:rsid w:val="000E3CD7"/>
    <w:rsid w:val="001010A4"/>
    <w:rsid w:val="00134900"/>
    <w:rsid w:val="00224C43"/>
    <w:rsid w:val="00267365"/>
    <w:rsid w:val="00271376"/>
    <w:rsid w:val="00273D3A"/>
    <w:rsid w:val="00294D45"/>
    <w:rsid w:val="002D4E0F"/>
    <w:rsid w:val="0031075B"/>
    <w:rsid w:val="00343762"/>
    <w:rsid w:val="003B3E06"/>
    <w:rsid w:val="0045140D"/>
    <w:rsid w:val="00483CC6"/>
    <w:rsid w:val="00522231"/>
    <w:rsid w:val="00525DC7"/>
    <w:rsid w:val="00533E49"/>
    <w:rsid w:val="005D2E77"/>
    <w:rsid w:val="0066686E"/>
    <w:rsid w:val="0068058E"/>
    <w:rsid w:val="006825BA"/>
    <w:rsid w:val="006E6444"/>
    <w:rsid w:val="007076A0"/>
    <w:rsid w:val="00783C0E"/>
    <w:rsid w:val="007C5A26"/>
    <w:rsid w:val="0085381E"/>
    <w:rsid w:val="008930D5"/>
    <w:rsid w:val="008E62DA"/>
    <w:rsid w:val="008E7FF0"/>
    <w:rsid w:val="00903565"/>
    <w:rsid w:val="009170CE"/>
    <w:rsid w:val="00977FBD"/>
    <w:rsid w:val="00990B93"/>
    <w:rsid w:val="009D0E0F"/>
    <w:rsid w:val="00A42D79"/>
    <w:rsid w:val="00A773E7"/>
    <w:rsid w:val="00A87641"/>
    <w:rsid w:val="00AC2187"/>
    <w:rsid w:val="00AC6CC6"/>
    <w:rsid w:val="00BD01E5"/>
    <w:rsid w:val="00BD1017"/>
    <w:rsid w:val="00BF0F07"/>
    <w:rsid w:val="00C1443E"/>
    <w:rsid w:val="00C7015E"/>
    <w:rsid w:val="00CA6C5E"/>
    <w:rsid w:val="00D10132"/>
    <w:rsid w:val="00DC4953"/>
    <w:rsid w:val="00DD01B7"/>
    <w:rsid w:val="00DD21E2"/>
    <w:rsid w:val="00DF43C5"/>
    <w:rsid w:val="00E71BC5"/>
    <w:rsid w:val="00EE5813"/>
    <w:rsid w:val="00EE6FC6"/>
    <w:rsid w:val="00F05AC0"/>
    <w:rsid w:val="00F14D02"/>
    <w:rsid w:val="00F17B9D"/>
    <w:rsid w:val="00F72ADC"/>
    <w:rsid w:val="00FD7C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2">
    <w:name w:val="heading 2"/>
    <w:basedOn w:val="Normal"/>
    <w:link w:val="Titre2Car"/>
    <w:uiPriority w:val="9"/>
    <w:qFormat/>
    <w:rsid w:val="00AC218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uiPriority w:val="1"/>
    <w:qFormat/>
    <w:rsid w:val="00AC2187"/>
    <w:pPr>
      <w:spacing w:after="0" w:line="240" w:lineRule="auto"/>
    </w:pPr>
  </w:style>
  <w:style w:type="character" w:customStyle="1" w:styleId="Titre2Car">
    <w:name w:val="Titre 2 Car"/>
    <w:basedOn w:val="Policepardfaut"/>
    <w:link w:val="Titre2"/>
    <w:uiPriority w:val="9"/>
    <w:rsid w:val="00AC2187"/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character" w:styleId="lev">
    <w:name w:val="Strong"/>
    <w:basedOn w:val="Policepardfaut"/>
    <w:uiPriority w:val="22"/>
    <w:qFormat/>
    <w:rsid w:val="00AC2187"/>
    <w:rPr>
      <w:b/>
      <w:bCs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AC21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C2187"/>
    <w:rPr>
      <w:rFonts w:ascii="Tahoma" w:hAnsi="Tahoma" w:cs="Tahoma"/>
      <w:sz w:val="16"/>
      <w:szCs w:val="16"/>
    </w:rPr>
  </w:style>
  <w:style w:type="character" w:styleId="Textedelespacerserv">
    <w:name w:val="Placeholder Text"/>
    <w:basedOn w:val="Policepardfaut"/>
    <w:uiPriority w:val="99"/>
    <w:semiHidden/>
    <w:rsid w:val="00AC2187"/>
    <w:rPr>
      <w:color w:val="808080"/>
    </w:rPr>
  </w:style>
  <w:style w:type="character" w:customStyle="1" w:styleId="mord">
    <w:name w:val="mord"/>
    <w:basedOn w:val="Policepardfaut"/>
    <w:rsid w:val="00294D45"/>
  </w:style>
  <w:style w:type="character" w:customStyle="1" w:styleId="vlist-s">
    <w:name w:val="vlist-s"/>
    <w:basedOn w:val="Policepardfaut"/>
    <w:rsid w:val="00294D45"/>
  </w:style>
  <w:style w:type="character" w:customStyle="1" w:styleId="mrel">
    <w:name w:val="mrel"/>
    <w:basedOn w:val="Policepardfaut"/>
    <w:rsid w:val="00294D45"/>
  </w:style>
  <w:style w:type="table" w:styleId="Grilledutableau">
    <w:name w:val="Table Grid"/>
    <w:basedOn w:val="TableauNormal"/>
    <w:uiPriority w:val="59"/>
    <w:rsid w:val="00F14D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483CC6"/>
    <w:rPr>
      <w:color w:val="0000FF" w:themeColor="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C7015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C7015E"/>
  </w:style>
  <w:style w:type="paragraph" w:styleId="Pieddepage">
    <w:name w:val="footer"/>
    <w:basedOn w:val="Normal"/>
    <w:link w:val="PieddepageCar"/>
    <w:uiPriority w:val="99"/>
    <w:unhideWhenUsed/>
    <w:rsid w:val="00C7015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C7015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2">
    <w:name w:val="heading 2"/>
    <w:basedOn w:val="Normal"/>
    <w:link w:val="Titre2Car"/>
    <w:uiPriority w:val="9"/>
    <w:qFormat/>
    <w:rsid w:val="00AC218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uiPriority w:val="1"/>
    <w:qFormat/>
    <w:rsid w:val="00AC2187"/>
    <w:pPr>
      <w:spacing w:after="0" w:line="240" w:lineRule="auto"/>
    </w:pPr>
  </w:style>
  <w:style w:type="character" w:customStyle="1" w:styleId="Titre2Car">
    <w:name w:val="Titre 2 Car"/>
    <w:basedOn w:val="Policepardfaut"/>
    <w:link w:val="Titre2"/>
    <w:uiPriority w:val="9"/>
    <w:rsid w:val="00AC2187"/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character" w:styleId="lev">
    <w:name w:val="Strong"/>
    <w:basedOn w:val="Policepardfaut"/>
    <w:uiPriority w:val="22"/>
    <w:qFormat/>
    <w:rsid w:val="00AC2187"/>
    <w:rPr>
      <w:b/>
      <w:bCs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AC21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C2187"/>
    <w:rPr>
      <w:rFonts w:ascii="Tahoma" w:hAnsi="Tahoma" w:cs="Tahoma"/>
      <w:sz w:val="16"/>
      <w:szCs w:val="16"/>
    </w:rPr>
  </w:style>
  <w:style w:type="character" w:styleId="Textedelespacerserv">
    <w:name w:val="Placeholder Text"/>
    <w:basedOn w:val="Policepardfaut"/>
    <w:uiPriority w:val="99"/>
    <w:semiHidden/>
    <w:rsid w:val="00AC2187"/>
    <w:rPr>
      <w:color w:val="808080"/>
    </w:rPr>
  </w:style>
  <w:style w:type="character" w:customStyle="1" w:styleId="mord">
    <w:name w:val="mord"/>
    <w:basedOn w:val="Policepardfaut"/>
    <w:rsid w:val="00294D45"/>
  </w:style>
  <w:style w:type="character" w:customStyle="1" w:styleId="vlist-s">
    <w:name w:val="vlist-s"/>
    <w:basedOn w:val="Policepardfaut"/>
    <w:rsid w:val="00294D45"/>
  </w:style>
  <w:style w:type="character" w:customStyle="1" w:styleId="mrel">
    <w:name w:val="mrel"/>
    <w:basedOn w:val="Policepardfaut"/>
    <w:rsid w:val="00294D45"/>
  </w:style>
  <w:style w:type="table" w:styleId="Grilledutableau">
    <w:name w:val="Table Grid"/>
    <w:basedOn w:val="TableauNormal"/>
    <w:uiPriority w:val="59"/>
    <w:rsid w:val="00F14D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483CC6"/>
    <w:rPr>
      <w:color w:val="0000FF" w:themeColor="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C7015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C7015E"/>
  </w:style>
  <w:style w:type="paragraph" w:styleId="Pieddepage">
    <w:name w:val="footer"/>
    <w:basedOn w:val="Normal"/>
    <w:link w:val="PieddepageCar"/>
    <w:uiPriority w:val="99"/>
    <w:unhideWhenUsed/>
    <w:rsid w:val="00C7015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C7015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19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47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9-l952k8y9Q" TargetMode="External"/><Relationship Id="rId12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0.png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2</Pages>
  <Words>618</Words>
  <Characters>3399</Characters>
  <Application>Microsoft Office Word</Application>
  <DocSecurity>0</DocSecurity>
  <Lines>28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Alexia Portelli</dc:creator>
  <cp:lastModifiedBy>Alexia Portelli</cp:lastModifiedBy>
  <cp:revision>17</cp:revision>
  <dcterms:created xsi:type="dcterms:W3CDTF">2020-06-12T09:00:00Z</dcterms:created>
  <dcterms:modified xsi:type="dcterms:W3CDTF">2021-06-16T12:07:00Z</dcterms:modified>
</cp:coreProperties>
</file>