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C1F1" w14:textId="77777777" w:rsidR="00A630BA" w:rsidRPr="0033273B" w:rsidRDefault="00A630BA" w:rsidP="00A630BA">
      <w:pPr>
        <w:pStyle w:val="Sansinterligne"/>
        <w:jc w:val="center"/>
        <w:rPr>
          <w:rFonts w:ascii="Times New Roman" w:hAnsi="Times New Roman" w:cs="Times New Roman"/>
          <w:b/>
          <w:u w:val="single"/>
        </w:rPr>
      </w:pPr>
      <w:bookmarkStart w:id="0" w:name="_Hlk114849747"/>
      <w:bookmarkEnd w:id="0"/>
      <w:r w:rsidRPr="0033273B">
        <w:rPr>
          <w:rFonts w:ascii="Times New Roman" w:hAnsi="Times New Roman" w:cs="Times New Roman"/>
          <w:b/>
          <w:u w:val="single"/>
        </w:rPr>
        <w:t>Corps purs et mélanges au quotidien :</w:t>
      </w:r>
    </w:p>
    <w:p w14:paraId="3D92ECFA" w14:textId="1B6C690C" w:rsidR="00A630BA" w:rsidRDefault="00A630BA" w:rsidP="00A630BA">
      <w:pPr>
        <w:pStyle w:val="Sansinterligne"/>
        <w:rPr>
          <w:rFonts w:ascii="Times New Roman" w:hAnsi="Times New Roman" w:cs="Times New Roman"/>
          <w:i/>
          <w:color w:val="0070C0"/>
        </w:rPr>
      </w:pPr>
    </w:p>
    <w:p w14:paraId="205CE923" w14:textId="77777777" w:rsidR="0002300B" w:rsidRDefault="0002300B" w:rsidP="0002300B">
      <w:pPr>
        <w:pStyle w:val="Sansinterligne"/>
        <w:rPr>
          <w:rFonts w:ascii="Times New Roman" w:hAnsi="Times New Roman" w:cs="Times New Roman"/>
          <w:i/>
          <w:color w:val="00B0F0"/>
        </w:rPr>
      </w:pPr>
      <w:r w:rsidRPr="0033273B">
        <w:rPr>
          <w:rFonts w:ascii="Times New Roman" w:hAnsi="Times New Roman" w:cs="Times New Roman"/>
          <w:i/>
          <w:color w:val="E36C0A" w:themeColor="accent6" w:themeShade="BF"/>
        </w:rPr>
        <w:t>Vu au collège </w:t>
      </w:r>
      <w:r w:rsidRPr="0033273B">
        <w:rPr>
          <w:rFonts w:ascii="Times New Roman" w:hAnsi="Times New Roman" w:cs="Times New Roman"/>
          <w:i/>
          <w:color w:val="00B0F0"/>
        </w:rPr>
        <w:t>: espèce chimique, corps pur, mélange, masse volumique, propriétés des changements d’état, solution, solubilité, miscibilité.</w:t>
      </w:r>
    </w:p>
    <w:p w14:paraId="27689D1D"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i/>
          <w:noProof/>
          <w:color w:val="00B0F0"/>
          <w:lang w:eastAsia="fr-FR"/>
        </w:rPr>
        <mc:AlternateContent>
          <mc:Choice Requires="wps">
            <w:drawing>
              <wp:anchor distT="0" distB="0" distL="114300" distR="114300" simplePos="0" relativeHeight="251701248" behindDoc="0" locked="0" layoutInCell="1" allowOverlap="1" wp14:anchorId="1A4B12A9" wp14:editId="4D17ADB8">
                <wp:simplePos x="0" y="0"/>
                <wp:positionH relativeFrom="column">
                  <wp:posOffset>4071620</wp:posOffset>
                </wp:positionH>
                <wp:positionV relativeFrom="paragraph">
                  <wp:posOffset>166370</wp:posOffset>
                </wp:positionV>
                <wp:extent cx="2157095" cy="785495"/>
                <wp:effectExtent l="0" t="0" r="14605" b="14605"/>
                <wp:wrapNone/>
                <wp:docPr id="18" name="Zone de texte 18"/>
                <wp:cNvGraphicFramePr/>
                <a:graphic xmlns:a="http://schemas.openxmlformats.org/drawingml/2006/main">
                  <a:graphicData uri="http://schemas.microsoft.com/office/word/2010/wordprocessingShape">
                    <wps:wsp>
                      <wps:cNvSpPr txBox="1"/>
                      <wps:spPr>
                        <a:xfrm>
                          <a:off x="0" y="0"/>
                          <a:ext cx="2157095" cy="78549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2C58B30" w14:textId="77777777" w:rsidR="0002300B" w:rsidRPr="003D3024" w:rsidRDefault="0002300B" w:rsidP="0002300B">
                            <w:pPr>
                              <w:pStyle w:val="Sansinterligne"/>
                              <w:rPr>
                                <w:rFonts w:eastAsiaTheme="minorEastAsia"/>
                                <w:color w:val="E36C0A" w:themeColor="accent6" w:themeShade="BF"/>
                              </w:rPr>
                            </w:pPr>
                            <w:proofErr w:type="gramStart"/>
                            <w:r w:rsidRPr="003D3024">
                              <w:rPr>
                                <w:color w:val="E36C0A" w:themeColor="accent6" w:themeShade="BF"/>
                              </w:rPr>
                              <w:t>µ</w:t>
                            </w:r>
                            <w:proofErr w:type="gramEnd"/>
                            <w:r w:rsidRPr="003D3024">
                              <w:rPr>
                                <w:color w:val="E36C0A" w:themeColor="accent6" w:themeShade="BF"/>
                              </w:rPr>
                              <w:t xml:space="preserve">(A) = </w:t>
                            </w:r>
                            <m:oMath>
                              <m:f>
                                <m:fPr>
                                  <m:ctrlPr>
                                    <w:rPr>
                                      <w:rFonts w:ascii="Cambria Math" w:hAnsi="Cambria Math"/>
                                      <w:i/>
                                      <w:color w:val="E36C0A" w:themeColor="accent6" w:themeShade="BF"/>
                                    </w:rPr>
                                  </m:ctrlPr>
                                </m:fPr>
                                <m:num>
                                  <m:r>
                                    <w:rPr>
                                      <w:rFonts w:ascii="Cambria Math" w:hAnsi="Cambria Math"/>
                                      <w:color w:val="E36C0A" w:themeColor="accent6" w:themeShade="BF"/>
                                    </w:rPr>
                                    <m:t>m(A)</m:t>
                                  </m:r>
                                </m:num>
                                <m:den>
                                  <m:r>
                                    <w:rPr>
                                      <w:rFonts w:ascii="Cambria Math" w:hAnsi="Cambria Math"/>
                                      <w:color w:val="E36C0A" w:themeColor="accent6" w:themeShade="BF"/>
                                    </w:rPr>
                                    <m:t>V(A)</m:t>
                                  </m:r>
                                </m:den>
                              </m:f>
                            </m:oMath>
                            <w:r w:rsidRPr="003D3024">
                              <w:rPr>
                                <w:rFonts w:eastAsiaTheme="minorEastAsia"/>
                                <w:color w:val="E36C0A" w:themeColor="accent6" w:themeShade="BF"/>
                              </w:rPr>
                              <w:t xml:space="preserve"> </w:t>
                            </w:r>
                            <w:r>
                              <w:rPr>
                                <w:rFonts w:eastAsiaTheme="minorEastAsia"/>
                                <w:color w:val="E36C0A" w:themeColor="accent6" w:themeShade="BF"/>
                              </w:rPr>
                              <w:t>caractérise un échantillon de matière</w:t>
                            </w:r>
                          </w:p>
                          <w:p w14:paraId="6F796D80" w14:textId="77777777" w:rsidR="0002300B" w:rsidRDefault="0002300B" w:rsidP="0002300B">
                            <w:pPr>
                              <w:pStyle w:val="Sansinterligne"/>
                            </w:pPr>
                            <w:r>
                              <w:rPr>
                                <w:rFonts w:eastAsiaTheme="minorEastAsia"/>
                              </w:rPr>
                              <w:t>A = corps pur ou mélange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B12A9" id="_x0000_t202" coordsize="21600,21600" o:spt="202" path="m,l,21600r21600,l21600,xe">
                <v:stroke joinstyle="miter"/>
                <v:path gradientshapeok="t" o:connecttype="rect"/>
              </v:shapetype>
              <v:shape id="Zone de texte 18" o:spid="_x0000_s1026" type="#_x0000_t202" style="position:absolute;margin-left:320.6pt;margin-top:13.1pt;width:169.85pt;height:6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" fillcolor="white [3201]" strokecolor="#f79646 [3209]" strokeweight="2pt">
                <v:textbox>
                  <w:txbxContent>
                    <w:p w14:paraId="02C58B30" w14:textId="77777777" w:rsidR="0002300B" w:rsidRPr="003D3024" w:rsidRDefault="0002300B" w:rsidP="0002300B">
                      <w:pPr>
                        <w:pStyle w:val="Sansinterligne"/>
                        <w:rPr>
                          <w:rFonts w:eastAsiaTheme="minorEastAsia"/>
                          <w:color w:val="E36C0A" w:themeColor="accent6" w:themeShade="BF"/>
                        </w:rPr>
                      </w:pPr>
                      <w:proofErr w:type="gramStart"/>
                      <w:r w:rsidRPr="003D3024">
                        <w:rPr>
                          <w:color w:val="E36C0A" w:themeColor="accent6" w:themeShade="BF"/>
                        </w:rPr>
                        <w:t>µ</w:t>
                      </w:r>
                      <w:proofErr w:type="gramEnd"/>
                      <w:r w:rsidRPr="003D3024">
                        <w:rPr>
                          <w:color w:val="E36C0A" w:themeColor="accent6" w:themeShade="BF"/>
                        </w:rPr>
                        <w:t xml:space="preserve">(A) = </w:t>
                      </w:r>
                      <m:oMath>
                        <m:f>
                          <m:fPr>
                            <m:ctrlPr>
                              <w:rPr>
                                <w:rFonts w:ascii="Cambria Math" w:hAnsi="Cambria Math"/>
                                <w:i/>
                                <w:color w:val="E36C0A" w:themeColor="accent6" w:themeShade="BF"/>
                              </w:rPr>
                            </m:ctrlPr>
                          </m:fPr>
                          <m:num>
                            <m:r>
                              <w:rPr>
                                <w:rFonts w:ascii="Cambria Math" w:hAnsi="Cambria Math"/>
                                <w:color w:val="E36C0A" w:themeColor="accent6" w:themeShade="BF"/>
                              </w:rPr>
                              <m:t>m(A)</m:t>
                            </m:r>
                          </m:num>
                          <m:den>
                            <m:r>
                              <w:rPr>
                                <w:rFonts w:ascii="Cambria Math" w:hAnsi="Cambria Math"/>
                                <w:color w:val="E36C0A" w:themeColor="accent6" w:themeShade="BF"/>
                              </w:rPr>
                              <m:t>V(A)</m:t>
                            </m:r>
                          </m:den>
                        </m:f>
                      </m:oMath>
                      <w:r w:rsidRPr="003D3024">
                        <w:rPr>
                          <w:rFonts w:eastAsiaTheme="minorEastAsia"/>
                          <w:color w:val="E36C0A" w:themeColor="accent6" w:themeShade="BF"/>
                        </w:rPr>
                        <w:t xml:space="preserve"> </w:t>
                      </w:r>
                      <w:r>
                        <w:rPr>
                          <w:rFonts w:eastAsiaTheme="minorEastAsia"/>
                          <w:color w:val="E36C0A" w:themeColor="accent6" w:themeShade="BF"/>
                        </w:rPr>
                        <w:t>caractérise un échantillon de matière</w:t>
                      </w:r>
                    </w:p>
                    <w:p w14:paraId="6F796D80" w14:textId="77777777" w:rsidR="0002300B" w:rsidRDefault="0002300B" w:rsidP="0002300B">
                      <w:pPr>
                        <w:pStyle w:val="Sansinterligne"/>
                      </w:pPr>
                      <w:r>
                        <w:rPr>
                          <w:rFonts w:eastAsiaTheme="minorEastAsia"/>
                        </w:rPr>
                        <w:t>A = corps pur ou mélange</w:t>
                      </w:r>
                    </w:p>
                  </w:txbxContent>
                </v:textbox>
              </v:shape>
            </w:pict>
          </mc:Fallback>
        </mc:AlternateContent>
      </w:r>
    </w:p>
    <w:p w14:paraId="73601A41" w14:textId="77777777" w:rsidR="0002300B" w:rsidRPr="0033273B" w:rsidRDefault="0002300B" w:rsidP="0002300B">
      <w:pPr>
        <w:pStyle w:val="Sansinterligne"/>
        <w:rPr>
          <w:rFonts w:ascii="Times New Roman" w:hAnsi="Times New Roman" w:cs="Times New Roman"/>
        </w:rPr>
      </w:pPr>
    </w:p>
    <w:p w14:paraId="48DC1CB5"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noProof/>
          <w:lang w:eastAsia="fr-FR"/>
        </w:rPr>
        <mc:AlternateContent>
          <mc:Choice Requires="wps">
            <w:drawing>
              <wp:anchor distT="0" distB="0" distL="114300" distR="114300" simplePos="0" relativeHeight="251700224" behindDoc="0" locked="0" layoutInCell="1" allowOverlap="1" wp14:anchorId="20703AE5" wp14:editId="0C902EDF">
                <wp:simplePos x="0" y="0"/>
                <wp:positionH relativeFrom="column">
                  <wp:posOffset>2894965</wp:posOffset>
                </wp:positionH>
                <wp:positionV relativeFrom="paragraph">
                  <wp:posOffset>5715</wp:posOffset>
                </wp:positionV>
                <wp:extent cx="1144905" cy="390525"/>
                <wp:effectExtent l="0" t="76200" r="0" b="28575"/>
                <wp:wrapNone/>
                <wp:docPr id="17" name="Connecteur en angle 17"/>
                <wp:cNvGraphicFramePr/>
                <a:graphic xmlns:a="http://schemas.openxmlformats.org/drawingml/2006/main">
                  <a:graphicData uri="http://schemas.microsoft.com/office/word/2010/wordprocessingShape">
                    <wps:wsp>
                      <wps:cNvCnPr/>
                      <wps:spPr>
                        <a:xfrm flipV="1">
                          <a:off x="0" y="0"/>
                          <a:ext cx="1144905" cy="390525"/>
                        </a:xfrm>
                        <a:prstGeom prst="bentConnector3">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51377464"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7" o:spid="_x0000_s1026" type="#_x0000_t34" style="position:absolute;margin-left:227.95pt;margin-top:.45pt;width:90.15pt;height:30.7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" strokecolor="#f68c36 [3049]">
                <v:stroke endarrow="open"/>
              </v:shape>
            </w:pict>
          </mc:Fallback>
        </mc:AlternateContent>
      </w:r>
      <w:r w:rsidRPr="0033273B">
        <w:rPr>
          <w:rFonts w:ascii="Times New Roman" w:hAnsi="Times New Roman" w:cs="Times New Roman"/>
          <w:highlight w:val="yellow"/>
        </w:rPr>
        <w:t>Exemple de carte mentale possible</w:t>
      </w:r>
      <w:r w:rsidRPr="0033273B">
        <w:rPr>
          <w:rFonts w:ascii="Times New Roman" w:hAnsi="Times New Roman" w:cs="Times New Roman"/>
        </w:rPr>
        <w:t> :</w:t>
      </w:r>
    </w:p>
    <w:p w14:paraId="3F463793"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noProof/>
          <w:lang w:eastAsia="fr-FR"/>
        </w:rPr>
        <mc:AlternateContent>
          <mc:Choice Requires="wps">
            <w:drawing>
              <wp:anchor distT="0" distB="0" distL="114300" distR="114300" simplePos="0" relativeHeight="251685888" behindDoc="0" locked="0" layoutInCell="1" allowOverlap="1" wp14:anchorId="1262E606" wp14:editId="771F32D1">
                <wp:simplePos x="0" y="0"/>
                <wp:positionH relativeFrom="column">
                  <wp:posOffset>2130856</wp:posOffset>
                </wp:positionH>
                <wp:positionV relativeFrom="paragraph">
                  <wp:posOffset>144151</wp:posOffset>
                </wp:positionV>
                <wp:extent cx="763270" cy="341630"/>
                <wp:effectExtent l="0" t="0" r="17780" b="20320"/>
                <wp:wrapNone/>
                <wp:docPr id="19" name="Zone de texte 19"/>
                <wp:cNvGraphicFramePr/>
                <a:graphic xmlns:a="http://schemas.openxmlformats.org/drawingml/2006/main">
                  <a:graphicData uri="http://schemas.microsoft.com/office/word/2010/wordprocessingShape">
                    <wps:wsp>
                      <wps:cNvSpPr txBox="1"/>
                      <wps:spPr>
                        <a:xfrm>
                          <a:off x="0" y="0"/>
                          <a:ext cx="763270" cy="34163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06AC921" w14:textId="77777777" w:rsidR="0002300B" w:rsidRDefault="0002300B" w:rsidP="0002300B">
                            <w:pPr>
                              <w:jc w:val="center"/>
                            </w:pPr>
                            <w:r>
                              <w:t>MATIERE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2E606" id="Zone de texte 19" o:spid="_x0000_s1027" type="#_x0000_t202" style="position:absolute;margin-left:167.8pt;margin-top:11.35pt;width:60.1pt;height:2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" fillcolor="white [3201]" strokecolor="#c0504d [3205]" strokeweight="2pt">
                <v:textbox>
                  <w:txbxContent>
                    <w:p w14:paraId="206AC921" w14:textId="77777777" w:rsidR="0002300B" w:rsidRDefault="0002300B" w:rsidP="0002300B">
                      <w:pPr>
                        <w:jc w:val="center"/>
                      </w:pPr>
                      <w:r>
                        <w:t>MATIERE</w:t>
                      </w:r>
                    </w:p>
                  </w:txbxContent>
                </v:textbox>
              </v:shape>
            </w:pict>
          </mc:Fallback>
        </mc:AlternateContent>
      </w:r>
    </w:p>
    <w:p w14:paraId="03CEEADB" w14:textId="77777777" w:rsidR="0002300B" w:rsidRPr="0033273B" w:rsidRDefault="0002300B" w:rsidP="0002300B">
      <w:pPr>
        <w:pStyle w:val="Sansinterligne"/>
        <w:rPr>
          <w:rFonts w:ascii="Times New Roman" w:hAnsi="Times New Roman" w:cs="Times New Roman"/>
        </w:rPr>
      </w:pPr>
    </w:p>
    <w:p w14:paraId="34148EFA"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noProof/>
          <w:lang w:eastAsia="fr-FR"/>
        </w:rPr>
        <mc:AlternateContent>
          <mc:Choice Requires="wps">
            <w:drawing>
              <wp:anchor distT="0" distB="0" distL="114300" distR="114300" simplePos="0" relativeHeight="251698176" behindDoc="0" locked="0" layoutInCell="1" allowOverlap="1" wp14:anchorId="02ED7670" wp14:editId="6AE55990">
                <wp:simplePos x="0" y="0"/>
                <wp:positionH relativeFrom="column">
                  <wp:posOffset>2926481</wp:posOffset>
                </wp:positionH>
                <wp:positionV relativeFrom="paragraph">
                  <wp:posOffset>49814</wp:posOffset>
                </wp:positionV>
                <wp:extent cx="324035" cy="257452"/>
                <wp:effectExtent l="0" t="0" r="76200" b="47625"/>
                <wp:wrapNone/>
                <wp:docPr id="24" name="Connecteur droit avec flèche 24"/>
                <wp:cNvGraphicFramePr/>
                <a:graphic xmlns:a="http://schemas.openxmlformats.org/drawingml/2006/main">
                  <a:graphicData uri="http://schemas.microsoft.com/office/word/2010/wordprocessingShape">
                    <wps:wsp>
                      <wps:cNvCnPr/>
                      <wps:spPr>
                        <a:xfrm>
                          <a:off x="0" y="0"/>
                          <a:ext cx="324035" cy="257452"/>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5413E9B9" id="_x0000_t32" coordsize="21600,21600" o:spt="32" o:oned="t" path="m,l21600,21600e" filled="f">
                <v:path arrowok="t" fillok="f" o:connecttype="none"/>
                <o:lock v:ext="edit" shapetype="t"/>
              </v:shapetype>
              <v:shape id="Connecteur droit avec flèche 24" o:spid="_x0000_s1026" type="#_x0000_t32" style="position:absolute;margin-left:230.45pt;margin-top:3.9pt;width:25.5pt;height:20.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" strokecolor="#94b64e [3046]">
                <v:stroke endarrow="open"/>
              </v:shape>
            </w:pict>
          </mc:Fallback>
        </mc:AlternateContent>
      </w:r>
      <w:r w:rsidRPr="0033273B">
        <w:rPr>
          <w:rFonts w:ascii="Times New Roman" w:hAnsi="Times New Roman" w:cs="Times New Roman"/>
          <w:noProof/>
          <w:lang w:eastAsia="fr-FR"/>
        </w:rPr>
        <mc:AlternateContent>
          <mc:Choice Requires="wps">
            <w:drawing>
              <wp:anchor distT="0" distB="0" distL="114300" distR="114300" simplePos="0" relativeHeight="251697152" behindDoc="0" locked="0" layoutInCell="1" allowOverlap="1" wp14:anchorId="7BA9CFF7" wp14:editId="3C9C21CE">
                <wp:simplePos x="0" y="0"/>
                <wp:positionH relativeFrom="column">
                  <wp:posOffset>1727995</wp:posOffset>
                </wp:positionH>
                <wp:positionV relativeFrom="paragraph">
                  <wp:posOffset>85324</wp:posOffset>
                </wp:positionV>
                <wp:extent cx="363985" cy="173115"/>
                <wp:effectExtent l="38100" t="0" r="17145" b="74930"/>
                <wp:wrapNone/>
                <wp:docPr id="14" name="Connecteur droit avec flèche 14"/>
                <wp:cNvGraphicFramePr/>
                <a:graphic xmlns:a="http://schemas.openxmlformats.org/drawingml/2006/main">
                  <a:graphicData uri="http://schemas.microsoft.com/office/word/2010/wordprocessingShape">
                    <wps:wsp>
                      <wps:cNvCnPr/>
                      <wps:spPr>
                        <a:xfrm flipH="1">
                          <a:off x="0" y="0"/>
                          <a:ext cx="363985" cy="173115"/>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w14:anchorId="6B1BD675" id="Connecteur droit avec flèche 14" o:spid="_x0000_s1026" type="#_x0000_t32" style="position:absolute;margin-left:136.05pt;margin-top:6.7pt;width:28.65pt;height:13.6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" strokecolor="#40a7c2 [3048]">
                <v:stroke endarrow="open"/>
              </v:shape>
            </w:pict>
          </mc:Fallback>
        </mc:AlternateContent>
      </w:r>
    </w:p>
    <w:p w14:paraId="13BDE83C"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noProof/>
          <w:lang w:eastAsia="fr-FR"/>
        </w:rPr>
        <mc:AlternateContent>
          <mc:Choice Requires="wps">
            <w:drawing>
              <wp:anchor distT="0" distB="0" distL="114300" distR="114300" simplePos="0" relativeHeight="251687936" behindDoc="0" locked="0" layoutInCell="1" allowOverlap="1" wp14:anchorId="4CC9A50A" wp14:editId="6ECD5C3A">
                <wp:simplePos x="0" y="0"/>
                <wp:positionH relativeFrom="column">
                  <wp:posOffset>3273425</wp:posOffset>
                </wp:positionH>
                <wp:positionV relativeFrom="paragraph">
                  <wp:posOffset>15875</wp:posOffset>
                </wp:positionV>
                <wp:extent cx="1042670" cy="421640"/>
                <wp:effectExtent l="0" t="0" r="24130" b="16510"/>
                <wp:wrapNone/>
                <wp:docPr id="25" name="Zone de texte 25"/>
                <wp:cNvGraphicFramePr/>
                <a:graphic xmlns:a="http://schemas.openxmlformats.org/drawingml/2006/main">
                  <a:graphicData uri="http://schemas.microsoft.com/office/word/2010/wordprocessingShape">
                    <wps:wsp>
                      <wps:cNvSpPr txBox="1"/>
                      <wps:spPr>
                        <a:xfrm>
                          <a:off x="0" y="0"/>
                          <a:ext cx="1042670" cy="42164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516714B" w14:textId="77777777" w:rsidR="0002300B" w:rsidRDefault="0002300B" w:rsidP="0002300B">
                            <w:pPr>
                              <w:pStyle w:val="Sansinterligne"/>
                              <w:jc w:val="center"/>
                            </w:pPr>
                            <w:r>
                              <w:t>Mélange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9A50A" id="Zone de texte 25" o:spid="_x0000_s1028" type="#_x0000_t202" style="position:absolute;margin-left:257.75pt;margin-top:1.25pt;width:82.1pt;height:33.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" fillcolor="white [3201]" strokecolor="#9bbb59 [3206]" strokeweight="2pt">
                <v:textbox>
                  <w:txbxContent>
                    <w:p w14:paraId="5516714B" w14:textId="77777777" w:rsidR="0002300B" w:rsidRDefault="0002300B" w:rsidP="0002300B">
                      <w:pPr>
                        <w:pStyle w:val="Sansinterligne"/>
                        <w:jc w:val="center"/>
                      </w:pPr>
                      <w:r>
                        <w:t>Mélange</w:t>
                      </w:r>
                    </w:p>
                  </w:txbxContent>
                </v:textbox>
              </v:shape>
            </w:pict>
          </mc:Fallback>
        </mc:AlternateContent>
      </w:r>
      <w:r w:rsidRPr="0033273B">
        <w:rPr>
          <w:rFonts w:ascii="Times New Roman" w:hAnsi="Times New Roman" w:cs="Times New Roman"/>
          <w:noProof/>
          <w:lang w:eastAsia="fr-FR"/>
        </w:rPr>
        <mc:AlternateContent>
          <mc:Choice Requires="wps">
            <w:drawing>
              <wp:anchor distT="0" distB="0" distL="114300" distR="114300" simplePos="0" relativeHeight="251688960" behindDoc="0" locked="0" layoutInCell="1" allowOverlap="1" wp14:anchorId="575816FA" wp14:editId="6976630A">
                <wp:simplePos x="0" y="0"/>
                <wp:positionH relativeFrom="column">
                  <wp:posOffset>1096645</wp:posOffset>
                </wp:positionH>
                <wp:positionV relativeFrom="paragraph">
                  <wp:posOffset>449580</wp:posOffset>
                </wp:positionV>
                <wp:extent cx="0" cy="452755"/>
                <wp:effectExtent l="95250" t="0" r="57150" b="61595"/>
                <wp:wrapNone/>
                <wp:docPr id="26" name="Connecteur droit avec flèche 26"/>
                <wp:cNvGraphicFramePr/>
                <a:graphic xmlns:a="http://schemas.openxmlformats.org/drawingml/2006/main">
                  <a:graphicData uri="http://schemas.microsoft.com/office/word/2010/wordprocessingShape">
                    <wps:wsp>
                      <wps:cNvCnPr/>
                      <wps:spPr>
                        <a:xfrm>
                          <a:off x="0" y="0"/>
                          <a:ext cx="0" cy="452755"/>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w14:anchorId="52436F77" id="Connecteur droit avec flèche 26" o:spid="_x0000_s1026" type="#_x0000_t32" style="position:absolute;margin-left:86.35pt;margin-top:35.4pt;width:0;height:35.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" strokecolor="#40a7c2 [3048]">
                <v:stroke endarrow="open"/>
              </v:shape>
            </w:pict>
          </mc:Fallback>
        </mc:AlternateContent>
      </w:r>
      <w:r w:rsidRPr="0033273B">
        <w:rPr>
          <w:rFonts w:ascii="Times New Roman" w:hAnsi="Times New Roman" w:cs="Times New Roman"/>
          <w:noProof/>
          <w:lang w:eastAsia="fr-FR"/>
        </w:rPr>
        <mc:AlternateContent>
          <mc:Choice Requires="wps">
            <w:drawing>
              <wp:anchor distT="0" distB="0" distL="114300" distR="114300" simplePos="0" relativeHeight="251686912" behindDoc="0" locked="0" layoutInCell="1" allowOverlap="1" wp14:anchorId="7DC257E3" wp14:editId="23B296D4">
                <wp:simplePos x="0" y="0"/>
                <wp:positionH relativeFrom="column">
                  <wp:posOffset>648335</wp:posOffset>
                </wp:positionH>
                <wp:positionV relativeFrom="paragraph">
                  <wp:posOffset>5715</wp:posOffset>
                </wp:positionV>
                <wp:extent cx="1042670" cy="421640"/>
                <wp:effectExtent l="0" t="0" r="24130" b="16510"/>
                <wp:wrapNone/>
                <wp:docPr id="27" name="Zone de texte 27"/>
                <wp:cNvGraphicFramePr/>
                <a:graphic xmlns:a="http://schemas.openxmlformats.org/drawingml/2006/main">
                  <a:graphicData uri="http://schemas.microsoft.com/office/word/2010/wordprocessingShape">
                    <wps:wsp>
                      <wps:cNvSpPr txBox="1"/>
                      <wps:spPr>
                        <a:xfrm>
                          <a:off x="0" y="0"/>
                          <a:ext cx="1042670" cy="42164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41B3F1D" w14:textId="77777777" w:rsidR="0002300B" w:rsidRDefault="0002300B" w:rsidP="0002300B">
                            <w:pPr>
                              <w:pStyle w:val="Sansinterligne"/>
                              <w:jc w:val="center"/>
                            </w:pPr>
                            <w:r>
                              <w:t>Corps pur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C257E3" id="Zone de texte 27" o:spid="_x0000_s1029" type="#_x0000_t202" style="position:absolute;margin-left:51.05pt;margin-top:.45pt;width:82.1pt;height:33.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" fillcolor="white [3201]" strokecolor="#4bacc6 [3208]" strokeweight="2pt">
                <v:textbox>
                  <w:txbxContent>
                    <w:p w14:paraId="341B3F1D" w14:textId="77777777" w:rsidR="0002300B" w:rsidRDefault="0002300B" w:rsidP="0002300B">
                      <w:pPr>
                        <w:pStyle w:val="Sansinterligne"/>
                        <w:jc w:val="center"/>
                      </w:pPr>
                      <w:r>
                        <w:t>Corps pur</w:t>
                      </w:r>
                    </w:p>
                  </w:txbxContent>
                </v:textbox>
              </v:shape>
            </w:pict>
          </mc:Fallback>
        </mc:AlternateContent>
      </w:r>
    </w:p>
    <w:p w14:paraId="77831059" w14:textId="77777777" w:rsidR="0002300B" w:rsidRPr="0033273B" w:rsidRDefault="0002300B" w:rsidP="0002300B">
      <w:pPr>
        <w:pStyle w:val="Sansinterligne"/>
        <w:rPr>
          <w:rFonts w:ascii="Times New Roman" w:hAnsi="Times New Roman" w:cs="Times New Roman"/>
        </w:rPr>
      </w:pPr>
    </w:p>
    <w:p w14:paraId="7A171C44"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noProof/>
          <w:lang w:eastAsia="fr-FR"/>
        </w:rPr>
        <mc:AlternateContent>
          <mc:Choice Requires="wps">
            <w:drawing>
              <wp:anchor distT="0" distB="0" distL="114300" distR="114300" simplePos="0" relativeHeight="251696128" behindDoc="0" locked="0" layoutInCell="1" allowOverlap="1" wp14:anchorId="15510422" wp14:editId="601839E8">
                <wp:simplePos x="0" y="0"/>
                <wp:positionH relativeFrom="column">
                  <wp:posOffset>4173793</wp:posOffset>
                </wp:positionH>
                <wp:positionV relativeFrom="paragraph">
                  <wp:posOffset>146759</wp:posOffset>
                </wp:positionV>
                <wp:extent cx="297402" cy="443883"/>
                <wp:effectExtent l="0" t="0" r="83820" b="51435"/>
                <wp:wrapNone/>
                <wp:docPr id="28" name="Connecteur droit avec flèche 28"/>
                <wp:cNvGraphicFramePr/>
                <a:graphic xmlns:a="http://schemas.openxmlformats.org/drawingml/2006/main">
                  <a:graphicData uri="http://schemas.microsoft.com/office/word/2010/wordprocessingShape">
                    <wps:wsp>
                      <wps:cNvCnPr/>
                      <wps:spPr>
                        <a:xfrm>
                          <a:off x="0" y="0"/>
                          <a:ext cx="297402" cy="443883"/>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6CE10007" id="Connecteur droit avec flèche 28" o:spid="_x0000_s1026" type="#_x0000_t32" style="position:absolute;margin-left:328.65pt;margin-top:11.55pt;width:23.4pt;height:34.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" strokecolor="#94b64e [3046]">
                <v:stroke endarrow="open"/>
              </v:shape>
            </w:pict>
          </mc:Fallback>
        </mc:AlternateContent>
      </w:r>
    </w:p>
    <w:p w14:paraId="63A4594F"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noProof/>
          <w:lang w:eastAsia="fr-FR"/>
        </w:rPr>
        <mc:AlternateContent>
          <mc:Choice Requires="wps">
            <w:drawing>
              <wp:anchor distT="0" distB="0" distL="114300" distR="114300" simplePos="0" relativeHeight="251695104" behindDoc="0" locked="0" layoutInCell="1" allowOverlap="1" wp14:anchorId="1C7263E8" wp14:editId="6B6F80F6">
                <wp:simplePos x="0" y="0"/>
                <wp:positionH relativeFrom="column">
                  <wp:posOffset>3001941</wp:posOffset>
                </wp:positionH>
                <wp:positionV relativeFrom="paragraph">
                  <wp:posOffset>-1862</wp:posOffset>
                </wp:positionV>
                <wp:extent cx="305947" cy="443884"/>
                <wp:effectExtent l="38100" t="0" r="18415" b="51435"/>
                <wp:wrapNone/>
                <wp:docPr id="12" name="Connecteur droit avec flèche 12"/>
                <wp:cNvGraphicFramePr/>
                <a:graphic xmlns:a="http://schemas.openxmlformats.org/drawingml/2006/main">
                  <a:graphicData uri="http://schemas.microsoft.com/office/word/2010/wordprocessingShape">
                    <wps:wsp>
                      <wps:cNvCnPr/>
                      <wps:spPr>
                        <a:xfrm flipH="1">
                          <a:off x="0" y="0"/>
                          <a:ext cx="305947" cy="443884"/>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04A9C6" id="Connecteur droit avec flèche 12" o:spid="_x0000_s1026" type="#_x0000_t32" style="position:absolute;margin-left:236.35pt;margin-top:-.15pt;width:24.1pt;height:34.9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" strokecolor="#94b64e [3046]">
                <v:stroke endarrow="open"/>
              </v:shape>
            </w:pict>
          </mc:Fallback>
        </mc:AlternateContent>
      </w:r>
    </w:p>
    <w:p w14:paraId="3303083D" w14:textId="77777777" w:rsidR="0002300B" w:rsidRPr="0033273B" w:rsidRDefault="0002300B" w:rsidP="0002300B">
      <w:pPr>
        <w:pStyle w:val="Sansinterligne"/>
        <w:rPr>
          <w:rFonts w:ascii="Times New Roman" w:hAnsi="Times New Roman" w:cs="Times New Roman"/>
        </w:rPr>
      </w:pPr>
    </w:p>
    <w:p w14:paraId="165FCC27" w14:textId="77777777" w:rsidR="0002300B" w:rsidRPr="0033273B" w:rsidRDefault="0002300B" w:rsidP="0002300B">
      <w:pPr>
        <w:pStyle w:val="Sansinterligne"/>
        <w:rPr>
          <w:rFonts w:ascii="Times New Roman" w:hAnsi="Times New Roman" w:cs="Times New Roman"/>
        </w:rPr>
      </w:pPr>
      <w:r w:rsidRPr="0033273B">
        <w:rPr>
          <w:rFonts w:ascii="Times New Roman" w:hAnsi="Times New Roman" w:cs="Times New Roman"/>
          <w:i/>
          <w:noProof/>
          <w:color w:val="31849B" w:themeColor="accent5" w:themeShade="BF"/>
          <w:lang w:eastAsia="fr-FR"/>
        </w:rPr>
        <mc:AlternateContent>
          <mc:Choice Requires="wps">
            <w:drawing>
              <wp:anchor distT="0" distB="0" distL="114300" distR="114300" simplePos="0" relativeHeight="251689984" behindDoc="0" locked="0" layoutInCell="1" allowOverlap="1" wp14:anchorId="2FB35AB9" wp14:editId="0EAC40B4">
                <wp:simplePos x="0" y="0"/>
                <wp:positionH relativeFrom="column">
                  <wp:posOffset>-136525</wp:posOffset>
                </wp:positionH>
                <wp:positionV relativeFrom="paragraph">
                  <wp:posOffset>102235</wp:posOffset>
                </wp:positionV>
                <wp:extent cx="2306955" cy="794385"/>
                <wp:effectExtent l="0" t="0" r="17145" b="24765"/>
                <wp:wrapNone/>
                <wp:docPr id="6" name="Zone de texte 6"/>
                <wp:cNvGraphicFramePr/>
                <a:graphic xmlns:a="http://schemas.openxmlformats.org/drawingml/2006/main">
                  <a:graphicData uri="http://schemas.microsoft.com/office/word/2010/wordprocessingShape">
                    <wps:wsp>
                      <wps:cNvSpPr txBox="1"/>
                      <wps:spPr>
                        <a:xfrm>
                          <a:off x="0" y="0"/>
                          <a:ext cx="2306955" cy="79438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6998AF2" w14:textId="77777777" w:rsidR="0002300B" w:rsidRDefault="0002300B" w:rsidP="0002300B">
                            <w:pPr>
                              <w:pStyle w:val="Sansinterligne"/>
                            </w:pPr>
                            <w:proofErr w:type="gramStart"/>
                            <w:r>
                              <w:t>constitué</w:t>
                            </w:r>
                            <w:proofErr w:type="gramEnd"/>
                            <w:r>
                              <w:t xml:space="preserve"> d’une seule EC </w:t>
                            </w:r>
                            <w:r w:rsidRPr="005B206B">
                              <w:rPr>
                                <w:color w:val="0070C0"/>
                              </w:rPr>
                              <w:t>(</w:t>
                            </w:r>
                            <w:r w:rsidRPr="005B206B">
                              <w:rPr>
                                <w:i/>
                                <w:color w:val="0070C0"/>
                              </w:rPr>
                              <w:t>matière constituée d’entités chimiques identiques (moléculaires, ioniques ou atomiques</w:t>
                            </w:r>
                            <w:r w:rsidRPr="005B206B">
                              <w:rPr>
                                <w:color w:val="0070C0"/>
                              </w:rPr>
                              <w:t>)</w:t>
                            </w:r>
                            <w:r>
                              <w:rPr>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35AB9" id="Zone de texte 6" o:spid="_x0000_s1030" type="#_x0000_t202" style="position:absolute;margin-left:-10.75pt;margin-top:8.05pt;width:181.65pt;height:6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" fillcolor="white [3201]" strokecolor="#4bacc6 [3208]" strokeweight="2pt">
                <v:textbox>
                  <w:txbxContent>
                    <w:p w14:paraId="06998AF2" w14:textId="77777777" w:rsidR="0002300B" w:rsidRDefault="0002300B" w:rsidP="0002300B">
                      <w:pPr>
                        <w:pStyle w:val="Sansinterligne"/>
                      </w:pPr>
                      <w:proofErr w:type="gramStart"/>
                      <w:r>
                        <w:t>constitué</w:t>
                      </w:r>
                      <w:proofErr w:type="gramEnd"/>
                      <w:r>
                        <w:t xml:space="preserve"> d’une seule EC </w:t>
                      </w:r>
                      <w:r w:rsidRPr="005B206B">
                        <w:rPr>
                          <w:color w:val="0070C0"/>
                        </w:rPr>
                        <w:t>(</w:t>
                      </w:r>
                      <w:r w:rsidRPr="005B206B">
                        <w:rPr>
                          <w:i/>
                          <w:color w:val="0070C0"/>
                        </w:rPr>
                        <w:t>matière constituée d’entités chimiques identiques (moléculaires, ioniques ou atomiques</w:t>
                      </w:r>
                      <w:r w:rsidRPr="005B206B">
                        <w:rPr>
                          <w:color w:val="0070C0"/>
                        </w:rPr>
                        <w:t>)</w:t>
                      </w:r>
                      <w:r>
                        <w:rPr>
                          <w:color w:val="0070C0"/>
                        </w:rPr>
                        <w:t>)</w:t>
                      </w:r>
                    </w:p>
                  </w:txbxContent>
                </v:textbox>
              </v:shape>
            </w:pict>
          </mc:Fallback>
        </mc:AlternateContent>
      </w:r>
      <w:r w:rsidRPr="0033273B">
        <w:rPr>
          <w:rFonts w:ascii="Times New Roman" w:hAnsi="Times New Roman" w:cs="Times New Roman"/>
          <w:i/>
          <w:noProof/>
          <w:color w:val="31849B" w:themeColor="accent5" w:themeShade="BF"/>
          <w:lang w:eastAsia="fr-FR"/>
        </w:rPr>
        <mc:AlternateContent>
          <mc:Choice Requires="wps">
            <w:drawing>
              <wp:anchor distT="0" distB="0" distL="114300" distR="114300" simplePos="0" relativeHeight="251692032" behindDoc="0" locked="0" layoutInCell="1" allowOverlap="1" wp14:anchorId="013AF689" wp14:editId="4E10A1A3">
                <wp:simplePos x="0" y="0"/>
                <wp:positionH relativeFrom="column">
                  <wp:posOffset>3973195</wp:posOffset>
                </wp:positionH>
                <wp:positionV relativeFrom="paragraph">
                  <wp:posOffset>120650</wp:posOffset>
                </wp:positionV>
                <wp:extent cx="1313815" cy="838835"/>
                <wp:effectExtent l="0" t="0" r="19685" b="18415"/>
                <wp:wrapNone/>
                <wp:docPr id="29" name="Zone de texte 29"/>
                <wp:cNvGraphicFramePr/>
                <a:graphic xmlns:a="http://schemas.openxmlformats.org/drawingml/2006/main">
                  <a:graphicData uri="http://schemas.microsoft.com/office/word/2010/wordprocessingShape">
                    <wps:wsp>
                      <wps:cNvSpPr txBox="1"/>
                      <wps:spPr>
                        <a:xfrm>
                          <a:off x="0" y="0"/>
                          <a:ext cx="1313815" cy="83883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107571A" w14:textId="77777777" w:rsidR="0002300B" w:rsidRDefault="0002300B" w:rsidP="0002300B">
                            <w:pPr>
                              <w:pStyle w:val="Sansinterligne"/>
                            </w:pPr>
                            <w:r w:rsidRPr="005B206B">
                              <w:rPr>
                                <w:b/>
                              </w:rPr>
                              <w:t>Hétérogène</w:t>
                            </w:r>
                            <w:r>
                              <w:t> : les constituants se distinguent à l’œil 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AF689" id="Zone de texte 29" o:spid="_x0000_s1031" type="#_x0000_t202" style="position:absolute;margin-left:312.85pt;margin-top:9.5pt;width:103.45pt;height:6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" fillcolor="white [3201]" strokecolor="#9bbb59 [3206]" strokeweight="2pt">
                <v:textbox>
                  <w:txbxContent>
                    <w:p w14:paraId="4107571A" w14:textId="77777777" w:rsidR="0002300B" w:rsidRDefault="0002300B" w:rsidP="0002300B">
                      <w:pPr>
                        <w:pStyle w:val="Sansinterligne"/>
                      </w:pPr>
                      <w:r w:rsidRPr="005B206B">
                        <w:rPr>
                          <w:b/>
                        </w:rPr>
                        <w:t>Hétérogène</w:t>
                      </w:r>
                      <w:r>
                        <w:t> : les constituants se distinguent à l’œil nu</w:t>
                      </w:r>
                    </w:p>
                  </w:txbxContent>
                </v:textbox>
              </v:shape>
            </w:pict>
          </mc:Fallback>
        </mc:AlternateContent>
      </w:r>
      <w:r w:rsidRPr="0033273B">
        <w:rPr>
          <w:rFonts w:ascii="Times New Roman" w:hAnsi="Times New Roman" w:cs="Times New Roman"/>
          <w:i/>
          <w:noProof/>
          <w:color w:val="31849B" w:themeColor="accent5" w:themeShade="BF"/>
          <w:lang w:eastAsia="fr-FR"/>
        </w:rPr>
        <mc:AlternateContent>
          <mc:Choice Requires="wps">
            <w:drawing>
              <wp:anchor distT="0" distB="0" distL="114300" distR="114300" simplePos="0" relativeHeight="251691008" behindDoc="0" locked="0" layoutInCell="1" allowOverlap="1" wp14:anchorId="6F15C913" wp14:editId="31CFC18F">
                <wp:simplePos x="0" y="0"/>
                <wp:positionH relativeFrom="column">
                  <wp:posOffset>2415540</wp:posOffset>
                </wp:positionH>
                <wp:positionV relativeFrom="paragraph">
                  <wp:posOffset>120650</wp:posOffset>
                </wp:positionV>
                <wp:extent cx="1344295" cy="812165"/>
                <wp:effectExtent l="0" t="0" r="27305" b="26035"/>
                <wp:wrapNone/>
                <wp:docPr id="30" name="Zone de texte 30"/>
                <wp:cNvGraphicFramePr/>
                <a:graphic xmlns:a="http://schemas.openxmlformats.org/drawingml/2006/main">
                  <a:graphicData uri="http://schemas.microsoft.com/office/word/2010/wordprocessingShape">
                    <wps:wsp>
                      <wps:cNvSpPr txBox="1"/>
                      <wps:spPr>
                        <a:xfrm>
                          <a:off x="0" y="0"/>
                          <a:ext cx="1344295" cy="81216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020AD35" w14:textId="77777777" w:rsidR="0002300B" w:rsidRDefault="0002300B" w:rsidP="0002300B">
                            <w:pPr>
                              <w:pStyle w:val="Sansinterligne"/>
                            </w:pPr>
                            <w:r w:rsidRPr="005B206B">
                              <w:rPr>
                                <w:b/>
                              </w:rPr>
                              <w:t>Homogène</w:t>
                            </w:r>
                            <w:r>
                              <w:t xml:space="preserve"> : les constituants ne se distinguent pas à l’œil nu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C913" id="Zone de texte 30" o:spid="_x0000_s1032" type="#_x0000_t202" style="position:absolute;margin-left:190.2pt;margin-top:9.5pt;width:105.85pt;height:6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" fillcolor="white [3201]" strokecolor="#9bbb59 [3206]" strokeweight="2pt">
                <v:textbox>
                  <w:txbxContent>
                    <w:p w14:paraId="5020AD35" w14:textId="77777777" w:rsidR="0002300B" w:rsidRDefault="0002300B" w:rsidP="0002300B">
                      <w:pPr>
                        <w:pStyle w:val="Sansinterligne"/>
                      </w:pPr>
                      <w:r w:rsidRPr="005B206B">
                        <w:rPr>
                          <w:b/>
                        </w:rPr>
                        <w:t>Homogène</w:t>
                      </w:r>
                      <w:r>
                        <w:t xml:space="preserve"> : les constituants ne se distinguent pas à l’œil nu ; </w:t>
                      </w:r>
                    </w:p>
                  </w:txbxContent>
                </v:textbox>
              </v:shape>
            </w:pict>
          </mc:Fallback>
        </mc:AlternateContent>
      </w:r>
    </w:p>
    <w:p w14:paraId="7427AC49" w14:textId="77777777" w:rsidR="0002300B" w:rsidRPr="0033273B" w:rsidRDefault="0002300B" w:rsidP="0002300B">
      <w:pPr>
        <w:pStyle w:val="Sansinterligne"/>
        <w:rPr>
          <w:rFonts w:ascii="Times New Roman" w:hAnsi="Times New Roman" w:cs="Times New Roman"/>
        </w:rPr>
      </w:pPr>
    </w:p>
    <w:p w14:paraId="31096E99" w14:textId="77777777" w:rsidR="0002300B" w:rsidRPr="0033273B" w:rsidRDefault="0002300B" w:rsidP="0002300B">
      <w:pPr>
        <w:pStyle w:val="Sansinterligne"/>
        <w:rPr>
          <w:rFonts w:ascii="Times New Roman" w:hAnsi="Times New Roman" w:cs="Times New Roman"/>
          <w:i/>
          <w:color w:val="31849B" w:themeColor="accent5" w:themeShade="BF"/>
        </w:rPr>
      </w:pPr>
    </w:p>
    <w:p w14:paraId="51E4A3A5" w14:textId="77777777" w:rsidR="0002300B" w:rsidRPr="0033273B" w:rsidRDefault="0002300B" w:rsidP="0002300B">
      <w:pPr>
        <w:pStyle w:val="Sansinterligne"/>
        <w:rPr>
          <w:rFonts w:ascii="Times New Roman" w:hAnsi="Times New Roman" w:cs="Times New Roman"/>
          <w:i/>
          <w:color w:val="0070C0"/>
        </w:rPr>
      </w:pPr>
    </w:p>
    <w:p w14:paraId="4B66D665" w14:textId="77777777" w:rsidR="0002300B" w:rsidRPr="0033273B" w:rsidRDefault="0002300B" w:rsidP="0002300B">
      <w:pPr>
        <w:pStyle w:val="Sansinterligne"/>
        <w:rPr>
          <w:rFonts w:ascii="Times New Roman" w:hAnsi="Times New Roman" w:cs="Times New Roman"/>
          <w:i/>
          <w:color w:val="0070C0"/>
        </w:rPr>
      </w:pPr>
    </w:p>
    <w:p w14:paraId="433BB848" w14:textId="77777777" w:rsidR="0002300B" w:rsidRPr="0033273B" w:rsidRDefault="0002300B" w:rsidP="0002300B">
      <w:pPr>
        <w:pStyle w:val="Sansinterligne"/>
        <w:rPr>
          <w:rFonts w:ascii="Times New Roman" w:hAnsi="Times New Roman" w:cs="Times New Roman"/>
          <w:i/>
          <w:color w:val="0070C0"/>
        </w:rPr>
      </w:pPr>
    </w:p>
    <w:p w14:paraId="651988F5" w14:textId="77777777" w:rsidR="0002300B" w:rsidRPr="0033273B" w:rsidRDefault="0002300B" w:rsidP="0002300B">
      <w:pPr>
        <w:pStyle w:val="Sansinterligne"/>
        <w:rPr>
          <w:rFonts w:ascii="Times New Roman" w:hAnsi="Times New Roman" w:cs="Times New Roman"/>
          <w:i/>
          <w:color w:val="0070C0"/>
        </w:rPr>
      </w:pPr>
      <w:r w:rsidRPr="0033273B">
        <w:rPr>
          <w:rFonts w:ascii="Times New Roman" w:hAnsi="Times New Roman" w:cs="Times New Roman"/>
          <w:i/>
          <w:noProof/>
          <w:color w:val="0070C0"/>
          <w:lang w:eastAsia="fr-FR"/>
        </w:rPr>
        <mc:AlternateContent>
          <mc:Choice Requires="wps">
            <w:drawing>
              <wp:anchor distT="0" distB="0" distL="114300" distR="114300" simplePos="0" relativeHeight="251699200" behindDoc="0" locked="0" layoutInCell="1" allowOverlap="1" wp14:anchorId="0A4154E8" wp14:editId="0763067A">
                <wp:simplePos x="0" y="0"/>
                <wp:positionH relativeFrom="column">
                  <wp:posOffset>184347</wp:posOffset>
                </wp:positionH>
                <wp:positionV relativeFrom="paragraph">
                  <wp:posOffset>81366</wp:posOffset>
                </wp:positionV>
                <wp:extent cx="1543531" cy="648070"/>
                <wp:effectExtent l="0" t="0" r="19050" b="19050"/>
                <wp:wrapNone/>
                <wp:docPr id="31" name="Zone de texte 31"/>
                <wp:cNvGraphicFramePr/>
                <a:graphic xmlns:a="http://schemas.openxmlformats.org/drawingml/2006/main">
                  <a:graphicData uri="http://schemas.microsoft.com/office/word/2010/wordprocessingShape">
                    <wps:wsp>
                      <wps:cNvSpPr txBox="1"/>
                      <wps:spPr>
                        <a:xfrm>
                          <a:off x="0" y="0"/>
                          <a:ext cx="1543531" cy="648070"/>
                        </a:xfrm>
                        <a:prstGeom prst="rect">
                          <a:avLst/>
                        </a:prstGeom>
                        <a:solidFill>
                          <a:schemeClr val="lt1"/>
                        </a:solid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2534F1FA" w14:textId="77777777" w:rsidR="0002300B" w:rsidRPr="005B206B" w:rsidRDefault="0002300B" w:rsidP="0002300B">
                            <w:pPr>
                              <w:pStyle w:val="Sansinterligne"/>
                              <w:rPr>
                                <w:color w:val="00B050"/>
                                <w:vertAlign w:val="subscript"/>
                              </w:rPr>
                            </w:pPr>
                            <w:proofErr w:type="gramStart"/>
                            <w:r>
                              <w:rPr>
                                <w:color w:val="00B050"/>
                              </w:rPr>
                              <w:t>gazeux</w:t>
                            </w:r>
                            <w:proofErr w:type="gramEnd"/>
                            <w:r>
                              <w:rPr>
                                <w:color w:val="00B050"/>
                              </w:rPr>
                              <w:t> : O</w:t>
                            </w:r>
                            <w:r>
                              <w:rPr>
                                <w:color w:val="00B050"/>
                                <w:vertAlign w:val="subscript"/>
                              </w:rPr>
                              <w:t>2</w:t>
                            </w:r>
                          </w:p>
                          <w:p w14:paraId="7B33D138" w14:textId="77777777" w:rsidR="0002300B" w:rsidRDefault="0002300B" w:rsidP="0002300B">
                            <w:pPr>
                              <w:pStyle w:val="Sansinterligne"/>
                              <w:rPr>
                                <w:color w:val="00B050"/>
                              </w:rPr>
                            </w:pPr>
                            <w:proofErr w:type="gramStart"/>
                            <w:r>
                              <w:rPr>
                                <w:color w:val="00B050"/>
                              </w:rPr>
                              <w:t>liquide</w:t>
                            </w:r>
                            <w:proofErr w:type="gramEnd"/>
                            <w:r>
                              <w:rPr>
                                <w:color w:val="00B050"/>
                              </w:rPr>
                              <w:t> : eau</w:t>
                            </w:r>
                          </w:p>
                          <w:p w14:paraId="0DEE438A" w14:textId="77777777" w:rsidR="0002300B" w:rsidRPr="00A630BA" w:rsidRDefault="0002300B" w:rsidP="0002300B">
                            <w:pPr>
                              <w:pStyle w:val="Sansinterligne"/>
                              <w:rPr>
                                <w:color w:val="00B050"/>
                              </w:rPr>
                            </w:pPr>
                            <w:proofErr w:type="gramStart"/>
                            <w:r>
                              <w:rPr>
                                <w:color w:val="00B050"/>
                              </w:rPr>
                              <w:t>solide</w:t>
                            </w:r>
                            <w:proofErr w:type="gramEnd"/>
                            <w:r>
                              <w:rPr>
                                <w:color w:val="00B050"/>
                              </w:rPr>
                              <w:t xml:space="preserve"> : </w:t>
                            </w:r>
                            <w:proofErr w:type="spellStart"/>
                            <w:r>
                              <w:rPr>
                                <w:color w:val="00B050"/>
                              </w:rPr>
                              <w:t>sucre,sel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54E8" id="Zone de texte 31" o:spid="_x0000_s1033" type="#_x0000_t202" style="position:absolute;margin-left:14.5pt;margin-top:6.4pt;width:121.55pt;height:5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" fillcolor="white [3201]" strokecolor="#00b050" strokeweight=".5pt">
                <v:textbox>
                  <w:txbxContent>
                    <w:p w14:paraId="2534F1FA" w14:textId="77777777" w:rsidR="0002300B" w:rsidRPr="005B206B" w:rsidRDefault="0002300B" w:rsidP="0002300B">
                      <w:pPr>
                        <w:pStyle w:val="Sansinterligne"/>
                        <w:rPr>
                          <w:color w:val="00B050"/>
                          <w:vertAlign w:val="subscript"/>
                        </w:rPr>
                      </w:pPr>
                      <w:proofErr w:type="gramStart"/>
                      <w:r>
                        <w:rPr>
                          <w:color w:val="00B050"/>
                        </w:rPr>
                        <w:t>gazeux</w:t>
                      </w:r>
                      <w:proofErr w:type="gramEnd"/>
                      <w:r>
                        <w:rPr>
                          <w:color w:val="00B050"/>
                        </w:rPr>
                        <w:t> : O</w:t>
                      </w:r>
                      <w:r>
                        <w:rPr>
                          <w:color w:val="00B050"/>
                          <w:vertAlign w:val="subscript"/>
                        </w:rPr>
                        <w:t>2</w:t>
                      </w:r>
                    </w:p>
                    <w:p w14:paraId="7B33D138" w14:textId="77777777" w:rsidR="0002300B" w:rsidRDefault="0002300B" w:rsidP="0002300B">
                      <w:pPr>
                        <w:pStyle w:val="Sansinterligne"/>
                        <w:rPr>
                          <w:color w:val="00B050"/>
                        </w:rPr>
                      </w:pPr>
                      <w:proofErr w:type="gramStart"/>
                      <w:r>
                        <w:rPr>
                          <w:color w:val="00B050"/>
                        </w:rPr>
                        <w:t>liquide</w:t>
                      </w:r>
                      <w:proofErr w:type="gramEnd"/>
                      <w:r>
                        <w:rPr>
                          <w:color w:val="00B050"/>
                        </w:rPr>
                        <w:t> : eau</w:t>
                      </w:r>
                    </w:p>
                    <w:p w14:paraId="0DEE438A" w14:textId="77777777" w:rsidR="0002300B" w:rsidRPr="00A630BA" w:rsidRDefault="0002300B" w:rsidP="0002300B">
                      <w:pPr>
                        <w:pStyle w:val="Sansinterligne"/>
                        <w:rPr>
                          <w:color w:val="00B050"/>
                        </w:rPr>
                      </w:pPr>
                      <w:proofErr w:type="gramStart"/>
                      <w:r>
                        <w:rPr>
                          <w:color w:val="00B050"/>
                        </w:rPr>
                        <w:t>solide</w:t>
                      </w:r>
                      <w:proofErr w:type="gramEnd"/>
                      <w:r>
                        <w:rPr>
                          <w:color w:val="00B050"/>
                        </w:rPr>
                        <w:t xml:space="preserve"> : </w:t>
                      </w:r>
                      <w:proofErr w:type="spellStart"/>
                      <w:r>
                        <w:rPr>
                          <w:color w:val="00B050"/>
                        </w:rPr>
                        <w:t>sucre,sel</w:t>
                      </w:r>
                      <w:proofErr w:type="spellEnd"/>
                    </w:p>
                  </w:txbxContent>
                </v:textbox>
              </v:shape>
            </w:pict>
          </mc:Fallback>
        </mc:AlternateContent>
      </w:r>
      <w:r w:rsidRPr="0033273B">
        <w:rPr>
          <w:rFonts w:ascii="Times New Roman" w:hAnsi="Times New Roman" w:cs="Times New Roman"/>
          <w:i/>
          <w:noProof/>
          <w:color w:val="0070C0"/>
          <w:lang w:eastAsia="fr-FR"/>
        </w:rPr>
        <mc:AlternateContent>
          <mc:Choice Requires="wps">
            <w:drawing>
              <wp:anchor distT="0" distB="0" distL="114300" distR="114300" simplePos="0" relativeHeight="251693056" behindDoc="0" locked="0" layoutInCell="1" allowOverlap="1" wp14:anchorId="7CFC20A7" wp14:editId="6F7D988E">
                <wp:simplePos x="0" y="0"/>
                <wp:positionH relativeFrom="column">
                  <wp:posOffset>2216267</wp:posOffset>
                </wp:positionH>
                <wp:positionV relativeFrom="paragraph">
                  <wp:posOffset>27952</wp:posOffset>
                </wp:positionV>
                <wp:extent cx="1543531" cy="776599"/>
                <wp:effectExtent l="0" t="0" r="19050" b="24130"/>
                <wp:wrapNone/>
                <wp:docPr id="32" name="Zone de texte 32"/>
                <wp:cNvGraphicFramePr/>
                <a:graphic xmlns:a="http://schemas.openxmlformats.org/drawingml/2006/main">
                  <a:graphicData uri="http://schemas.microsoft.com/office/word/2010/wordprocessingShape">
                    <wps:wsp>
                      <wps:cNvSpPr txBox="1"/>
                      <wps:spPr>
                        <a:xfrm>
                          <a:off x="0" y="0"/>
                          <a:ext cx="1543531" cy="776599"/>
                        </a:xfrm>
                        <a:prstGeom prst="rect">
                          <a:avLst/>
                        </a:prstGeom>
                        <a:solidFill>
                          <a:schemeClr val="lt1"/>
                        </a:solid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3E2B963E" w14:textId="77777777" w:rsidR="0002300B" w:rsidRDefault="0002300B" w:rsidP="0002300B">
                            <w:pPr>
                              <w:pStyle w:val="Sansinterligne"/>
                              <w:rPr>
                                <w:color w:val="00B050"/>
                              </w:rPr>
                            </w:pPr>
                            <w:proofErr w:type="gramStart"/>
                            <w:r>
                              <w:rPr>
                                <w:color w:val="00B050"/>
                              </w:rPr>
                              <w:t>gazeux</w:t>
                            </w:r>
                            <w:proofErr w:type="gramEnd"/>
                            <w:r>
                              <w:rPr>
                                <w:color w:val="00B050"/>
                              </w:rPr>
                              <w:t> : air</w:t>
                            </w:r>
                          </w:p>
                          <w:p w14:paraId="292F9D6B" w14:textId="77777777" w:rsidR="0002300B" w:rsidRDefault="0002300B" w:rsidP="0002300B">
                            <w:pPr>
                              <w:pStyle w:val="Sansinterligne"/>
                              <w:rPr>
                                <w:color w:val="00B050"/>
                              </w:rPr>
                            </w:pPr>
                            <w:proofErr w:type="gramStart"/>
                            <w:r>
                              <w:rPr>
                                <w:color w:val="00B050"/>
                              </w:rPr>
                              <w:t>liquide</w:t>
                            </w:r>
                            <w:proofErr w:type="gramEnd"/>
                            <w:r>
                              <w:rPr>
                                <w:color w:val="00B050"/>
                              </w:rPr>
                              <w:t xml:space="preserve"> : </w:t>
                            </w:r>
                            <w:proofErr w:type="spellStart"/>
                            <w:r>
                              <w:rPr>
                                <w:color w:val="00B050"/>
                              </w:rPr>
                              <w:t>eau+sirop</w:t>
                            </w:r>
                            <w:proofErr w:type="spellEnd"/>
                          </w:p>
                          <w:p w14:paraId="22B6E3FF" w14:textId="77777777" w:rsidR="0002300B" w:rsidRPr="00A630BA" w:rsidRDefault="0002300B" w:rsidP="0002300B">
                            <w:pPr>
                              <w:pStyle w:val="Sansinterligne"/>
                              <w:rPr>
                                <w:color w:val="00B050"/>
                              </w:rPr>
                            </w:pPr>
                            <w:proofErr w:type="gramStart"/>
                            <w:r>
                              <w:rPr>
                                <w:color w:val="00B050"/>
                              </w:rPr>
                              <w:t>solide</w:t>
                            </w:r>
                            <w:proofErr w:type="gramEnd"/>
                            <w:r>
                              <w:rPr>
                                <w:color w:val="00B050"/>
                              </w:rPr>
                              <w:t xml:space="preserve"> : </w:t>
                            </w:r>
                            <w:proofErr w:type="spellStart"/>
                            <w:r>
                              <w:rPr>
                                <w:color w:val="00B050"/>
                              </w:rPr>
                              <w:t>farine+maïzena</w:t>
                            </w:r>
                            <w:proofErr w:type="spellEnd"/>
                            <w:r>
                              <w:rPr>
                                <w:color w:val="00B050"/>
                              </w:rPr>
                              <w:t xml:space="preserve">, </w:t>
                            </w:r>
                            <w:proofErr w:type="spellStart"/>
                            <w:r>
                              <w:rPr>
                                <w:color w:val="00B050"/>
                              </w:rPr>
                              <w:t>sel+sucre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C20A7" id="Zone de texte 32" o:spid="_x0000_s1034" type="#_x0000_t202" style="position:absolute;margin-left:174.5pt;margin-top:2.2pt;width:121.55pt;height:6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" fillcolor="white [3201]" strokecolor="#00b050" strokeweight=".5pt">
                <v:textbox>
                  <w:txbxContent>
                    <w:p w14:paraId="3E2B963E" w14:textId="77777777" w:rsidR="0002300B" w:rsidRDefault="0002300B" w:rsidP="0002300B">
                      <w:pPr>
                        <w:pStyle w:val="Sansinterligne"/>
                        <w:rPr>
                          <w:color w:val="00B050"/>
                        </w:rPr>
                      </w:pPr>
                      <w:proofErr w:type="gramStart"/>
                      <w:r>
                        <w:rPr>
                          <w:color w:val="00B050"/>
                        </w:rPr>
                        <w:t>gazeux</w:t>
                      </w:r>
                      <w:proofErr w:type="gramEnd"/>
                      <w:r>
                        <w:rPr>
                          <w:color w:val="00B050"/>
                        </w:rPr>
                        <w:t> : air</w:t>
                      </w:r>
                    </w:p>
                    <w:p w14:paraId="292F9D6B" w14:textId="77777777" w:rsidR="0002300B" w:rsidRDefault="0002300B" w:rsidP="0002300B">
                      <w:pPr>
                        <w:pStyle w:val="Sansinterligne"/>
                        <w:rPr>
                          <w:color w:val="00B050"/>
                        </w:rPr>
                      </w:pPr>
                      <w:proofErr w:type="gramStart"/>
                      <w:r>
                        <w:rPr>
                          <w:color w:val="00B050"/>
                        </w:rPr>
                        <w:t>liquide</w:t>
                      </w:r>
                      <w:proofErr w:type="gramEnd"/>
                      <w:r>
                        <w:rPr>
                          <w:color w:val="00B050"/>
                        </w:rPr>
                        <w:t xml:space="preserve"> : </w:t>
                      </w:r>
                      <w:proofErr w:type="spellStart"/>
                      <w:r>
                        <w:rPr>
                          <w:color w:val="00B050"/>
                        </w:rPr>
                        <w:t>eau+sirop</w:t>
                      </w:r>
                      <w:proofErr w:type="spellEnd"/>
                    </w:p>
                    <w:p w14:paraId="22B6E3FF" w14:textId="77777777" w:rsidR="0002300B" w:rsidRPr="00A630BA" w:rsidRDefault="0002300B" w:rsidP="0002300B">
                      <w:pPr>
                        <w:pStyle w:val="Sansinterligne"/>
                        <w:rPr>
                          <w:color w:val="00B050"/>
                        </w:rPr>
                      </w:pPr>
                      <w:proofErr w:type="gramStart"/>
                      <w:r>
                        <w:rPr>
                          <w:color w:val="00B050"/>
                        </w:rPr>
                        <w:t>solide</w:t>
                      </w:r>
                      <w:proofErr w:type="gramEnd"/>
                      <w:r>
                        <w:rPr>
                          <w:color w:val="00B050"/>
                        </w:rPr>
                        <w:t xml:space="preserve"> : </w:t>
                      </w:r>
                      <w:proofErr w:type="spellStart"/>
                      <w:r>
                        <w:rPr>
                          <w:color w:val="00B050"/>
                        </w:rPr>
                        <w:t>farine+maïzena</w:t>
                      </w:r>
                      <w:proofErr w:type="spellEnd"/>
                      <w:r>
                        <w:rPr>
                          <w:color w:val="00B050"/>
                        </w:rPr>
                        <w:t xml:space="preserve">, </w:t>
                      </w:r>
                      <w:proofErr w:type="spellStart"/>
                      <w:r>
                        <w:rPr>
                          <w:color w:val="00B050"/>
                        </w:rPr>
                        <w:t>sel+sucre</w:t>
                      </w:r>
                      <w:proofErr w:type="spellEnd"/>
                    </w:p>
                  </w:txbxContent>
                </v:textbox>
              </v:shape>
            </w:pict>
          </mc:Fallback>
        </mc:AlternateContent>
      </w:r>
      <w:r w:rsidRPr="0033273B">
        <w:rPr>
          <w:rFonts w:ascii="Times New Roman" w:hAnsi="Times New Roman" w:cs="Times New Roman"/>
          <w:i/>
          <w:noProof/>
          <w:color w:val="0070C0"/>
          <w:lang w:eastAsia="fr-FR"/>
        </w:rPr>
        <mc:AlternateContent>
          <mc:Choice Requires="wps">
            <w:drawing>
              <wp:anchor distT="0" distB="0" distL="114300" distR="114300" simplePos="0" relativeHeight="251694080" behindDoc="0" locked="0" layoutInCell="1" allowOverlap="1" wp14:anchorId="40528363" wp14:editId="388733EC">
                <wp:simplePos x="0" y="0"/>
                <wp:positionH relativeFrom="column">
                  <wp:posOffset>3975100</wp:posOffset>
                </wp:positionH>
                <wp:positionV relativeFrom="paragraph">
                  <wp:posOffset>17145</wp:posOffset>
                </wp:positionV>
                <wp:extent cx="1597025" cy="772160"/>
                <wp:effectExtent l="0" t="0" r="22225" b="27940"/>
                <wp:wrapNone/>
                <wp:docPr id="33" name="Zone de texte 33"/>
                <wp:cNvGraphicFramePr/>
                <a:graphic xmlns:a="http://schemas.openxmlformats.org/drawingml/2006/main">
                  <a:graphicData uri="http://schemas.microsoft.com/office/word/2010/wordprocessingShape">
                    <wps:wsp>
                      <wps:cNvSpPr txBox="1"/>
                      <wps:spPr>
                        <a:xfrm>
                          <a:off x="0" y="0"/>
                          <a:ext cx="1597025" cy="772160"/>
                        </a:xfrm>
                        <a:prstGeom prst="rect">
                          <a:avLst/>
                        </a:prstGeom>
                        <a:solidFill>
                          <a:schemeClr val="lt1"/>
                        </a:solid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2FEE6209" w14:textId="77777777" w:rsidR="0002300B" w:rsidRDefault="0002300B" w:rsidP="0002300B">
                            <w:pPr>
                              <w:pStyle w:val="Sansinterligne"/>
                              <w:rPr>
                                <w:color w:val="00B050"/>
                              </w:rPr>
                            </w:pPr>
                            <w:proofErr w:type="gramStart"/>
                            <w:r>
                              <w:rPr>
                                <w:color w:val="00B050"/>
                              </w:rPr>
                              <w:t>liquide</w:t>
                            </w:r>
                            <w:proofErr w:type="gramEnd"/>
                            <w:r>
                              <w:rPr>
                                <w:color w:val="00B050"/>
                              </w:rPr>
                              <w:t xml:space="preserve"> : </w:t>
                            </w:r>
                            <w:proofErr w:type="spellStart"/>
                            <w:r>
                              <w:rPr>
                                <w:color w:val="00B050"/>
                              </w:rPr>
                              <w:t>eau+huile</w:t>
                            </w:r>
                            <w:proofErr w:type="spellEnd"/>
                          </w:p>
                          <w:p w14:paraId="6733C145" w14:textId="77777777" w:rsidR="0002300B" w:rsidRPr="00A630BA" w:rsidRDefault="0002300B" w:rsidP="0002300B">
                            <w:pPr>
                              <w:pStyle w:val="Sansinterligne"/>
                              <w:rPr>
                                <w:color w:val="00B050"/>
                              </w:rPr>
                            </w:pPr>
                            <w:proofErr w:type="gramStart"/>
                            <w:r>
                              <w:rPr>
                                <w:color w:val="00B050"/>
                              </w:rPr>
                              <w:t>liquide</w:t>
                            </w:r>
                            <w:proofErr w:type="gramEnd"/>
                            <w:r>
                              <w:rPr>
                                <w:color w:val="00B050"/>
                              </w:rPr>
                              <w:t xml:space="preserve">-solide : </w:t>
                            </w:r>
                            <w:proofErr w:type="spellStart"/>
                            <w:r>
                              <w:rPr>
                                <w:color w:val="00B050"/>
                              </w:rPr>
                              <w:t>eau+riz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28363" id="Zone de texte 33" o:spid="_x0000_s1035" type="#_x0000_t202" style="position:absolute;margin-left:313pt;margin-top:1.35pt;width:125.75pt;height:6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" fillcolor="white [3201]" strokecolor="#00b050" strokeweight=".5pt">
                <v:textbox>
                  <w:txbxContent>
                    <w:p w14:paraId="2FEE6209" w14:textId="77777777" w:rsidR="0002300B" w:rsidRDefault="0002300B" w:rsidP="0002300B">
                      <w:pPr>
                        <w:pStyle w:val="Sansinterligne"/>
                        <w:rPr>
                          <w:color w:val="00B050"/>
                        </w:rPr>
                      </w:pPr>
                      <w:proofErr w:type="gramStart"/>
                      <w:r>
                        <w:rPr>
                          <w:color w:val="00B050"/>
                        </w:rPr>
                        <w:t>liquide</w:t>
                      </w:r>
                      <w:proofErr w:type="gramEnd"/>
                      <w:r>
                        <w:rPr>
                          <w:color w:val="00B050"/>
                        </w:rPr>
                        <w:t xml:space="preserve"> : </w:t>
                      </w:r>
                      <w:proofErr w:type="spellStart"/>
                      <w:r>
                        <w:rPr>
                          <w:color w:val="00B050"/>
                        </w:rPr>
                        <w:t>eau+huile</w:t>
                      </w:r>
                      <w:proofErr w:type="spellEnd"/>
                    </w:p>
                    <w:p w14:paraId="6733C145" w14:textId="77777777" w:rsidR="0002300B" w:rsidRPr="00A630BA" w:rsidRDefault="0002300B" w:rsidP="0002300B">
                      <w:pPr>
                        <w:pStyle w:val="Sansinterligne"/>
                        <w:rPr>
                          <w:color w:val="00B050"/>
                        </w:rPr>
                      </w:pPr>
                      <w:proofErr w:type="gramStart"/>
                      <w:r>
                        <w:rPr>
                          <w:color w:val="00B050"/>
                        </w:rPr>
                        <w:t>liquide</w:t>
                      </w:r>
                      <w:proofErr w:type="gramEnd"/>
                      <w:r>
                        <w:rPr>
                          <w:color w:val="00B050"/>
                        </w:rPr>
                        <w:t xml:space="preserve">-solide : </w:t>
                      </w:r>
                      <w:proofErr w:type="spellStart"/>
                      <w:r>
                        <w:rPr>
                          <w:color w:val="00B050"/>
                        </w:rPr>
                        <w:t>eau+riz</w:t>
                      </w:r>
                      <w:proofErr w:type="spellEnd"/>
                    </w:p>
                  </w:txbxContent>
                </v:textbox>
              </v:shape>
            </w:pict>
          </mc:Fallback>
        </mc:AlternateContent>
      </w:r>
    </w:p>
    <w:p w14:paraId="1FA800F0" w14:textId="77777777" w:rsidR="0002300B" w:rsidRPr="0033273B" w:rsidRDefault="0002300B" w:rsidP="0002300B">
      <w:pPr>
        <w:pStyle w:val="Sansinterligne"/>
        <w:rPr>
          <w:rFonts w:ascii="Times New Roman" w:hAnsi="Times New Roman" w:cs="Times New Roman"/>
          <w:i/>
          <w:color w:val="0070C0"/>
        </w:rPr>
      </w:pPr>
    </w:p>
    <w:p w14:paraId="0B38BA2D" w14:textId="77777777" w:rsidR="0002300B" w:rsidRPr="0033273B" w:rsidRDefault="0002300B" w:rsidP="0002300B">
      <w:pPr>
        <w:pStyle w:val="Sansinterligne"/>
        <w:rPr>
          <w:rFonts w:ascii="Times New Roman" w:hAnsi="Times New Roman" w:cs="Times New Roman"/>
          <w:i/>
          <w:color w:val="0070C0"/>
        </w:rPr>
      </w:pPr>
    </w:p>
    <w:p w14:paraId="2906BE76" w14:textId="77777777" w:rsidR="0002300B" w:rsidRPr="0033273B" w:rsidRDefault="0002300B" w:rsidP="00A630BA">
      <w:pPr>
        <w:pStyle w:val="Sansinterligne"/>
        <w:rPr>
          <w:rFonts w:ascii="Times New Roman" w:hAnsi="Times New Roman" w:cs="Times New Roman"/>
          <w:i/>
          <w:color w:val="0070C0"/>
        </w:rPr>
      </w:pPr>
    </w:p>
    <w:p w14:paraId="64A2CDA8" w14:textId="77777777" w:rsidR="00A630BA" w:rsidRPr="0033273B" w:rsidRDefault="00A630BA" w:rsidP="00A630BA">
      <w:pPr>
        <w:pStyle w:val="Sansinterligne"/>
        <w:rPr>
          <w:rFonts w:ascii="Times New Roman" w:hAnsi="Times New Roman" w:cs="Times New Roman"/>
          <w:i/>
          <w:color w:val="0070C0"/>
        </w:rPr>
      </w:pPr>
    </w:p>
    <w:p w14:paraId="54B88770" w14:textId="77777777" w:rsidR="00A630BA" w:rsidRPr="00C146E8" w:rsidRDefault="00A630BA" w:rsidP="00A630BA">
      <w:pPr>
        <w:pStyle w:val="Sansinterligne"/>
        <w:numPr>
          <w:ilvl w:val="0"/>
          <w:numId w:val="1"/>
        </w:numPr>
        <w:rPr>
          <w:rFonts w:ascii="Times New Roman" w:hAnsi="Times New Roman" w:cs="Times New Roman"/>
          <w:b/>
          <w:iCs/>
          <w:u w:val="single"/>
        </w:rPr>
      </w:pPr>
      <w:r w:rsidRPr="00C146E8">
        <w:rPr>
          <w:rFonts w:ascii="Times New Roman" w:hAnsi="Times New Roman" w:cs="Times New Roman"/>
          <w:b/>
          <w:iCs/>
          <w:u w:val="single"/>
        </w:rPr>
        <w:t>Corps purs et mélanges :</w:t>
      </w:r>
    </w:p>
    <w:p w14:paraId="4630B29F" w14:textId="77777777" w:rsidR="00A630BA" w:rsidRPr="0033273B" w:rsidRDefault="00A630BA" w:rsidP="00A630BA">
      <w:pPr>
        <w:pStyle w:val="Sansinterligne"/>
        <w:rPr>
          <w:rFonts w:ascii="Times New Roman" w:hAnsi="Times New Roman" w:cs="Times New Roman"/>
          <w:i/>
          <w:color w:val="0070C0"/>
        </w:rPr>
      </w:pPr>
    </w:p>
    <w:p w14:paraId="0C7B151C" w14:textId="77777777" w:rsidR="0002300B" w:rsidRPr="0033273B" w:rsidRDefault="0002300B" w:rsidP="0002300B">
      <w:pPr>
        <w:pStyle w:val="Sansinterligne"/>
        <w:rPr>
          <w:rFonts w:ascii="Times New Roman" w:hAnsi="Times New Roman" w:cs="Times New Roman"/>
          <w:i/>
          <w:color w:val="0070C0"/>
        </w:rPr>
      </w:pPr>
      <w:r w:rsidRPr="0033273B">
        <w:rPr>
          <w:rFonts w:ascii="Times New Roman" w:hAnsi="Times New Roman" w:cs="Times New Roman"/>
          <w:b/>
          <w:i/>
          <w:color w:val="0070C0"/>
        </w:rPr>
        <w:t>Rappel</w:t>
      </w:r>
      <w:r w:rsidRPr="0033273B">
        <w:rPr>
          <w:rFonts w:ascii="Times New Roman" w:hAnsi="Times New Roman" w:cs="Times New Roman"/>
          <w:i/>
          <w:color w:val="0070C0"/>
        </w:rPr>
        <w:t xml:space="preserve"> : on appelle </w:t>
      </w:r>
      <w:r w:rsidRPr="0033273B">
        <w:rPr>
          <w:rFonts w:ascii="Times New Roman" w:hAnsi="Times New Roman" w:cs="Times New Roman"/>
          <w:b/>
          <w:bCs/>
          <w:i/>
          <w:color w:val="0070C0"/>
        </w:rPr>
        <w:t>espèce chimique</w:t>
      </w:r>
      <w:r w:rsidRPr="0033273B">
        <w:rPr>
          <w:rFonts w:ascii="Times New Roman" w:hAnsi="Times New Roman" w:cs="Times New Roman"/>
          <w:i/>
          <w:color w:val="0070C0"/>
        </w:rPr>
        <w:t xml:space="preserve"> </w:t>
      </w:r>
      <w:r>
        <w:rPr>
          <w:rFonts w:ascii="Times New Roman" w:hAnsi="Times New Roman" w:cs="Times New Roman"/>
          <w:i/>
          <w:color w:val="0070C0"/>
        </w:rPr>
        <w:t xml:space="preserve">(EC) </w:t>
      </w:r>
      <w:r w:rsidRPr="0033273B">
        <w:rPr>
          <w:rFonts w:ascii="Times New Roman" w:hAnsi="Times New Roman" w:cs="Times New Roman"/>
          <w:i/>
          <w:color w:val="0070C0"/>
        </w:rPr>
        <w:t xml:space="preserve">toute matière constituée d’entités chimiques identiques, qu’elles soient moléculaires, ioniques ou atomiques. Une EC peut donc être contenue dans une coupelle : on peut peser 2 g de </w:t>
      </w:r>
      <w:proofErr w:type="spellStart"/>
      <w:r w:rsidRPr="0033273B">
        <w:rPr>
          <w:rFonts w:ascii="Times New Roman" w:hAnsi="Times New Roman" w:cs="Times New Roman"/>
          <w:i/>
          <w:color w:val="0070C0"/>
        </w:rPr>
        <w:t>NaCl</w:t>
      </w:r>
      <w:proofErr w:type="spellEnd"/>
      <w:r w:rsidRPr="0033273B">
        <w:rPr>
          <w:rFonts w:ascii="Times New Roman" w:hAnsi="Times New Roman" w:cs="Times New Roman"/>
          <w:i/>
          <w:color w:val="0070C0"/>
        </w:rPr>
        <w:t xml:space="preserve"> (EC ionique), 2 g de saccharose (EC moléculaire) ou 2 g de cuivre (EC atomique). En revanche, on ne peut pas peser 2 g d’ions sodium ! </w:t>
      </w:r>
      <w:r w:rsidRPr="0033273B">
        <w:rPr>
          <w:rFonts w:ascii="Times New Roman" w:hAnsi="Times New Roman" w:cs="Times New Roman"/>
          <w:b/>
          <w:bCs/>
          <w:i/>
          <w:color w:val="0070C0"/>
        </w:rPr>
        <w:t>Un ion n’est donc pas une EC</w:t>
      </w:r>
      <w:r w:rsidRPr="0033273B">
        <w:rPr>
          <w:rFonts w:ascii="Times New Roman" w:hAnsi="Times New Roman" w:cs="Times New Roman"/>
          <w:i/>
          <w:color w:val="0070C0"/>
        </w:rPr>
        <w:t> ! Un ion est une entité chimique mais pas une EC. Une EC ionique est constituée d’anions et de cations.</w:t>
      </w:r>
    </w:p>
    <w:p w14:paraId="68E586A5" w14:textId="77777777" w:rsidR="0002300B" w:rsidRPr="0033273B" w:rsidRDefault="0002300B" w:rsidP="0002300B">
      <w:pPr>
        <w:pStyle w:val="Sansinterligne"/>
        <w:rPr>
          <w:rFonts w:ascii="Times New Roman" w:hAnsi="Times New Roman" w:cs="Times New Roman"/>
        </w:rPr>
      </w:pPr>
    </w:p>
    <w:p w14:paraId="486B5FFA" w14:textId="77777777" w:rsidR="0002300B" w:rsidRPr="0033273B" w:rsidRDefault="0002300B" w:rsidP="0002300B">
      <w:pPr>
        <w:pStyle w:val="Sansinterligne"/>
        <w:rPr>
          <w:rFonts w:ascii="Times New Roman" w:hAnsi="Times New Roman" w:cs="Times New Roman"/>
          <w:noProof/>
          <w:lang w:eastAsia="fr-FR"/>
        </w:rPr>
      </w:pPr>
      <w:r w:rsidRPr="0033273B">
        <w:rPr>
          <w:rFonts w:ascii="Times New Roman" w:hAnsi="Times New Roman" w:cs="Times New Roman"/>
          <w:noProof/>
          <w:highlight w:val="yellow"/>
          <w:lang w:eastAsia="fr-FR"/>
        </w:rPr>
        <w:t>Corps pur</w:t>
      </w:r>
      <w:r w:rsidRPr="0033273B">
        <w:rPr>
          <w:rFonts w:ascii="Times New Roman" w:hAnsi="Times New Roman" w:cs="Times New Roman"/>
          <w:noProof/>
          <w:lang w:eastAsia="fr-FR"/>
        </w:rPr>
        <w:t xml:space="preserve"> : substance constituée d’un seul type </w:t>
      </w:r>
      <w:r>
        <w:rPr>
          <w:rFonts w:ascii="Times New Roman" w:hAnsi="Times New Roman" w:cs="Times New Roman"/>
          <w:noProof/>
          <w:lang w:eastAsia="fr-FR"/>
        </w:rPr>
        <w:t>d’EC</w:t>
      </w:r>
      <w:r w:rsidRPr="0033273B">
        <w:rPr>
          <w:rFonts w:ascii="Times New Roman" w:hAnsi="Times New Roman" w:cs="Times New Roman"/>
          <w:noProof/>
          <w:lang w:eastAsia="fr-FR"/>
        </w:rPr>
        <w:t xml:space="preserve"> </w:t>
      </w:r>
      <w:r>
        <w:rPr>
          <w:rFonts w:ascii="Times New Roman" w:hAnsi="Times New Roman" w:cs="Times New Roman"/>
          <w:noProof/>
          <w:lang w:eastAsia="fr-FR"/>
        </w:rPr>
        <w:t>(</w:t>
      </w:r>
      <w:r w:rsidRPr="0033273B">
        <w:rPr>
          <w:rFonts w:ascii="Times New Roman" w:hAnsi="Times New Roman" w:cs="Times New Roman"/>
          <w:noProof/>
          <w:lang w:eastAsia="fr-FR"/>
        </w:rPr>
        <w:t>qui peuvent être soit atomiques  soit moléculaires</w:t>
      </w:r>
      <w:r>
        <w:rPr>
          <w:rFonts w:ascii="Times New Roman" w:hAnsi="Times New Roman" w:cs="Times New Roman"/>
          <w:noProof/>
          <w:lang w:eastAsia="fr-FR"/>
        </w:rPr>
        <w:t>.</w:t>
      </w:r>
    </w:p>
    <w:p w14:paraId="5A4DD335" w14:textId="77777777" w:rsidR="0002300B" w:rsidRPr="0033273B" w:rsidRDefault="0002300B" w:rsidP="0002300B">
      <w:pPr>
        <w:pStyle w:val="Sansinterligne"/>
        <w:rPr>
          <w:rFonts w:ascii="Times New Roman" w:hAnsi="Times New Roman" w:cs="Times New Roman"/>
          <w:noProof/>
          <w:color w:val="00B050"/>
          <w:lang w:eastAsia="fr-FR"/>
        </w:rPr>
      </w:pPr>
      <w:r w:rsidRPr="0033273B">
        <w:rPr>
          <w:rFonts w:ascii="Times New Roman" w:hAnsi="Times New Roman" w:cs="Times New Roman"/>
          <w:b/>
          <w:noProof/>
          <w:color w:val="00B050"/>
          <w:lang w:eastAsia="fr-FR"/>
        </w:rPr>
        <w:t>Exemples</w:t>
      </w:r>
      <w:r w:rsidRPr="0033273B">
        <w:rPr>
          <w:rFonts w:ascii="Times New Roman" w:hAnsi="Times New Roman" w:cs="Times New Roman"/>
          <w:noProof/>
          <w:lang w:eastAsia="fr-FR"/>
        </w:rPr>
        <w:t xml:space="preserve"> : </w:t>
      </w:r>
      <w:r w:rsidRPr="0033273B">
        <w:rPr>
          <w:rFonts w:ascii="Times New Roman" w:hAnsi="Times New Roman" w:cs="Times New Roman"/>
          <w:noProof/>
          <w:color w:val="00B050"/>
          <w:lang w:eastAsia="fr-FR"/>
        </w:rPr>
        <w:t>le diamant est un corps pur simple car constitué uniquement d’atomes de C ; de même pour le fer ou le dioxygène ; l’eau est un corps pur composé car constitué de plusieurs atomes.</w:t>
      </w:r>
    </w:p>
    <w:p w14:paraId="76AC8CD7" w14:textId="77777777" w:rsidR="0002300B" w:rsidRPr="0033273B" w:rsidRDefault="0002300B" w:rsidP="0002300B">
      <w:pPr>
        <w:pStyle w:val="Sansinterligne"/>
        <w:rPr>
          <w:rFonts w:ascii="Times New Roman" w:hAnsi="Times New Roman" w:cs="Times New Roman"/>
          <w:noProof/>
          <w:lang w:eastAsia="fr-FR"/>
        </w:rPr>
      </w:pPr>
    </w:p>
    <w:p w14:paraId="54A40638" w14:textId="77777777" w:rsidR="0002300B" w:rsidRPr="0033273B" w:rsidRDefault="0002300B" w:rsidP="0002300B">
      <w:pPr>
        <w:pStyle w:val="Sansinterligne"/>
        <w:rPr>
          <w:rFonts w:ascii="Times New Roman" w:hAnsi="Times New Roman" w:cs="Times New Roman"/>
          <w:noProof/>
          <w:lang w:eastAsia="fr-FR"/>
        </w:rPr>
      </w:pPr>
      <w:r w:rsidRPr="0033273B">
        <w:rPr>
          <w:rFonts w:ascii="Times New Roman" w:hAnsi="Times New Roman" w:cs="Times New Roman"/>
          <w:noProof/>
          <w:highlight w:val="yellow"/>
          <w:lang w:eastAsia="fr-FR"/>
        </w:rPr>
        <w:t>Mélange :</w:t>
      </w:r>
    </w:p>
    <w:p w14:paraId="338F84C3" w14:textId="77777777" w:rsidR="0002300B" w:rsidRPr="0033273B" w:rsidRDefault="0002300B" w:rsidP="0002300B">
      <w:pPr>
        <w:pStyle w:val="Sansinterligne"/>
        <w:rPr>
          <w:rFonts w:ascii="Times New Roman" w:hAnsi="Times New Roman" w:cs="Times New Roman"/>
          <w:noProof/>
          <w:lang w:eastAsia="fr-FR"/>
        </w:rPr>
      </w:pPr>
      <w:r w:rsidRPr="0033273B">
        <w:rPr>
          <w:rFonts w:ascii="Times New Roman" w:hAnsi="Times New Roman" w:cs="Times New Roman"/>
          <w:noProof/>
          <w:lang w:eastAsia="fr-FR"/>
        </w:rPr>
        <w:tab/>
        <w:t xml:space="preserve">** homogène : </w:t>
      </w:r>
      <w:r>
        <w:rPr>
          <w:rFonts w:ascii="Times New Roman" w:hAnsi="Times New Roman" w:cs="Times New Roman"/>
          <w:noProof/>
          <w:color w:val="0070C0"/>
          <w:lang w:eastAsia="fr-FR"/>
        </w:rPr>
        <w:t>identique en tt pt du volume</w:t>
      </w:r>
      <w:r w:rsidRPr="00CC4E88">
        <w:rPr>
          <w:rFonts w:ascii="Times New Roman" w:hAnsi="Times New Roman" w:cs="Times New Roman"/>
          <w:noProof/>
          <w:color w:val="0070C0"/>
          <w:lang w:eastAsia="fr-FR"/>
        </w:rPr>
        <w:t>.</w:t>
      </w:r>
    </w:p>
    <w:p w14:paraId="23E4EE54" w14:textId="77777777" w:rsidR="0002300B" w:rsidRPr="0033273B" w:rsidRDefault="0002300B" w:rsidP="0002300B">
      <w:pPr>
        <w:pStyle w:val="Sansinterligne"/>
        <w:rPr>
          <w:rFonts w:ascii="Times New Roman" w:hAnsi="Times New Roman" w:cs="Times New Roman"/>
          <w:noProof/>
          <w:lang w:eastAsia="fr-FR"/>
        </w:rPr>
      </w:pPr>
      <w:r w:rsidRPr="0033273B">
        <w:rPr>
          <w:rFonts w:ascii="Times New Roman" w:hAnsi="Times New Roman" w:cs="Times New Roman"/>
          <w:noProof/>
          <w:lang w:eastAsia="fr-FR"/>
        </w:rPr>
        <w:tab/>
        <w:t>** hétérogène :</w:t>
      </w:r>
      <w:r>
        <w:rPr>
          <w:rFonts w:ascii="Times New Roman" w:hAnsi="Times New Roman" w:cs="Times New Roman"/>
          <w:noProof/>
          <w:lang w:eastAsia="fr-FR"/>
        </w:rPr>
        <w:t xml:space="preserve"> </w:t>
      </w:r>
      <w:r w:rsidRPr="00540EB0">
        <w:rPr>
          <w:rFonts w:ascii="Times New Roman" w:hAnsi="Times New Roman" w:cs="Times New Roman"/>
          <w:noProof/>
          <w:color w:val="0070C0"/>
          <w:u w:val="single"/>
          <w:lang w:eastAsia="fr-FR"/>
        </w:rPr>
        <w:t>non</w:t>
      </w:r>
      <w:r>
        <w:rPr>
          <w:rFonts w:ascii="Times New Roman" w:hAnsi="Times New Roman" w:cs="Times New Roman"/>
          <w:noProof/>
          <w:lang w:eastAsia="fr-FR"/>
        </w:rPr>
        <w:t xml:space="preserve"> </w:t>
      </w:r>
      <w:r>
        <w:rPr>
          <w:rFonts w:ascii="Times New Roman" w:hAnsi="Times New Roman" w:cs="Times New Roman"/>
          <w:noProof/>
          <w:color w:val="0070C0"/>
          <w:lang w:eastAsia="fr-FR"/>
        </w:rPr>
        <w:t>identique en tt pt du volume</w:t>
      </w:r>
      <w:r w:rsidRPr="00CC4E88">
        <w:rPr>
          <w:rFonts w:ascii="Times New Roman" w:hAnsi="Times New Roman" w:cs="Times New Roman"/>
          <w:noProof/>
          <w:color w:val="0070C0"/>
          <w:lang w:eastAsia="fr-FR"/>
        </w:rPr>
        <w:t>.</w:t>
      </w:r>
    </w:p>
    <w:p w14:paraId="2097DCEA" w14:textId="77777777" w:rsidR="0002300B" w:rsidRDefault="0002300B" w:rsidP="0002300B">
      <w:pPr>
        <w:pStyle w:val="Sansinterligne"/>
        <w:rPr>
          <w:rFonts w:ascii="Times New Roman" w:hAnsi="Times New Roman" w:cs="Times New Roman"/>
          <w:noProof/>
          <w:lang w:eastAsia="fr-FR"/>
        </w:rPr>
      </w:pPr>
    </w:p>
    <w:p w14:paraId="7D02D306" w14:textId="77777777" w:rsidR="0002300B" w:rsidRDefault="0002300B" w:rsidP="0002300B">
      <w:pPr>
        <w:pStyle w:val="Sansinterligne"/>
        <w:rPr>
          <w:rFonts w:ascii="Times New Roman" w:hAnsi="Times New Roman" w:cs="Times New Roman"/>
          <w:noProof/>
          <w:lang w:eastAsia="fr-FR"/>
        </w:rPr>
      </w:pPr>
      <w:r w:rsidRPr="0033273B">
        <w:rPr>
          <w:rFonts w:ascii="Times New Roman" w:hAnsi="Times New Roman" w:cs="Times New Roman"/>
          <w:noProof/>
          <w:color w:val="00B050"/>
          <w:lang w:eastAsia="fr-FR"/>
        </w:rPr>
        <w:t xml:space="preserve">Exemples de mélanges homogènes : </w:t>
      </w:r>
      <w:r w:rsidRPr="0033273B">
        <w:rPr>
          <w:rFonts w:ascii="Times New Roman" w:hAnsi="Times New Roman" w:cs="Times New Roman"/>
          <w:noProof/>
          <w:lang w:eastAsia="fr-FR"/>
        </w:rPr>
        <w:t>eau+sirop ; eau + O2 dissous ; sel + sucre</w:t>
      </w:r>
      <w:r>
        <w:rPr>
          <w:rFonts w:ascii="Times New Roman" w:hAnsi="Times New Roman" w:cs="Times New Roman"/>
          <w:noProof/>
          <w:lang w:eastAsia="fr-FR"/>
        </w:rPr>
        <w:t> ; farine+maïzena ; air</w:t>
      </w:r>
    </w:p>
    <w:p w14:paraId="70667B19" w14:textId="77777777" w:rsidR="0002300B" w:rsidRPr="0033273B" w:rsidRDefault="0002300B" w:rsidP="0002300B">
      <w:pPr>
        <w:pStyle w:val="Sansinterligne"/>
        <w:rPr>
          <w:rFonts w:ascii="Times New Roman" w:hAnsi="Times New Roman" w:cs="Times New Roman"/>
          <w:noProof/>
          <w:lang w:eastAsia="fr-FR"/>
        </w:rPr>
      </w:pPr>
      <w:r w:rsidRPr="0033273B">
        <w:rPr>
          <w:rFonts w:ascii="Times New Roman" w:hAnsi="Times New Roman" w:cs="Times New Roman"/>
          <w:noProof/>
          <w:color w:val="00B050"/>
          <w:lang w:eastAsia="fr-FR"/>
        </w:rPr>
        <w:t xml:space="preserve">Exemples de mélanges hétérogènes : </w:t>
      </w:r>
      <w:r w:rsidRPr="003976DE">
        <w:rPr>
          <w:rFonts w:ascii="Times New Roman" w:hAnsi="Times New Roman" w:cs="Times New Roman"/>
          <w:noProof/>
          <w:color w:val="000000" w:themeColor="text1"/>
          <w:lang w:eastAsia="fr-FR"/>
        </w:rPr>
        <w:t>riz+pâtes</w:t>
      </w:r>
      <w:r>
        <w:rPr>
          <w:rFonts w:ascii="Times New Roman" w:hAnsi="Times New Roman" w:cs="Times New Roman"/>
          <w:noProof/>
          <w:color w:val="000000" w:themeColor="text1"/>
          <w:lang w:eastAsia="fr-FR"/>
        </w:rPr>
        <w:t xml:space="preserve"> (les pâtes ne seront pas entourées du même nbre de grains de riz car ils s’immiscent aléatoirement entre les pâtes en f° du V disponible)</w:t>
      </w:r>
      <w:r w:rsidRPr="003976DE">
        <w:rPr>
          <w:rFonts w:ascii="Times New Roman" w:hAnsi="Times New Roman" w:cs="Times New Roman"/>
          <w:noProof/>
          <w:color w:val="000000" w:themeColor="text1"/>
          <w:lang w:eastAsia="fr-FR"/>
        </w:rPr>
        <w:t xml:space="preserve">, </w:t>
      </w:r>
      <w:r w:rsidRPr="0033273B">
        <w:rPr>
          <w:rFonts w:ascii="Times New Roman" w:hAnsi="Times New Roman" w:cs="Times New Roman"/>
          <w:noProof/>
          <w:lang w:eastAsia="fr-FR"/>
        </w:rPr>
        <w:t>eau + huile ; eau + sable</w:t>
      </w:r>
      <w:r>
        <w:rPr>
          <w:rFonts w:ascii="Times New Roman" w:hAnsi="Times New Roman" w:cs="Times New Roman"/>
          <w:noProof/>
          <w:lang w:eastAsia="fr-FR"/>
        </w:rPr>
        <w:t>, eau gazeuse en dégazage.</w:t>
      </w:r>
    </w:p>
    <w:p w14:paraId="268D59E8" w14:textId="77777777" w:rsidR="0002300B" w:rsidRDefault="0002300B" w:rsidP="0002300B">
      <w:pPr>
        <w:pStyle w:val="Sansinterligne"/>
        <w:rPr>
          <w:rFonts w:ascii="Times New Roman" w:hAnsi="Times New Roman" w:cs="Times New Roman"/>
          <w:b/>
          <w:color w:val="002060"/>
        </w:rPr>
      </w:pPr>
    </w:p>
    <w:p w14:paraId="60C66BFD" w14:textId="7BAEC946" w:rsidR="00D84B47" w:rsidRDefault="00D84B47" w:rsidP="00D84B47">
      <w:pPr>
        <w:pStyle w:val="Sansinterligne"/>
        <w:rPr>
          <w:rFonts w:ascii="Times New Roman" w:hAnsi="Times New Roman" w:cs="Times New Roman"/>
          <w:noProof/>
          <w:lang w:eastAsia="fr-FR"/>
        </w:rPr>
      </w:pPr>
    </w:p>
    <w:p w14:paraId="7B6C84BA" w14:textId="0D2CCEFB" w:rsidR="0002300B" w:rsidRDefault="0002300B" w:rsidP="00D84B47">
      <w:pPr>
        <w:pStyle w:val="Sansinterligne"/>
        <w:rPr>
          <w:rFonts w:ascii="Times New Roman" w:hAnsi="Times New Roman" w:cs="Times New Roman"/>
          <w:noProof/>
          <w:lang w:eastAsia="fr-FR"/>
        </w:rPr>
      </w:pPr>
    </w:p>
    <w:p w14:paraId="0B0D2CF5" w14:textId="13826835" w:rsidR="0002300B" w:rsidRDefault="0002300B" w:rsidP="00D84B47">
      <w:pPr>
        <w:pStyle w:val="Sansinterligne"/>
        <w:rPr>
          <w:rFonts w:ascii="Times New Roman" w:hAnsi="Times New Roman" w:cs="Times New Roman"/>
          <w:noProof/>
          <w:lang w:eastAsia="fr-FR"/>
        </w:rPr>
      </w:pPr>
    </w:p>
    <w:p w14:paraId="0CE46B62" w14:textId="77777777" w:rsidR="0002300B" w:rsidRPr="00D83EFB" w:rsidRDefault="0002300B" w:rsidP="00D84B47">
      <w:pPr>
        <w:pStyle w:val="Sansinterligne"/>
        <w:rPr>
          <w:rFonts w:ascii="Times New Roman" w:hAnsi="Times New Roman" w:cs="Times New Roman"/>
          <w:noProof/>
          <w:lang w:eastAsia="fr-FR"/>
        </w:rPr>
      </w:pPr>
    </w:p>
    <w:p w14:paraId="3729A7D9" w14:textId="77777777" w:rsidR="00D84B47" w:rsidRPr="00D83EFB" w:rsidRDefault="00D84B47" w:rsidP="00D84B47">
      <w:pPr>
        <w:pStyle w:val="Sansinterligne"/>
        <w:rPr>
          <w:rFonts w:ascii="Times New Roman" w:hAnsi="Times New Roman" w:cs="Times New Roman"/>
          <w:noProof/>
          <w:lang w:eastAsia="fr-FR"/>
        </w:rPr>
      </w:pPr>
    </w:p>
    <w:p w14:paraId="3419B393" w14:textId="436207CE" w:rsidR="00D84B47" w:rsidRDefault="009F3D8D" w:rsidP="00A630BA">
      <w:pPr>
        <w:pStyle w:val="Sansinterligne"/>
        <w:rPr>
          <w:rFonts w:ascii="Times New Roman" w:hAnsi="Times New Roman" w:cs="Times New Roman"/>
          <w:noProof/>
          <w:lang w:eastAsia="fr-FR"/>
        </w:rPr>
      </w:pPr>
      <w:r w:rsidRPr="00AF2DCE">
        <w:rPr>
          <w:rFonts w:ascii="Times New Roman" w:hAnsi="Times New Roman" w:cs="Times New Roman"/>
          <w:noProof/>
          <w:highlight w:val="lightGray"/>
          <w:u w:val="single"/>
          <w:lang w:eastAsia="fr-FR"/>
        </w:rPr>
        <w:lastRenderedPageBreak/>
        <w:t>Application</w:t>
      </w:r>
      <w:r>
        <w:rPr>
          <w:rFonts w:ascii="Times New Roman" w:hAnsi="Times New Roman" w:cs="Times New Roman"/>
          <w:noProof/>
          <w:lang w:eastAsia="fr-FR"/>
        </w:rPr>
        <w:t> : identifier parmi les exemples ci-dessous les corps purs, mélanges homogè</w:t>
      </w:r>
      <w:r w:rsidR="00C82119">
        <w:rPr>
          <w:rFonts w:ascii="Times New Roman" w:hAnsi="Times New Roman" w:cs="Times New Roman"/>
          <w:noProof/>
          <w:lang w:eastAsia="fr-FR"/>
        </w:rPr>
        <w:t>n</w:t>
      </w:r>
      <w:r>
        <w:rPr>
          <w:rFonts w:ascii="Times New Roman" w:hAnsi="Times New Roman" w:cs="Times New Roman"/>
          <w:noProof/>
          <w:lang w:eastAsia="fr-FR"/>
        </w:rPr>
        <w:t>es et hétérogènes.</w:t>
      </w:r>
    </w:p>
    <w:p w14:paraId="100F6415" w14:textId="397F3F17" w:rsidR="009F3D8D" w:rsidRDefault="009F3D8D" w:rsidP="00A630BA">
      <w:pPr>
        <w:pStyle w:val="Sansinterligne"/>
        <w:rPr>
          <w:rFonts w:ascii="Times New Roman" w:hAnsi="Times New Roman" w:cs="Times New Roman"/>
          <w:noProof/>
          <w:lang w:eastAsia="fr-FR"/>
        </w:rPr>
      </w:pPr>
    </w:p>
    <w:tbl>
      <w:tblPr>
        <w:tblStyle w:val="Grilledutableau"/>
        <w:tblW w:w="0" w:type="auto"/>
        <w:tblLook w:val="04A0" w:firstRow="1" w:lastRow="0" w:firstColumn="1" w:lastColumn="0" w:noHBand="0" w:noVBand="1"/>
      </w:tblPr>
      <w:tblGrid>
        <w:gridCol w:w="1686"/>
        <w:gridCol w:w="2136"/>
        <w:gridCol w:w="1718"/>
        <w:gridCol w:w="1495"/>
        <w:gridCol w:w="2027"/>
      </w:tblGrid>
      <w:tr w:rsidR="00C82119" w14:paraId="4A4C4923" w14:textId="77777777" w:rsidTr="00721B8A">
        <w:tc>
          <w:tcPr>
            <w:tcW w:w="1686" w:type="dxa"/>
          </w:tcPr>
          <w:p w14:paraId="491F6019" w14:textId="0DC1D60D" w:rsidR="009F3D8D" w:rsidRDefault="009F3D8D" w:rsidP="00A630BA">
            <w:pPr>
              <w:pStyle w:val="Sansinterligne"/>
              <w:rPr>
                <w:rFonts w:ascii="Times New Roman" w:hAnsi="Times New Roman" w:cs="Times New Roman"/>
                <w:noProof/>
                <w:lang w:eastAsia="fr-FR"/>
              </w:rPr>
            </w:pPr>
            <w:r>
              <w:rPr>
                <w:noProof/>
              </w:rPr>
              <w:drawing>
                <wp:inline distT="0" distB="0" distL="0" distR="0" wp14:anchorId="3AE4781E" wp14:editId="1181055F">
                  <wp:extent cx="929030" cy="929030"/>
                  <wp:effectExtent l="0" t="0" r="4445" b="4445"/>
                  <wp:docPr id="1" name="Image 1" descr="Statue, Bronze Ancien sur Proantic - Design Années 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ue, Bronze Ancien sur Proantic - Design Années 50-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756" cy="937756"/>
                          </a:xfrm>
                          <a:prstGeom prst="rect">
                            <a:avLst/>
                          </a:prstGeom>
                          <a:noFill/>
                          <a:ln>
                            <a:noFill/>
                          </a:ln>
                        </pic:spPr>
                      </pic:pic>
                    </a:graphicData>
                  </a:graphic>
                </wp:inline>
              </w:drawing>
            </w:r>
          </w:p>
        </w:tc>
        <w:tc>
          <w:tcPr>
            <w:tcW w:w="2136" w:type="dxa"/>
          </w:tcPr>
          <w:p w14:paraId="53B683A3" w14:textId="02151589" w:rsidR="009F3D8D" w:rsidRDefault="00721B8A" w:rsidP="00A630BA">
            <w:pPr>
              <w:pStyle w:val="Sansinterligne"/>
              <w:rPr>
                <w:rFonts w:ascii="Times New Roman" w:hAnsi="Times New Roman" w:cs="Times New Roman"/>
                <w:noProof/>
                <w:lang w:eastAsia="fr-FR"/>
              </w:rPr>
            </w:pPr>
            <w:r>
              <w:rPr>
                <w:noProof/>
              </w:rPr>
              <w:drawing>
                <wp:inline distT="0" distB="0" distL="0" distR="0" wp14:anchorId="7DE7CBAF" wp14:editId="0D0EE92D">
                  <wp:extent cx="1218100" cy="943661"/>
                  <wp:effectExtent l="0" t="0" r="1270" b="8890"/>
                  <wp:docPr id="2" name="Image 2" descr="Cours | Lelivrescolai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s | Lelivrescolaire.f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195" cy="963876"/>
                          </a:xfrm>
                          <a:prstGeom prst="rect">
                            <a:avLst/>
                          </a:prstGeom>
                          <a:noFill/>
                          <a:ln>
                            <a:noFill/>
                          </a:ln>
                        </pic:spPr>
                      </pic:pic>
                    </a:graphicData>
                  </a:graphic>
                </wp:inline>
              </w:drawing>
            </w:r>
          </w:p>
        </w:tc>
        <w:tc>
          <w:tcPr>
            <w:tcW w:w="1718" w:type="dxa"/>
          </w:tcPr>
          <w:p w14:paraId="1BE4D4EA" w14:textId="2BA6F761" w:rsidR="009F3D8D" w:rsidRDefault="00721B8A" w:rsidP="00A630BA">
            <w:pPr>
              <w:pStyle w:val="Sansinterligne"/>
              <w:rPr>
                <w:rFonts w:ascii="Times New Roman" w:hAnsi="Times New Roman" w:cs="Times New Roman"/>
                <w:noProof/>
                <w:lang w:eastAsia="fr-FR"/>
              </w:rPr>
            </w:pPr>
            <w:r>
              <w:rPr>
                <w:noProof/>
              </w:rPr>
              <w:drawing>
                <wp:inline distT="0" distB="0" distL="0" distR="0" wp14:anchorId="3F6D06B3" wp14:editId="54A6DF49">
                  <wp:extent cx="953972" cy="1075334"/>
                  <wp:effectExtent l="0" t="0" r="0" b="0"/>
                  <wp:docPr id="3" name="Image 3" descr="Lait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it — Wikipé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015" cy="1083273"/>
                          </a:xfrm>
                          <a:prstGeom prst="rect">
                            <a:avLst/>
                          </a:prstGeom>
                          <a:noFill/>
                          <a:ln>
                            <a:noFill/>
                          </a:ln>
                        </pic:spPr>
                      </pic:pic>
                    </a:graphicData>
                  </a:graphic>
                </wp:inline>
              </w:drawing>
            </w:r>
          </w:p>
        </w:tc>
        <w:tc>
          <w:tcPr>
            <w:tcW w:w="1514" w:type="dxa"/>
          </w:tcPr>
          <w:p w14:paraId="34C8E089" w14:textId="3CE489B8" w:rsidR="009F3D8D" w:rsidRDefault="00721B8A" w:rsidP="00A630BA">
            <w:pPr>
              <w:pStyle w:val="Sansinterligne"/>
              <w:rPr>
                <w:rFonts w:ascii="Times New Roman" w:hAnsi="Times New Roman" w:cs="Times New Roman"/>
                <w:noProof/>
                <w:lang w:eastAsia="fr-FR"/>
              </w:rPr>
            </w:pPr>
            <w:r>
              <w:rPr>
                <w:noProof/>
              </w:rPr>
              <w:drawing>
                <wp:inline distT="0" distB="0" distL="0" distR="0" wp14:anchorId="187D9F75" wp14:editId="126103D7">
                  <wp:extent cx="797357" cy="988407"/>
                  <wp:effectExtent l="0" t="0" r="3175"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10" cy="994174"/>
                          </a:xfrm>
                          <a:prstGeom prst="rect">
                            <a:avLst/>
                          </a:prstGeom>
                          <a:noFill/>
                          <a:ln>
                            <a:noFill/>
                          </a:ln>
                        </pic:spPr>
                      </pic:pic>
                    </a:graphicData>
                  </a:graphic>
                </wp:inline>
              </w:drawing>
            </w:r>
          </w:p>
        </w:tc>
        <w:tc>
          <w:tcPr>
            <w:tcW w:w="2234" w:type="dxa"/>
          </w:tcPr>
          <w:p w14:paraId="195AC535" w14:textId="40278C86" w:rsidR="009F3D8D" w:rsidRDefault="00C82119" w:rsidP="00A630BA">
            <w:pPr>
              <w:pStyle w:val="Sansinterligne"/>
              <w:rPr>
                <w:rFonts w:ascii="Times New Roman" w:hAnsi="Times New Roman" w:cs="Times New Roman"/>
                <w:noProof/>
                <w:lang w:eastAsia="fr-FR"/>
              </w:rPr>
            </w:pPr>
            <w:r>
              <w:rPr>
                <w:noProof/>
              </w:rPr>
              <w:drawing>
                <wp:inline distT="0" distB="0" distL="0" distR="0" wp14:anchorId="1214522E" wp14:editId="1CA50006">
                  <wp:extent cx="1016813" cy="1016813"/>
                  <wp:effectExtent l="0" t="0" r="0" b="0"/>
                  <wp:docPr id="5" name="Image 5" descr="5 Liter Destilliertes Wasser - Aqua destillata im Premium-Ka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 Liter Destilliertes Wasser - Aqua destillata im Premium-Kani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447" cy="1028447"/>
                          </a:xfrm>
                          <a:prstGeom prst="rect">
                            <a:avLst/>
                          </a:prstGeom>
                          <a:noFill/>
                          <a:ln>
                            <a:noFill/>
                          </a:ln>
                        </pic:spPr>
                      </pic:pic>
                    </a:graphicData>
                  </a:graphic>
                </wp:inline>
              </w:drawing>
            </w:r>
          </w:p>
        </w:tc>
      </w:tr>
      <w:tr w:rsidR="00C82119" w14:paraId="03A785D7" w14:textId="77777777" w:rsidTr="00721B8A">
        <w:tc>
          <w:tcPr>
            <w:tcW w:w="1686" w:type="dxa"/>
          </w:tcPr>
          <w:p w14:paraId="69FBAAF9" w14:textId="0BF79162"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Statue en bronze</w:t>
            </w:r>
          </w:p>
        </w:tc>
        <w:tc>
          <w:tcPr>
            <w:tcW w:w="2136" w:type="dxa"/>
          </w:tcPr>
          <w:p w14:paraId="76DB0DDC" w14:textId="0D726171"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Thé</w:t>
            </w:r>
          </w:p>
        </w:tc>
        <w:tc>
          <w:tcPr>
            <w:tcW w:w="1718" w:type="dxa"/>
          </w:tcPr>
          <w:p w14:paraId="4CAFB758" w14:textId="447751B9"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Lait</w:t>
            </w:r>
          </w:p>
        </w:tc>
        <w:tc>
          <w:tcPr>
            <w:tcW w:w="1514" w:type="dxa"/>
          </w:tcPr>
          <w:p w14:paraId="0C197FB7" w14:textId="7E6A843F" w:rsidR="00C82119" w:rsidRPr="00C82119" w:rsidRDefault="00C82119" w:rsidP="00C82119">
            <w:pPr>
              <w:pStyle w:val="Sansinterligne"/>
              <w:jc w:val="center"/>
              <w:rPr>
                <w:rFonts w:ascii="Times New Roman" w:hAnsi="Times New Roman" w:cs="Times New Roman"/>
                <w:noProof/>
                <w:sz w:val="22"/>
                <w:szCs w:val="22"/>
              </w:rPr>
            </w:pPr>
            <w:r w:rsidRPr="00C82119">
              <w:rPr>
                <w:rFonts w:ascii="Times New Roman" w:hAnsi="Times New Roman" w:cs="Times New Roman"/>
                <w:noProof/>
                <w:sz w:val="22"/>
                <w:szCs w:val="22"/>
              </w:rPr>
              <w:t>Eau boueuse</w:t>
            </w:r>
          </w:p>
        </w:tc>
        <w:tc>
          <w:tcPr>
            <w:tcW w:w="2234" w:type="dxa"/>
          </w:tcPr>
          <w:p w14:paraId="494553AA" w14:textId="7E698EFE" w:rsidR="00C82119" w:rsidRPr="00C82119" w:rsidRDefault="00C82119" w:rsidP="00C82119">
            <w:pPr>
              <w:pStyle w:val="Sansinterligne"/>
              <w:jc w:val="center"/>
              <w:rPr>
                <w:rFonts w:ascii="Times New Roman" w:hAnsi="Times New Roman" w:cs="Times New Roman"/>
                <w:noProof/>
                <w:sz w:val="22"/>
                <w:szCs w:val="22"/>
                <w:lang w:eastAsia="fr-FR"/>
              </w:rPr>
            </w:pPr>
            <w:r>
              <w:rPr>
                <w:rFonts w:ascii="Times New Roman" w:hAnsi="Times New Roman" w:cs="Times New Roman"/>
                <w:noProof/>
                <w:sz w:val="22"/>
                <w:szCs w:val="22"/>
                <w:lang w:eastAsia="fr-FR"/>
              </w:rPr>
              <w:t>Eau distillée</w:t>
            </w:r>
          </w:p>
        </w:tc>
      </w:tr>
      <w:tr w:rsidR="00C82119" w14:paraId="48083EDD" w14:textId="77777777" w:rsidTr="00721B8A">
        <w:tc>
          <w:tcPr>
            <w:tcW w:w="1686" w:type="dxa"/>
          </w:tcPr>
          <w:p w14:paraId="336BE7F4" w14:textId="7FFDA40C" w:rsidR="00C82119" w:rsidRPr="0002300B" w:rsidRDefault="0002300B" w:rsidP="00C82119">
            <w:pPr>
              <w:pStyle w:val="Sansinterligne"/>
              <w:jc w:val="center"/>
              <w:rPr>
                <w:rFonts w:ascii="Times New Roman" w:hAnsi="Times New Roman" w:cs="Times New Roman"/>
                <w:noProof/>
                <w:color w:val="0070C0"/>
                <w:sz w:val="22"/>
                <w:szCs w:val="22"/>
              </w:rPr>
            </w:pPr>
            <w:r w:rsidRPr="0002300B">
              <w:rPr>
                <w:rFonts w:ascii="Times New Roman" w:hAnsi="Times New Roman" w:cs="Times New Roman"/>
                <w:noProof/>
                <w:color w:val="0070C0"/>
                <w:sz w:val="22"/>
                <w:szCs w:val="22"/>
              </w:rPr>
              <w:t>Mélange homogène</w:t>
            </w:r>
          </w:p>
          <w:p w14:paraId="2C007C92" w14:textId="7F607B6C" w:rsidR="00C82119" w:rsidRPr="0002300B" w:rsidRDefault="00C82119" w:rsidP="00C82119">
            <w:pPr>
              <w:pStyle w:val="Sansinterligne"/>
              <w:jc w:val="center"/>
              <w:rPr>
                <w:rFonts w:ascii="Times New Roman" w:hAnsi="Times New Roman" w:cs="Times New Roman"/>
                <w:noProof/>
                <w:color w:val="0070C0"/>
                <w:sz w:val="22"/>
                <w:szCs w:val="22"/>
              </w:rPr>
            </w:pPr>
          </w:p>
        </w:tc>
        <w:tc>
          <w:tcPr>
            <w:tcW w:w="2136" w:type="dxa"/>
          </w:tcPr>
          <w:p w14:paraId="29B7B92B" w14:textId="03E14FE8" w:rsidR="00C82119" w:rsidRPr="0002300B" w:rsidRDefault="0002300B" w:rsidP="00C82119">
            <w:pPr>
              <w:pStyle w:val="Sansinterligne"/>
              <w:jc w:val="center"/>
              <w:rPr>
                <w:rFonts w:ascii="Times New Roman" w:hAnsi="Times New Roman" w:cs="Times New Roman"/>
                <w:noProof/>
                <w:color w:val="0070C0"/>
                <w:sz w:val="22"/>
                <w:szCs w:val="22"/>
              </w:rPr>
            </w:pPr>
            <w:r w:rsidRPr="0002300B">
              <w:rPr>
                <w:rFonts w:ascii="Times New Roman" w:hAnsi="Times New Roman" w:cs="Times New Roman"/>
                <w:noProof/>
                <w:color w:val="0070C0"/>
                <w:sz w:val="22"/>
                <w:szCs w:val="22"/>
              </w:rPr>
              <w:t>Mélange homogène</w:t>
            </w:r>
          </w:p>
        </w:tc>
        <w:tc>
          <w:tcPr>
            <w:tcW w:w="1718" w:type="dxa"/>
          </w:tcPr>
          <w:p w14:paraId="08476F15" w14:textId="3ED2D8C5" w:rsidR="00C82119" w:rsidRPr="0002300B" w:rsidRDefault="0002300B" w:rsidP="00C82119">
            <w:pPr>
              <w:pStyle w:val="Sansinterligne"/>
              <w:jc w:val="center"/>
              <w:rPr>
                <w:rFonts w:ascii="Times New Roman" w:hAnsi="Times New Roman" w:cs="Times New Roman"/>
                <w:noProof/>
                <w:color w:val="0070C0"/>
                <w:sz w:val="22"/>
                <w:szCs w:val="22"/>
              </w:rPr>
            </w:pPr>
            <w:r w:rsidRPr="0002300B">
              <w:rPr>
                <w:rFonts w:ascii="Times New Roman" w:hAnsi="Times New Roman" w:cs="Times New Roman"/>
                <w:noProof/>
                <w:color w:val="0070C0"/>
                <w:sz w:val="22"/>
                <w:szCs w:val="22"/>
              </w:rPr>
              <w:t>Mélange homogène</w:t>
            </w:r>
          </w:p>
        </w:tc>
        <w:tc>
          <w:tcPr>
            <w:tcW w:w="1514" w:type="dxa"/>
          </w:tcPr>
          <w:p w14:paraId="377D1E8B" w14:textId="1DC42931" w:rsidR="00C82119" w:rsidRPr="0002300B" w:rsidRDefault="0002300B" w:rsidP="00C82119">
            <w:pPr>
              <w:pStyle w:val="Sansinterligne"/>
              <w:jc w:val="center"/>
              <w:rPr>
                <w:rFonts w:ascii="Times New Roman" w:hAnsi="Times New Roman" w:cs="Times New Roman"/>
                <w:noProof/>
                <w:color w:val="0070C0"/>
                <w:sz w:val="22"/>
                <w:szCs w:val="22"/>
              </w:rPr>
            </w:pPr>
            <w:r w:rsidRPr="0002300B">
              <w:rPr>
                <w:rFonts w:ascii="Times New Roman" w:hAnsi="Times New Roman" w:cs="Times New Roman"/>
                <w:noProof/>
                <w:color w:val="0070C0"/>
                <w:sz w:val="22"/>
                <w:szCs w:val="22"/>
              </w:rPr>
              <w:t>Mélange hétérogène</w:t>
            </w:r>
          </w:p>
        </w:tc>
        <w:tc>
          <w:tcPr>
            <w:tcW w:w="2234" w:type="dxa"/>
          </w:tcPr>
          <w:p w14:paraId="560990E3" w14:textId="4786A11D" w:rsidR="00C82119" w:rsidRPr="0002300B" w:rsidRDefault="0002300B" w:rsidP="00C82119">
            <w:pPr>
              <w:pStyle w:val="Sansinterligne"/>
              <w:jc w:val="center"/>
              <w:rPr>
                <w:rFonts w:ascii="Times New Roman" w:hAnsi="Times New Roman" w:cs="Times New Roman"/>
                <w:noProof/>
                <w:color w:val="0070C0"/>
                <w:sz w:val="22"/>
                <w:szCs w:val="22"/>
                <w:lang w:eastAsia="fr-FR"/>
              </w:rPr>
            </w:pPr>
            <w:r w:rsidRPr="0002300B">
              <w:rPr>
                <w:rFonts w:ascii="Times New Roman" w:hAnsi="Times New Roman" w:cs="Times New Roman"/>
                <w:noProof/>
                <w:color w:val="0070C0"/>
                <w:sz w:val="22"/>
                <w:szCs w:val="22"/>
                <w:lang w:eastAsia="fr-FR"/>
              </w:rPr>
              <w:t>Corps pur</w:t>
            </w:r>
          </w:p>
        </w:tc>
      </w:tr>
    </w:tbl>
    <w:p w14:paraId="0EF8ACAD" w14:textId="4DAE5016" w:rsidR="00A630BA" w:rsidRDefault="00A630BA" w:rsidP="00A630BA">
      <w:pPr>
        <w:pStyle w:val="Sansinterligne"/>
        <w:rPr>
          <w:rFonts w:ascii="Times New Roman" w:hAnsi="Times New Roman" w:cs="Times New Roman"/>
          <w:i/>
          <w:color w:val="002060"/>
        </w:rPr>
      </w:pPr>
    </w:p>
    <w:p w14:paraId="33432AAB" w14:textId="2088B7E6" w:rsidR="00C82119" w:rsidRDefault="00C82119" w:rsidP="00A630BA">
      <w:pPr>
        <w:pStyle w:val="Sansinterligne"/>
        <w:rPr>
          <w:rFonts w:ascii="Times New Roman" w:hAnsi="Times New Roman" w:cs="Times New Roman"/>
          <w:i/>
          <w:color w:val="002060"/>
        </w:rPr>
      </w:pPr>
    </w:p>
    <w:p w14:paraId="750533C6" w14:textId="0EBB7410" w:rsidR="00A630BA" w:rsidRPr="00C146E8" w:rsidRDefault="00C146E8" w:rsidP="00A630BA">
      <w:pPr>
        <w:pStyle w:val="Sansinterligne"/>
        <w:numPr>
          <w:ilvl w:val="0"/>
          <w:numId w:val="1"/>
        </w:numPr>
        <w:rPr>
          <w:rFonts w:ascii="Times New Roman" w:hAnsi="Times New Roman" w:cs="Times New Roman"/>
          <w:b/>
          <w:u w:val="single"/>
        </w:rPr>
      </w:pPr>
      <w:r>
        <w:rPr>
          <w:rFonts w:ascii="Times New Roman" w:hAnsi="Times New Roman" w:cs="Times New Roman"/>
          <w:b/>
          <w:u w:val="single"/>
        </w:rPr>
        <w:t xml:space="preserve">Comment identifier une espèce chimique dans un </w:t>
      </w:r>
      <w:r w:rsidR="00A630BA" w:rsidRPr="00C146E8">
        <w:rPr>
          <w:rFonts w:ascii="Times New Roman" w:hAnsi="Times New Roman" w:cs="Times New Roman"/>
          <w:b/>
          <w:u w:val="single"/>
        </w:rPr>
        <w:t>échantillon</w:t>
      </w:r>
      <w:r>
        <w:rPr>
          <w:rFonts w:ascii="Times New Roman" w:hAnsi="Times New Roman" w:cs="Times New Roman"/>
          <w:b/>
          <w:u w:val="single"/>
        </w:rPr>
        <w:t> ?</w:t>
      </w:r>
    </w:p>
    <w:p w14:paraId="63A02558" w14:textId="77777777" w:rsidR="00A630BA" w:rsidRPr="0033273B" w:rsidRDefault="00A630BA" w:rsidP="00A630BA">
      <w:pPr>
        <w:pStyle w:val="Sansinterligne"/>
        <w:rPr>
          <w:rFonts w:ascii="Times New Roman" w:hAnsi="Times New Roman" w:cs="Times New Roman"/>
        </w:rPr>
      </w:pPr>
    </w:p>
    <w:p w14:paraId="11C588E6" w14:textId="1727DB7D" w:rsidR="00834B98" w:rsidRDefault="003D3024" w:rsidP="00A630BA">
      <w:pPr>
        <w:pStyle w:val="Sansinterligne"/>
        <w:rPr>
          <w:rFonts w:ascii="Times New Roman" w:hAnsi="Times New Roman" w:cs="Times New Roman"/>
        </w:rPr>
      </w:pPr>
      <w:r w:rsidRPr="0033273B">
        <w:rPr>
          <w:rFonts w:ascii="Times New Roman" w:hAnsi="Times New Roman" w:cs="Times New Roman"/>
        </w:rPr>
        <w:t>On peut i</w:t>
      </w:r>
      <w:r w:rsidR="00834B98" w:rsidRPr="0033273B">
        <w:rPr>
          <w:rFonts w:ascii="Times New Roman" w:hAnsi="Times New Roman" w:cs="Times New Roman"/>
        </w:rPr>
        <w:t>dentifier des espèces en utilisant plusieurs méthodes :</w:t>
      </w:r>
    </w:p>
    <w:p w14:paraId="6F1C0214" w14:textId="77777777" w:rsidR="00C82119" w:rsidRPr="0033273B" w:rsidRDefault="00C82119" w:rsidP="00A630BA">
      <w:pPr>
        <w:pStyle w:val="Sansinterligne"/>
        <w:rPr>
          <w:rFonts w:ascii="Times New Roman" w:hAnsi="Times New Roman" w:cs="Times New Roman"/>
        </w:rPr>
      </w:pPr>
    </w:p>
    <w:p w14:paraId="0A29CD0E" w14:textId="30705E47" w:rsidR="00A630BA" w:rsidRPr="00D83EFB" w:rsidRDefault="00A630BA" w:rsidP="00A630BA">
      <w:pPr>
        <w:pStyle w:val="Sansinterligne"/>
        <w:numPr>
          <w:ilvl w:val="0"/>
          <w:numId w:val="2"/>
        </w:numPr>
        <w:rPr>
          <w:rFonts w:ascii="Times New Roman" w:hAnsi="Times New Roman" w:cs="Times New Roman"/>
          <w:b/>
        </w:rPr>
      </w:pPr>
      <w:proofErr w:type="gramStart"/>
      <w:r w:rsidRPr="00D83EFB">
        <w:rPr>
          <w:rFonts w:ascii="Times New Roman" w:hAnsi="Times New Roman" w:cs="Times New Roman"/>
          <w:b/>
        </w:rPr>
        <w:t>par</w:t>
      </w:r>
      <w:proofErr w:type="gramEnd"/>
      <w:r w:rsidRPr="00D83EFB">
        <w:rPr>
          <w:rFonts w:ascii="Times New Roman" w:hAnsi="Times New Roman" w:cs="Times New Roman"/>
          <w:b/>
        </w:rPr>
        <w:t xml:space="preserve"> des mesures physiques</w:t>
      </w:r>
      <w:r w:rsidR="00C146E8">
        <w:rPr>
          <w:rFonts w:ascii="Times New Roman" w:hAnsi="Times New Roman" w:cs="Times New Roman"/>
          <w:b/>
        </w:rPr>
        <w:t> :</w:t>
      </w:r>
    </w:p>
    <w:p w14:paraId="00AC5381" w14:textId="77777777" w:rsidR="00A630BA" w:rsidRPr="0033273B" w:rsidRDefault="00A630BA" w:rsidP="00A630BA">
      <w:pPr>
        <w:pStyle w:val="Sansinterligne"/>
        <w:rPr>
          <w:rFonts w:ascii="Times New Roman" w:hAnsi="Times New Roman" w:cs="Times New Roman"/>
        </w:rPr>
      </w:pPr>
    </w:p>
    <w:p w14:paraId="6E0C1EED" w14:textId="51DF64D2" w:rsidR="00A630BA" w:rsidRPr="0033273B" w:rsidRDefault="00C146E8" w:rsidP="00BD38D2">
      <w:pPr>
        <w:pStyle w:val="Sansinterligne"/>
        <w:numPr>
          <w:ilvl w:val="0"/>
          <w:numId w:val="5"/>
        </w:numPr>
        <w:rPr>
          <w:rFonts w:ascii="Times New Roman" w:hAnsi="Times New Roman" w:cs="Times New Roman"/>
        </w:rPr>
      </w:pPr>
      <w:proofErr w:type="gramStart"/>
      <w:r>
        <w:rPr>
          <w:rFonts w:ascii="Times New Roman" w:hAnsi="Times New Roman" w:cs="Times New Roman"/>
        </w:rPr>
        <w:t>températures</w:t>
      </w:r>
      <w:proofErr w:type="gramEnd"/>
      <w:r w:rsidR="00A630BA" w:rsidRPr="0033273B">
        <w:rPr>
          <w:rFonts w:ascii="Times New Roman" w:hAnsi="Times New Roman" w:cs="Times New Roman"/>
        </w:rPr>
        <w:t xml:space="preserve"> de changement d’état à mesurer :</w:t>
      </w:r>
    </w:p>
    <w:p w14:paraId="620B6A99" w14:textId="77777777" w:rsidR="00D84B47" w:rsidRPr="0033273B" w:rsidRDefault="00D84B47" w:rsidP="00A630BA">
      <w:pPr>
        <w:pStyle w:val="Sansinterligne"/>
        <w:rPr>
          <w:rFonts w:ascii="Times New Roman" w:hAnsi="Times New Roman" w:cs="Times New Roman"/>
          <w:i/>
          <w:color w:val="002060"/>
        </w:rPr>
      </w:pPr>
    </w:p>
    <w:tbl>
      <w:tblPr>
        <w:tblStyle w:val="Grilledutableau"/>
        <w:tblW w:w="5400" w:type="pct"/>
        <w:tblLook w:val="04A0" w:firstRow="1" w:lastRow="0" w:firstColumn="1" w:lastColumn="0" w:noHBand="0" w:noVBand="1"/>
      </w:tblPr>
      <w:tblGrid>
        <w:gridCol w:w="3786"/>
        <w:gridCol w:w="6001"/>
      </w:tblGrid>
      <w:tr w:rsidR="00044D7B" w:rsidRPr="0033273B" w14:paraId="64D32D21" w14:textId="77777777" w:rsidTr="00C146E8">
        <w:tc>
          <w:tcPr>
            <w:tcW w:w="1934" w:type="pct"/>
            <w:tcBorders>
              <w:bottom w:val="nil"/>
              <w:right w:val="nil"/>
            </w:tcBorders>
          </w:tcPr>
          <w:p w14:paraId="6B0568BD" w14:textId="77777777" w:rsidR="00044D7B" w:rsidRPr="0033273B" w:rsidRDefault="00044D7B" w:rsidP="00FB6705">
            <w:pPr>
              <w:rPr>
                <w:rFonts w:ascii="Times New Roman" w:hAnsi="Times New Roman" w:cs="Times New Roman"/>
                <w:b/>
                <w:sz w:val="22"/>
                <w:szCs w:val="22"/>
              </w:rPr>
            </w:pPr>
            <w:r w:rsidRPr="0033273B">
              <w:rPr>
                <w:rFonts w:ascii="Times New Roman" w:hAnsi="Times New Roman" w:cs="Times New Roman"/>
                <w:b/>
                <w:sz w:val="22"/>
                <w:szCs w:val="22"/>
              </w:rPr>
              <w:t>Expérience et schéma du montage :</w:t>
            </w:r>
          </w:p>
          <w:p w14:paraId="49900FD9" w14:textId="77777777" w:rsidR="00044D7B" w:rsidRPr="0033273B" w:rsidRDefault="00044D7B" w:rsidP="00FB6705">
            <w:pPr>
              <w:rPr>
                <w:rFonts w:ascii="Times New Roman" w:hAnsi="Times New Roman" w:cs="Times New Roman"/>
                <w:b/>
                <w:sz w:val="22"/>
                <w:szCs w:val="22"/>
              </w:rPr>
            </w:pPr>
            <w:r w:rsidRPr="0033273B">
              <w:rPr>
                <w:rFonts w:ascii="Times New Roman" w:hAnsi="Times New Roman" w:cs="Times New Roman"/>
                <w:sz w:val="22"/>
                <w:szCs w:val="22"/>
                <w:highlight w:val="lightGray"/>
              </w:rPr>
              <w:t>Objectif</w:t>
            </w:r>
            <w:r w:rsidRPr="0033273B">
              <w:rPr>
                <w:rFonts w:ascii="Times New Roman" w:hAnsi="Times New Roman" w:cs="Times New Roman"/>
                <w:sz w:val="22"/>
                <w:szCs w:val="22"/>
              </w:rPr>
              <w:t xml:space="preserve"> : </w:t>
            </w:r>
            <w:r w:rsidRPr="0033273B">
              <w:rPr>
                <w:rFonts w:ascii="Times New Roman" w:hAnsi="Times New Roman" w:cs="Times New Roman"/>
                <w:i/>
                <w:sz w:val="22"/>
                <w:szCs w:val="22"/>
              </w:rPr>
              <w:t>On souhaite comparer l’évolution de la température de l’eau distillée et d’une eau salée au cours du refroidissement</w:t>
            </w:r>
            <w:r w:rsidRPr="0033273B">
              <w:rPr>
                <w:rFonts w:ascii="Times New Roman" w:hAnsi="Times New Roman" w:cs="Times New Roman"/>
                <w:sz w:val="22"/>
                <w:szCs w:val="22"/>
              </w:rPr>
              <w:t>.</w:t>
            </w:r>
          </w:p>
          <w:p w14:paraId="0542FF78" w14:textId="52B4E4C1" w:rsidR="00044D7B" w:rsidRPr="0033273B" w:rsidRDefault="00044D7B" w:rsidP="00C146E8">
            <w:pPr>
              <w:rPr>
                <w:rFonts w:ascii="Times New Roman" w:hAnsi="Times New Roman" w:cs="Times New Roman"/>
                <w:sz w:val="22"/>
                <w:szCs w:val="22"/>
              </w:rPr>
            </w:pPr>
          </w:p>
        </w:tc>
        <w:tc>
          <w:tcPr>
            <w:tcW w:w="3066" w:type="pct"/>
            <w:tcBorders>
              <w:left w:val="nil"/>
              <w:bottom w:val="nil"/>
            </w:tcBorders>
          </w:tcPr>
          <w:p w14:paraId="764F5C1B" w14:textId="77777777" w:rsidR="00044D7B" w:rsidRPr="0033273B" w:rsidRDefault="00044D7B" w:rsidP="00FB6705">
            <w:pPr>
              <w:rPr>
                <w:rFonts w:ascii="Times New Roman" w:hAnsi="Times New Roman" w:cs="Times New Roman"/>
                <w:sz w:val="22"/>
                <w:szCs w:val="22"/>
              </w:rPr>
            </w:pPr>
          </w:p>
          <w:tbl>
            <w:tblPr>
              <w:tblStyle w:val="Grilledutableau"/>
              <w:tblW w:w="5153"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2577"/>
            </w:tblGrid>
            <w:tr w:rsidR="00044D7B" w:rsidRPr="0033273B" w14:paraId="549FE11F" w14:textId="77777777" w:rsidTr="00FB6705">
              <w:tc>
                <w:tcPr>
                  <w:tcW w:w="2576" w:type="dxa"/>
                </w:tcPr>
                <w:p w14:paraId="5D8D7CE1" w14:textId="77777777" w:rsidR="00044D7B" w:rsidRPr="0033273B" w:rsidRDefault="00044D7B" w:rsidP="00FB6705">
                  <w:pPr>
                    <w:ind w:right="-126"/>
                    <w:jc w:val="right"/>
                    <w:rPr>
                      <w:rFonts w:ascii="Times New Roman" w:eastAsia="Times New Roman" w:hAnsi="Times New Roman" w:cs="Times New Roman"/>
                      <w:sz w:val="22"/>
                      <w:szCs w:val="22"/>
                      <w:lang w:eastAsia="fr-FR"/>
                    </w:rPr>
                  </w:pPr>
                  <w:r w:rsidRPr="0033273B">
                    <w:rPr>
                      <w:rFonts w:ascii="Times New Roman" w:eastAsia="Times New Roman" w:hAnsi="Times New Roman" w:cs="Times New Roman"/>
                      <w:lang w:eastAsia="fr-FR"/>
                    </w:rPr>
                    <w:fldChar w:fldCharType="begin"/>
                  </w:r>
                  <w:r w:rsidR="007711D3">
                    <w:rPr>
                      <w:rFonts w:ascii="Times New Roman" w:eastAsia="Times New Roman" w:hAnsi="Times New Roman" w:cs="Times New Roman"/>
                      <w:lang w:eastAsia="fr-FR"/>
                    </w:rPr>
                    <w:instrText xml:space="preserve"> INCLUDEPICTURE "C:\\var\\folders\\sl\\3gqchz_h8vlb3_0052g4kfrh0000gn\\T\\com.microsoft.Word\\WebArchiveCopyPasteTempFiles\\210561.gif" \* MERGEFORMAT </w:instrText>
                  </w:r>
                  <w:r w:rsidRPr="0033273B">
                    <w:rPr>
                      <w:rFonts w:ascii="Times New Roman" w:eastAsia="Times New Roman" w:hAnsi="Times New Roman" w:cs="Times New Roman"/>
                      <w:lang w:eastAsia="fr-FR"/>
                    </w:rPr>
                    <w:fldChar w:fldCharType="separate"/>
                  </w:r>
                  <w:r w:rsidRPr="0033273B">
                    <w:rPr>
                      <w:rFonts w:ascii="Times New Roman" w:eastAsia="Times New Roman" w:hAnsi="Times New Roman" w:cs="Times New Roman"/>
                      <w:noProof/>
                      <w:lang w:eastAsia="fr-FR"/>
                    </w:rPr>
                    <w:drawing>
                      <wp:inline distT="0" distB="0" distL="0" distR="0" wp14:anchorId="139AA20D" wp14:editId="2E4786B8">
                        <wp:extent cx="1440000" cy="1080109"/>
                        <wp:effectExtent l="0" t="0" r="0" b="0"/>
                        <wp:docPr id="21" name="Image 21" descr="Résultat de recherche d'images pour &quot;montage mesure changement d'ét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ontage mesure changement d'état&quot;"/>
                                <pic:cNvPicPr>
                                  <a:picLocks noChangeAspect="1" noChangeArrowheads="1"/>
                                </pic:cNvPicPr>
                              </pic:nvPicPr>
                              <pic:blipFill rotWithShape="1">
                                <a:blip r:embed="rId10">
                                  <a:extLst>
                                    <a:ext uri="{28A0092B-C50C-407E-A947-70E740481C1C}">
                                      <a14:useLocalDpi xmlns:a14="http://schemas.microsoft.com/office/drawing/2010/main"/>
                                    </a:ext>
                                  </a:extLst>
                                </a:blip>
                                <a:srcRect r="42009"/>
                                <a:stretch/>
                              </pic:blipFill>
                              <pic:spPr bwMode="auto">
                                <a:xfrm>
                                  <a:off x="0" y="0"/>
                                  <a:ext cx="1440000" cy="1080109"/>
                                </a:xfrm>
                                <a:prstGeom prst="rect">
                                  <a:avLst/>
                                </a:prstGeom>
                                <a:noFill/>
                                <a:ln>
                                  <a:noFill/>
                                </a:ln>
                                <a:extLst>
                                  <a:ext uri="{53640926-AAD7-44D8-BBD7-CCE9431645EC}">
                                    <a14:shadowObscured xmlns:a14="http://schemas.microsoft.com/office/drawing/2010/main"/>
                                  </a:ext>
                                </a:extLst>
                              </pic:spPr>
                            </pic:pic>
                          </a:graphicData>
                        </a:graphic>
                      </wp:inline>
                    </w:drawing>
                  </w:r>
                  <w:r w:rsidRPr="0033273B">
                    <w:rPr>
                      <w:rFonts w:ascii="Times New Roman" w:eastAsia="Times New Roman" w:hAnsi="Times New Roman" w:cs="Times New Roman"/>
                      <w:lang w:eastAsia="fr-FR"/>
                    </w:rPr>
                    <w:fldChar w:fldCharType="end"/>
                  </w:r>
                </w:p>
              </w:tc>
              <w:tc>
                <w:tcPr>
                  <w:tcW w:w="2577" w:type="dxa"/>
                </w:tcPr>
                <w:p w14:paraId="17FCB45C" w14:textId="77777777" w:rsidR="00044D7B" w:rsidRPr="0033273B" w:rsidRDefault="00044D7B" w:rsidP="00FB6705">
                  <w:pPr>
                    <w:ind w:left="-96"/>
                    <w:jc w:val="both"/>
                    <w:rPr>
                      <w:rFonts w:ascii="Times New Roman" w:eastAsia="Times New Roman" w:hAnsi="Times New Roman" w:cs="Times New Roman"/>
                      <w:sz w:val="22"/>
                      <w:szCs w:val="22"/>
                      <w:lang w:eastAsia="fr-FR"/>
                    </w:rPr>
                  </w:pPr>
                  <w:r w:rsidRPr="0033273B">
                    <w:rPr>
                      <w:rFonts w:ascii="Times New Roman" w:eastAsia="Times New Roman" w:hAnsi="Times New Roman" w:cs="Times New Roman"/>
                      <w:noProof/>
                      <w:lang w:eastAsia="fr-FR"/>
                    </w:rPr>
                    <w:drawing>
                      <wp:inline distT="0" distB="0" distL="0" distR="0" wp14:anchorId="09080AF4" wp14:editId="1498D868">
                        <wp:extent cx="900000" cy="511977"/>
                        <wp:effectExtent l="0" t="0" r="190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s titre.jpg"/>
                                <pic:cNvPicPr/>
                              </pic:nvPicPr>
                              <pic:blipFill>
                                <a:blip r:embed="rId11">
                                  <a:extLst>
                                    <a:ext uri="{28A0092B-C50C-407E-A947-70E740481C1C}">
                                      <a14:useLocalDpi xmlns:a14="http://schemas.microsoft.com/office/drawing/2010/main"/>
                                    </a:ext>
                                  </a:extLst>
                                </a:blip>
                                <a:stretch>
                                  <a:fillRect/>
                                </a:stretch>
                              </pic:blipFill>
                              <pic:spPr>
                                <a:xfrm>
                                  <a:off x="0" y="0"/>
                                  <a:ext cx="900000" cy="511977"/>
                                </a:xfrm>
                                <a:prstGeom prst="rect">
                                  <a:avLst/>
                                </a:prstGeom>
                              </pic:spPr>
                            </pic:pic>
                          </a:graphicData>
                        </a:graphic>
                      </wp:inline>
                    </w:drawing>
                  </w:r>
                </w:p>
              </w:tc>
            </w:tr>
          </w:tbl>
          <w:p w14:paraId="148C48D7" w14:textId="77777777" w:rsidR="00044D7B" w:rsidRPr="0033273B" w:rsidRDefault="00044D7B" w:rsidP="00FB6705">
            <w:pPr>
              <w:rPr>
                <w:rFonts w:ascii="Times New Roman" w:hAnsi="Times New Roman" w:cs="Times New Roman"/>
                <w:sz w:val="22"/>
                <w:szCs w:val="22"/>
              </w:rPr>
            </w:pPr>
          </w:p>
        </w:tc>
      </w:tr>
      <w:tr w:rsidR="00044D7B" w:rsidRPr="0033273B" w14:paraId="3A0EDAA8" w14:textId="77777777" w:rsidTr="00C146E8">
        <w:tc>
          <w:tcPr>
            <w:tcW w:w="5000" w:type="pct"/>
            <w:gridSpan w:val="2"/>
            <w:tcBorders>
              <w:top w:val="nil"/>
            </w:tcBorders>
          </w:tcPr>
          <w:p w14:paraId="3DF9FA94" w14:textId="67A3DC8B" w:rsidR="00044D7B" w:rsidRPr="0033273B" w:rsidRDefault="00044D7B" w:rsidP="00FB6705">
            <w:pPr>
              <w:rPr>
                <w:rFonts w:ascii="Times New Roman" w:hAnsi="Times New Roman" w:cs="Times New Roman"/>
                <w:sz w:val="22"/>
                <w:szCs w:val="22"/>
              </w:rPr>
            </w:pPr>
          </w:p>
        </w:tc>
      </w:tr>
    </w:tbl>
    <w:p w14:paraId="66E71F2B" w14:textId="00D07675" w:rsidR="00005997" w:rsidRDefault="0002300B" w:rsidP="00005997">
      <w:pPr>
        <w:pStyle w:val="Sansinterligne"/>
        <w:rPr>
          <w:rFonts w:ascii="Times New Roman" w:hAnsi="Times New Roman" w:cs="Times New Roman"/>
          <w:u w:val="single"/>
        </w:rPr>
      </w:pPr>
      <w:r>
        <w:rPr>
          <w:rFonts w:ascii="Times New Roman" w:eastAsia="Times New Roman" w:hAnsi="Times New Roman" w:cs="Times New Roman"/>
          <w:noProof/>
          <w:lang w:eastAsia="fr-FR"/>
        </w:rPr>
        <mc:AlternateContent>
          <mc:Choice Requires="wps">
            <w:drawing>
              <wp:anchor distT="0" distB="0" distL="114300" distR="114300" simplePos="0" relativeHeight="251683840" behindDoc="0" locked="0" layoutInCell="1" allowOverlap="1" wp14:anchorId="46CB10D4" wp14:editId="5C2D0155">
                <wp:simplePos x="0" y="0"/>
                <wp:positionH relativeFrom="column">
                  <wp:posOffset>-73025</wp:posOffset>
                </wp:positionH>
                <wp:positionV relativeFrom="paragraph">
                  <wp:posOffset>189865</wp:posOffset>
                </wp:positionV>
                <wp:extent cx="2867025" cy="1660525"/>
                <wp:effectExtent l="0" t="0" r="28575" b="15875"/>
                <wp:wrapNone/>
                <wp:docPr id="15" name="Zone de texte 15"/>
                <wp:cNvGraphicFramePr/>
                <a:graphic xmlns:a="http://schemas.openxmlformats.org/drawingml/2006/main">
                  <a:graphicData uri="http://schemas.microsoft.com/office/word/2010/wordprocessingShape">
                    <wps:wsp>
                      <wps:cNvSpPr txBox="1"/>
                      <wps:spPr>
                        <a:xfrm>
                          <a:off x="0" y="0"/>
                          <a:ext cx="2867025" cy="1660525"/>
                        </a:xfrm>
                        <a:prstGeom prst="rect">
                          <a:avLst/>
                        </a:prstGeom>
                        <a:solidFill>
                          <a:schemeClr val="lt1"/>
                        </a:solidFill>
                        <a:ln w="6350">
                          <a:solidFill>
                            <a:prstClr val="black"/>
                          </a:solidFill>
                        </a:ln>
                      </wps:spPr>
                      <wps:txbx>
                        <w:txbxContent>
                          <w:p w14:paraId="0830CF17" w14:textId="4257B9A8" w:rsidR="00AF2DCE" w:rsidRDefault="00AF2DCE">
                            <w:r>
                              <w:rPr>
                                <w:noProof/>
                              </w:rPr>
                              <w:drawing>
                                <wp:inline distT="0" distB="0" distL="0" distR="0" wp14:anchorId="60912F07" wp14:editId="4CEC5834">
                                  <wp:extent cx="2668905" cy="1484986"/>
                                  <wp:effectExtent l="0" t="0" r="0" b="1270"/>
                                  <wp:docPr id="16" name="Image 16" descr="La solidification de l'eau - Assistance scolaire personnalisée et gratuite  - 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solidification de l'eau - Assistance scolaire personnalisée et gratuite  - ASP"/>
                                          <pic:cNvPicPr>
                                            <a:picLocks noChangeAspect="1" noChangeArrowheads="1"/>
                                          </pic:cNvPicPr>
                                        </pic:nvPicPr>
                                        <pic:blipFill rotWithShape="1">
                                          <a:blip r:embed="rId12">
                                            <a:extLst>
                                              <a:ext uri="{28A0092B-C50C-407E-A947-70E740481C1C}">
                                                <a14:useLocalDpi xmlns:a14="http://schemas.microsoft.com/office/drawing/2010/main" val="0"/>
                                              </a:ext>
                                            </a:extLst>
                                          </a:blip>
                                          <a:srcRect t="19954" b="12711"/>
                                          <a:stretch/>
                                        </pic:blipFill>
                                        <pic:spPr bwMode="auto">
                                          <a:xfrm>
                                            <a:off x="0" y="0"/>
                                            <a:ext cx="2678697" cy="149043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B10D4" id="Zone de texte 15" o:spid="_x0000_s1036" type="#_x0000_t202" style="position:absolute;margin-left:-5.75pt;margin-top:14.95pt;width:225.75pt;height:130.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" fillcolor="white [3201]" strokeweight=".5pt">
                <v:textbox>
                  <w:txbxContent>
                    <w:p w14:paraId="0830CF17" w14:textId="4257B9A8" w:rsidR="00AF2DCE" w:rsidRDefault="00AF2DCE">
                      <w:r>
                        <w:rPr>
                          <w:noProof/>
                        </w:rPr>
                        <w:drawing>
                          <wp:inline distT="0" distB="0" distL="0" distR="0" wp14:anchorId="60912F07" wp14:editId="4CEC5834">
                            <wp:extent cx="2668905" cy="1484986"/>
                            <wp:effectExtent l="0" t="0" r="0" b="1270"/>
                            <wp:docPr id="16" name="Image 16" descr="La solidification de l'eau - Assistance scolaire personnalisée et gratuite  - 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solidification de l'eau - Assistance scolaire personnalisée et gratuite  - ASP"/>
                                    <pic:cNvPicPr>
                                      <a:picLocks noChangeAspect="1" noChangeArrowheads="1"/>
                                    </pic:cNvPicPr>
                                  </pic:nvPicPr>
                                  <pic:blipFill rotWithShape="1">
                                    <a:blip r:embed="rId12">
                                      <a:extLst>
                                        <a:ext uri="{28A0092B-C50C-407E-A947-70E740481C1C}">
                                          <a14:useLocalDpi xmlns:a14="http://schemas.microsoft.com/office/drawing/2010/main" val="0"/>
                                        </a:ext>
                                      </a:extLst>
                                    </a:blip>
                                    <a:srcRect t="19954" b="12711"/>
                                    <a:stretch/>
                                  </pic:blipFill>
                                  <pic:spPr bwMode="auto">
                                    <a:xfrm>
                                      <a:off x="0" y="0"/>
                                      <a:ext cx="2678697" cy="149043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C82119" w:rsidRPr="0033273B">
        <w:rPr>
          <w:rFonts w:ascii="Times New Roman" w:eastAsia="Times New Roman" w:hAnsi="Times New Roman" w:cs="Times New Roman"/>
          <w:noProof/>
          <w:lang w:eastAsia="fr-FR"/>
        </w:rPr>
        <mc:AlternateContent>
          <mc:Choice Requires="wps">
            <w:drawing>
              <wp:anchor distT="0" distB="0" distL="114300" distR="114300" simplePos="0" relativeHeight="251656192" behindDoc="0" locked="0" layoutInCell="1" allowOverlap="1" wp14:anchorId="46B2D63D" wp14:editId="04DA5C5B">
                <wp:simplePos x="0" y="0"/>
                <wp:positionH relativeFrom="column">
                  <wp:posOffset>2860218</wp:posOffset>
                </wp:positionH>
                <wp:positionV relativeFrom="paragraph">
                  <wp:posOffset>38203</wp:posOffset>
                </wp:positionV>
                <wp:extent cx="3386455" cy="1865376"/>
                <wp:effectExtent l="0" t="0" r="23495" b="20955"/>
                <wp:wrapNone/>
                <wp:docPr id="23" name="Zone de texte 23"/>
                <wp:cNvGraphicFramePr/>
                <a:graphic xmlns:a="http://schemas.openxmlformats.org/drawingml/2006/main">
                  <a:graphicData uri="http://schemas.microsoft.com/office/word/2010/wordprocessingShape">
                    <wps:wsp>
                      <wps:cNvSpPr txBox="1"/>
                      <wps:spPr>
                        <a:xfrm>
                          <a:off x="0" y="0"/>
                          <a:ext cx="3386455" cy="18653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132E5" w14:textId="77777777" w:rsidR="00005997" w:rsidRPr="00005997" w:rsidRDefault="00005997" w:rsidP="00005997">
                            <w:pPr>
                              <w:pStyle w:val="Sansinterligne"/>
                              <w:rPr>
                                <w:rFonts w:ascii="Times New Roman" w:hAnsi="Times New Roman" w:cs="Times New Roman"/>
                                <w:u w:val="single"/>
                              </w:rPr>
                            </w:pPr>
                            <w:r w:rsidRPr="00005997">
                              <w:rPr>
                                <w:rFonts w:ascii="Times New Roman" w:hAnsi="Times New Roman" w:cs="Times New Roman"/>
                                <w:u w:val="single"/>
                              </w:rPr>
                              <w:t>Interprétation :</w:t>
                            </w:r>
                          </w:p>
                          <w:p w14:paraId="637A84E8" w14:textId="77777777" w:rsidR="00005997" w:rsidRDefault="00005997" w:rsidP="00005997">
                            <w:pPr>
                              <w:pStyle w:val="Sansinterligne"/>
                              <w:rPr>
                                <w:rFonts w:ascii="Times New Roman" w:hAnsi="Times New Roman" w:cs="Times New Roman"/>
                              </w:rPr>
                            </w:pPr>
                          </w:p>
                          <w:p w14:paraId="04F264F2" w14:textId="720CE103" w:rsidR="0002300B" w:rsidRPr="0002300B" w:rsidRDefault="0002300B" w:rsidP="0002300B">
                            <w:pPr>
                              <w:pStyle w:val="Sansinterligne"/>
                              <w:rPr>
                                <w:rFonts w:ascii="Times New Roman" w:hAnsi="Times New Roman" w:cs="Times New Roman"/>
                                <w:color w:val="0070C0"/>
                              </w:rPr>
                            </w:pPr>
                            <w:r w:rsidRPr="0002300B">
                              <w:rPr>
                                <w:rFonts w:ascii="Times New Roman" w:hAnsi="Times New Roman" w:cs="Times New Roman"/>
                                <w:color w:val="0070C0"/>
                              </w:rPr>
                              <w:t>-</w:t>
                            </w:r>
                            <w:r w:rsidRPr="0002300B">
                              <w:rPr>
                                <w:rFonts w:ascii="Times New Roman" w:hAnsi="Times New Roman" w:cs="Times New Roman"/>
                                <w:color w:val="0070C0"/>
                              </w:rPr>
                              <w:t>les corps purs (ici eau) ont des T de solidification constante (palier de T)</w:t>
                            </w:r>
                          </w:p>
                          <w:p w14:paraId="62173A01" w14:textId="77777777" w:rsidR="0002300B" w:rsidRPr="0002300B" w:rsidRDefault="0002300B" w:rsidP="0002300B">
                            <w:pPr>
                              <w:pStyle w:val="Sansinterligne"/>
                              <w:rPr>
                                <w:rFonts w:ascii="Times New Roman" w:hAnsi="Times New Roman" w:cs="Times New Roman"/>
                                <w:color w:val="0070C0"/>
                              </w:rPr>
                            </w:pPr>
                            <w:r w:rsidRPr="0002300B">
                              <w:rPr>
                                <w:rFonts w:ascii="Times New Roman" w:hAnsi="Times New Roman" w:cs="Times New Roman"/>
                                <w:color w:val="0070C0"/>
                              </w:rPr>
                              <w:t xml:space="preserve">-un mélange est caractérisé par une T de changement d’état qui varie au cours du changement d’état, il n’y a pas de palier de T comme pour un corps pur. </w:t>
                            </w:r>
                          </w:p>
                          <w:p w14:paraId="6E49B316" w14:textId="77777777" w:rsidR="00D84B47" w:rsidRPr="00005997" w:rsidRDefault="00D84B47" w:rsidP="00005997">
                            <w:pPr>
                              <w:pStyle w:val="Sansinterligne"/>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2D63D" id="Zone de texte 23" o:spid="_x0000_s1037" type="#_x0000_t202" style="position:absolute;margin-left:225.2pt;margin-top:3pt;width:266.65pt;height:146.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" fillcolor="white [3201]" strokeweight=".5pt">
                <v:textbox>
                  <w:txbxContent>
                    <w:p w14:paraId="7D3132E5" w14:textId="77777777" w:rsidR="00005997" w:rsidRPr="00005997" w:rsidRDefault="00005997" w:rsidP="00005997">
                      <w:pPr>
                        <w:pStyle w:val="Sansinterligne"/>
                        <w:rPr>
                          <w:rFonts w:ascii="Times New Roman" w:hAnsi="Times New Roman" w:cs="Times New Roman"/>
                          <w:u w:val="single"/>
                        </w:rPr>
                      </w:pPr>
                      <w:r w:rsidRPr="00005997">
                        <w:rPr>
                          <w:rFonts w:ascii="Times New Roman" w:hAnsi="Times New Roman" w:cs="Times New Roman"/>
                          <w:u w:val="single"/>
                        </w:rPr>
                        <w:t>Interprétation :</w:t>
                      </w:r>
                    </w:p>
                    <w:p w14:paraId="637A84E8" w14:textId="77777777" w:rsidR="00005997" w:rsidRDefault="00005997" w:rsidP="00005997">
                      <w:pPr>
                        <w:pStyle w:val="Sansinterligne"/>
                        <w:rPr>
                          <w:rFonts w:ascii="Times New Roman" w:hAnsi="Times New Roman" w:cs="Times New Roman"/>
                        </w:rPr>
                      </w:pPr>
                    </w:p>
                    <w:p w14:paraId="04F264F2" w14:textId="720CE103" w:rsidR="0002300B" w:rsidRPr="0002300B" w:rsidRDefault="0002300B" w:rsidP="0002300B">
                      <w:pPr>
                        <w:pStyle w:val="Sansinterligne"/>
                        <w:rPr>
                          <w:rFonts w:ascii="Times New Roman" w:hAnsi="Times New Roman" w:cs="Times New Roman"/>
                          <w:color w:val="0070C0"/>
                        </w:rPr>
                      </w:pPr>
                      <w:r w:rsidRPr="0002300B">
                        <w:rPr>
                          <w:rFonts w:ascii="Times New Roman" w:hAnsi="Times New Roman" w:cs="Times New Roman"/>
                          <w:color w:val="0070C0"/>
                        </w:rPr>
                        <w:t>-</w:t>
                      </w:r>
                      <w:r w:rsidRPr="0002300B">
                        <w:rPr>
                          <w:rFonts w:ascii="Times New Roman" w:hAnsi="Times New Roman" w:cs="Times New Roman"/>
                          <w:color w:val="0070C0"/>
                        </w:rPr>
                        <w:t>les corps purs (ici eau) ont des T de solidification constante (palier de T)</w:t>
                      </w:r>
                    </w:p>
                    <w:p w14:paraId="62173A01" w14:textId="77777777" w:rsidR="0002300B" w:rsidRPr="0002300B" w:rsidRDefault="0002300B" w:rsidP="0002300B">
                      <w:pPr>
                        <w:pStyle w:val="Sansinterligne"/>
                        <w:rPr>
                          <w:rFonts w:ascii="Times New Roman" w:hAnsi="Times New Roman" w:cs="Times New Roman"/>
                          <w:color w:val="0070C0"/>
                        </w:rPr>
                      </w:pPr>
                      <w:r w:rsidRPr="0002300B">
                        <w:rPr>
                          <w:rFonts w:ascii="Times New Roman" w:hAnsi="Times New Roman" w:cs="Times New Roman"/>
                          <w:color w:val="0070C0"/>
                        </w:rPr>
                        <w:t xml:space="preserve">-un mélange est caractérisé par une T de changement d’état qui varie au cours du changement d’état, il n’y a pas de palier de T comme pour un corps pur. </w:t>
                      </w:r>
                    </w:p>
                    <w:p w14:paraId="6E49B316" w14:textId="77777777" w:rsidR="00D84B47" w:rsidRPr="00005997" w:rsidRDefault="00D84B47" w:rsidP="00005997">
                      <w:pPr>
                        <w:pStyle w:val="Sansinterligne"/>
                        <w:rPr>
                          <w:rFonts w:ascii="Times New Roman" w:hAnsi="Times New Roman" w:cs="Times New Roman"/>
                        </w:rPr>
                      </w:pPr>
                    </w:p>
                  </w:txbxContent>
                </v:textbox>
              </v:shape>
            </w:pict>
          </mc:Fallback>
        </mc:AlternateContent>
      </w:r>
      <w:r w:rsidR="00005997" w:rsidRPr="0033273B">
        <w:rPr>
          <w:rFonts w:ascii="Times New Roman" w:hAnsi="Times New Roman" w:cs="Times New Roman"/>
          <w:u w:val="single"/>
        </w:rPr>
        <w:t>Résultats :</w:t>
      </w:r>
    </w:p>
    <w:p w14:paraId="72C8B500" w14:textId="3ACE034A" w:rsidR="0002300B" w:rsidRDefault="0002300B" w:rsidP="00005997">
      <w:pPr>
        <w:pStyle w:val="Sansinterligne"/>
        <w:rPr>
          <w:rFonts w:ascii="Times New Roman" w:hAnsi="Times New Roman" w:cs="Times New Roman"/>
          <w:u w:val="single"/>
        </w:rPr>
      </w:pPr>
    </w:p>
    <w:p w14:paraId="3477E00D" w14:textId="291B9A36" w:rsidR="0002300B" w:rsidRDefault="0002300B" w:rsidP="00005997">
      <w:pPr>
        <w:pStyle w:val="Sansinterligne"/>
        <w:rPr>
          <w:rFonts w:ascii="Times New Roman" w:hAnsi="Times New Roman" w:cs="Times New Roman"/>
          <w:u w:val="single"/>
        </w:rPr>
      </w:pPr>
    </w:p>
    <w:p w14:paraId="72131B75" w14:textId="6C45F17B" w:rsidR="0002300B" w:rsidRDefault="0002300B" w:rsidP="00005997">
      <w:pPr>
        <w:pStyle w:val="Sansinterligne"/>
        <w:rPr>
          <w:rFonts w:ascii="Times New Roman" w:hAnsi="Times New Roman" w:cs="Times New Roman"/>
          <w:u w:val="single"/>
        </w:rPr>
      </w:pPr>
    </w:p>
    <w:p w14:paraId="4F3EC26A" w14:textId="5EFF8C79" w:rsidR="0002300B" w:rsidRDefault="0002300B" w:rsidP="00005997">
      <w:pPr>
        <w:pStyle w:val="Sansinterligne"/>
        <w:rPr>
          <w:rFonts w:ascii="Times New Roman" w:hAnsi="Times New Roman" w:cs="Times New Roman"/>
          <w:u w:val="single"/>
        </w:rPr>
      </w:pPr>
    </w:p>
    <w:p w14:paraId="02BF33D9" w14:textId="7C34AB73" w:rsidR="0002300B" w:rsidRDefault="0002300B" w:rsidP="00005997">
      <w:pPr>
        <w:pStyle w:val="Sansinterligne"/>
        <w:rPr>
          <w:rFonts w:ascii="Times New Roman" w:hAnsi="Times New Roman" w:cs="Times New Roman"/>
          <w:u w:val="single"/>
        </w:rPr>
      </w:pPr>
    </w:p>
    <w:p w14:paraId="0BA24DA6" w14:textId="77777777" w:rsidR="0002300B" w:rsidRPr="0033273B" w:rsidRDefault="0002300B" w:rsidP="00005997">
      <w:pPr>
        <w:pStyle w:val="Sansinterligne"/>
        <w:rPr>
          <w:rFonts w:ascii="Times New Roman" w:hAnsi="Times New Roman" w:cs="Times New Roman"/>
          <w:u w:val="single"/>
        </w:rPr>
      </w:pPr>
    </w:p>
    <w:p w14:paraId="5F65F677" w14:textId="252E6B20" w:rsidR="00044D7B" w:rsidRDefault="00044D7B" w:rsidP="00A630BA">
      <w:pPr>
        <w:pStyle w:val="Sansinterligne"/>
        <w:rPr>
          <w:rFonts w:ascii="Times New Roman" w:eastAsia="Times New Roman" w:hAnsi="Times New Roman" w:cs="Times New Roman"/>
          <w:noProof/>
          <w:lang w:eastAsia="fr-FR"/>
        </w:rPr>
      </w:pPr>
    </w:p>
    <w:p w14:paraId="5887A67E" w14:textId="5AA58F4C" w:rsidR="00AF2DCE" w:rsidRDefault="00AF2DCE" w:rsidP="00A630BA">
      <w:pPr>
        <w:pStyle w:val="Sansinterligne"/>
        <w:rPr>
          <w:rFonts w:ascii="Times New Roman" w:eastAsia="Times New Roman" w:hAnsi="Times New Roman" w:cs="Times New Roman"/>
          <w:noProof/>
          <w:lang w:eastAsia="fr-FR"/>
        </w:rPr>
      </w:pPr>
    </w:p>
    <w:p w14:paraId="1C7738B1" w14:textId="24C6AF3A" w:rsidR="00AF2DCE" w:rsidRDefault="00AF2DCE" w:rsidP="00A630BA">
      <w:pPr>
        <w:pStyle w:val="Sansinterligne"/>
        <w:rPr>
          <w:rFonts w:ascii="Times New Roman" w:eastAsia="Times New Roman" w:hAnsi="Times New Roman" w:cs="Times New Roman"/>
          <w:noProof/>
          <w:lang w:eastAsia="fr-FR"/>
        </w:rPr>
      </w:pPr>
    </w:p>
    <w:p w14:paraId="753CFE23" w14:textId="3FEE7C27" w:rsidR="00AF2DCE" w:rsidRDefault="00AF2DCE" w:rsidP="00A630BA">
      <w:pPr>
        <w:pStyle w:val="Sansinterligne"/>
        <w:rPr>
          <w:rFonts w:ascii="Times New Roman" w:eastAsia="Times New Roman" w:hAnsi="Times New Roman" w:cs="Times New Roman"/>
          <w:noProof/>
          <w:lang w:eastAsia="fr-FR"/>
        </w:rPr>
      </w:pPr>
    </w:p>
    <w:p w14:paraId="3B1DAC53" w14:textId="7C68C2EA" w:rsidR="00AF2DCE" w:rsidRDefault="00AF2DCE" w:rsidP="00A630BA">
      <w:pPr>
        <w:pStyle w:val="Sansinterligne"/>
        <w:rPr>
          <w:rFonts w:ascii="Times New Roman" w:eastAsia="Times New Roman" w:hAnsi="Times New Roman" w:cs="Times New Roman"/>
          <w:noProof/>
          <w:lang w:eastAsia="fr-FR"/>
        </w:rPr>
      </w:pPr>
    </w:p>
    <w:p w14:paraId="5A0A983F" w14:textId="77777777" w:rsidR="00AF2DCE" w:rsidRPr="0033273B" w:rsidRDefault="00AF2DCE" w:rsidP="00A630BA">
      <w:pPr>
        <w:pStyle w:val="Sansinterligne"/>
        <w:rPr>
          <w:rFonts w:ascii="Times New Roman" w:hAnsi="Times New Roman" w:cs="Times New Roman"/>
        </w:rPr>
      </w:pPr>
    </w:p>
    <w:p w14:paraId="65AD1A68" w14:textId="77777777" w:rsidR="00044D7B" w:rsidRPr="0033273B" w:rsidRDefault="00044D7B" w:rsidP="00A630BA">
      <w:pPr>
        <w:pStyle w:val="Sansinterligne"/>
        <w:rPr>
          <w:rFonts w:ascii="Times New Roman" w:hAnsi="Times New Roman" w:cs="Times New Roman"/>
        </w:rPr>
      </w:pPr>
    </w:p>
    <w:p w14:paraId="39F3F813" w14:textId="77777777" w:rsidR="00A630BA" w:rsidRDefault="00A630BA" w:rsidP="00BD38D2">
      <w:pPr>
        <w:pStyle w:val="Sansinterligne"/>
        <w:numPr>
          <w:ilvl w:val="0"/>
          <w:numId w:val="5"/>
        </w:numPr>
        <w:rPr>
          <w:rFonts w:ascii="Times New Roman" w:hAnsi="Times New Roman" w:cs="Times New Roman"/>
        </w:rPr>
      </w:pPr>
      <w:proofErr w:type="gramStart"/>
      <w:r w:rsidRPr="0033273B">
        <w:rPr>
          <w:rFonts w:ascii="Times New Roman" w:hAnsi="Times New Roman" w:cs="Times New Roman"/>
        </w:rPr>
        <w:t>masse</w:t>
      </w:r>
      <w:proofErr w:type="gramEnd"/>
      <w:r w:rsidRPr="0033273B">
        <w:rPr>
          <w:rFonts w:ascii="Times New Roman" w:hAnsi="Times New Roman" w:cs="Times New Roman"/>
        </w:rPr>
        <w:t xml:space="preserve"> volumique d’un échantillon</w:t>
      </w:r>
      <w:r w:rsidR="00BD38D2">
        <w:rPr>
          <w:rFonts w:ascii="Times New Roman" w:hAnsi="Times New Roman" w:cs="Times New Roman"/>
        </w:rPr>
        <w:t> :</w:t>
      </w:r>
    </w:p>
    <w:p w14:paraId="5F80CC17" w14:textId="77777777" w:rsidR="00BD38D2" w:rsidRPr="0033273B" w:rsidRDefault="00BD38D2" w:rsidP="00BD38D2">
      <w:pPr>
        <w:pStyle w:val="Sansinterligne"/>
        <w:ind w:left="720"/>
        <w:rPr>
          <w:rFonts w:ascii="Times New Roman" w:hAnsi="Times New Roman" w:cs="Times New Roman"/>
        </w:rPr>
      </w:pPr>
    </w:p>
    <w:p w14:paraId="6B226A5D" w14:textId="77777777" w:rsidR="00A630BA" w:rsidRPr="0033273B" w:rsidRDefault="00A630BA" w:rsidP="00BD38D2">
      <w:pPr>
        <w:pStyle w:val="Sansinterligne"/>
        <w:ind w:left="360" w:firstLine="708"/>
        <w:rPr>
          <w:rFonts w:ascii="Times New Roman" w:hAnsi="Times New Roman" w:cs="Times New Roman"/>
        </w:rPr>
      </w:pPr>
      <w:r w:rsidRPr="0033273B">
        <w:rPr>
          <w:rFonts w:ascii="Times New Roman" w:hAnsi="Times New Roman" w:cs="Times New Roman"/>
        </w:rPr>
        <w:t>** solide</w:t>
      </w:r>
      <w:r w:rsidR="00044D7B" w:rsidRPr="0033273B">
        <w:rPr>
          <w:rFonts w:ascii="Times New Roman" w:hAnsi="Times New Roman" w:cs="Times New Roman"/>
        </w:rPr>
        <w:t xml:space="preserve"> </w:t>
      </w:r>
      <w:r w:rsidRPr="0033273B">
        <w:rPr>
          <w:rFonts w:ascii="Times New Roman" w:hAnsi="Times New Roman" w:cs="Times New Roman"/>
        </w:rPr>
        <w:t>: déterminer m puis calculer V pour en déduire µ ; comparer ensuite µ(échantillon) à des µ expérimentales pour conclure quant à la qualification de « mélange » de l’échantillon.</w:t>
      </w:r>
    </w:p>
    <w:p w14:paraId="22577416" w14:textId="77777777" w:rsidR="00044D7B" w:rsidRPr="0033273B" w:rsidRDefault="00044D7B" w:rsidP="00A630BA">
      <w:pPr>
        <w:pStyle w:val="Sansinterligne"/>
        <w:ind w:firstLine="360"/>
        <w:rPr>
          <w:rFonts w:ascii="Times New Roman" w:hAnsi="Times New Roman" w:cs="Times New Roman"/>
        </w:rPr>
      </w:pPr>
    </w:p>
    <w:p w14:paraId="100D450A" w14:textId="77777777" w:rsidR="00A630BA" w:rsidRPr="0033273B" w:rsidRDefault="00A630BA" w:rsidP="00BD38D2">
      <w:pPr>
        <w:pStyle w:val="Sansinterligne"/>
        <w:ind w:left="360" w:firstLine="708"/>
        <w:rPr>
          <w:rFonts w:ascii="Times New Roman" w:hAnsi="Times New Roman" w:cs="Times New Roman"/>
        </w:rPr>
      </w:pPr>
      <w:r w:rsidRPr="0033273B">
        <w:rPr>
          <w:rFonts w:ascii="Times New Roman" w:hAnsi="Times New Roman" w:cs="Times New Roman"/>
        </w:rPr>
        <w:t>**</w:t>
      </w:r>
      <w:r w:rsidR="0033273B">
        <w:rPr>
          <w:rFonts w:ascii="Times New Roman" w:hAnsi="Times New Roman" w:cs="Times New Roman"/>
        </w:rPr>
        <w:t xml:space="preserve"> </w:t>
      </w:r>
      <w:r w:rsidRPr="0033273B">
        <w:rPr>
          <w:rFonts w:ascii="Times New Roman" w:hAnsi="Times New Roman" w:cs="Times New Roman"/>
        </w:rPr>
        <w:t>liquide : mesurer la masse et le volume du liquide et faire le rapport</w:t>
      </w:r>
    </w:p>
    <w:p w14:paraId="681E4A53" w14:textId="77777777" w:rsidR="00044D7B" w:rsidRDefault="00044D7B" w:rsidP="0033273B">
      <w:pPr>
        <w:pStyle w:val="Sansinterligne"/>
        <w:rPr>
          <w:rFonts w:ascii="Times New Roman" w:hAnsi="Times New Roman" w:cs="Times New Roman"/>
        </w:rPr>
      </w:pPr>
    </w:p>
    <w:p w14:paraId="6D164D1B" w14:textId="77777777" w:rsidR="0033273B" w:rsidRPr="00B218B3" w:rsidRDefault="0033273B" w:rsidP="009F3D8D">
      <w:pPr>
        <w:pStyle w:val="Sansinterligne"/>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sidRPr="00D83EFB">
        <w:rPr>
          <w:rFonts w:ascii="Times New Roman" w:hAnsi="Times New Roman" w:cs="Times New Roman"/>
          <w:i/>
        </w:rPr>
        <w:lastRenderedPageBreak/>
        <w:t>La densité d’un liquide ou d’un solide A</w:t>
      </w:r>
      <w:r w:rsidRPr="00D83EFB">
        <w:rPr>
          <w:rFonts w:ascii="Times New Roman" w:hAnsi="Times New Roman" w:cs="Times New Roman"/>
        </w:rPr>
        <w:t xml:space="preserve"> </w:t>
      </w:r>
      <w:r w:rsidRPr="00B218B3">
        <w:rPr>
          <w:rFonts w:ascii="Times New Roman" w:hAnsi="Times New Roman" w:cs="Times New Roman"/>
        </w:rPr>
        <w:t>est définie par d(A) =</w:t>
      </w:r>
      <m:oMath>
        <m:f>
          <m:fPr>
            <m:ctrlPr>
              <w:rPr>
                <w:rFonts w:ascii="Cambria Math" w:hAnsi="Cambria Math" w:cs="Times New Roman"/>
                <w:i/>
              </w:rPr>
            </m:ctrlPr>
          </m:fPr>
          <m:num>
            <m:r>
              <w:rPr>
                <w:rFonts w:ascii="Cambria Math" w:hAnsi="Cambria Math" w:cs="Times New Roman"/>
              </w:rPr>
              <m:t>µ(A)</m:t>
            </m:r>
          </m:num>
          <m:den>
            <m:r>
              <w:rPr>
                <w:rFonts w:ascii="Cambria Math" w:hAnsi="Cambria Math" w:cs="Times New Roman"/>
              </w:rPr>
              <m:t>µ(eau)</m:t>
            </m:r>
          </m:den>
        </m:f>
      </m:oMath>
      <w:r w:rsidRPr="00B218B3">
        <w:rPr>
          <w:rFonts w:ascii="Times New Roman" w:eastAsiaTheme="minorEastAsia" w:hAnsi="Times New Roman" w:cs="Times New Roman"/>
        </w:rPr>
        <w:t xml:space="preserve"> avec µ(eau) =1,0 g.cm</w:t>
      </w:r>
      <w:r w:rsidRPr="00B218B3">
        <w:rPr>
          <w:rFonts w:ascii="Times New Roman" w:eastAsiaTheme="minorEastAsia" w:hAnsi="Times New Roman" w:cs="Times New Roman"/>
          <w:vertAlign w:val="superscript"/>
        </w:rPr>
        <w:t>-3</w:t>
      </w:r>
    </w:p>
    <w:p w14:paraId="0B9907C9" w14:textId="77777777" w:rsidR="0033273B" w:rsidRPr="0033273B" w:rsidRDefault="0033273B" w:rsidP="009F3D8D">
      <w:pPr>
        <w:pStyle w:val="Sansinterligne"/>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color w:val="C00000"/>
          <w:vertAlign w:val="superscript"/>
        </w:rPr>
      </w:pPr>
      <w:r w:rsidRPr="00D83EFB">
        <w:rPr>
          <w:rFonts w:ascii="Times New Roman" w:hAnsi="Times New Roman" w:cs="Times New Roman"/>
          <w:i/>
        </w:rPr>
        <w:t>La densité d’un gaz A</w:t>
      </w:r>
      <w:r w:rsidRPr="00D83EFB">
        <w:rPr>
          <w:rFonts w:ascii="Times New Roman" w:hAnsi="Times New Roman" w:cs="Times New Roman"/>
        </w:rPr>
        <w:t xml:space="preserve"> </w:t>
      </w:r>
      <w:r w:rsidRPr="00B218B3">
        <w:rPr>
          <w:rFonts w:ascii="Times New Roman" w:hAnsi="Times New Roman" w:cs="Times New Roman"/>
        </w:rPr>
        <w:t>est défini</w:t>
      </w:r>
      <w:r w:rsidR="00B218B3">
        <w:rPr>
          <w:rFonts w:ascii="Times New Roman" w:hAnsi="Times New Roman" w:cs="Times New Roman"/>
        </w:rPr>
        <w:t>e</w:t>
      </w:r>
      <w:r w:rsidRPr="00B218B3">
        <w:rPr>
          <w:rFonts w:ascii="Times New Roman" w:hAnsi="Times New Roman" w:cs="Times New Roman"/>
        </w:rPr>
        <w:t xml:space="preserve"> par d(A) =</w:t>
      </w:r>
      <m:oMath>
        <m:f>
          <m:fPr>
            <m:ctrlPr>
              <w:rPr>
                <w:rFonts w:ascii="Cambria Math" w:hAnsi="Cambria Math" w:cs="Times New Roman"/>
                <w:i/>
              </w:rPr>
            </m:ctrlPr>
          </m:fPr>
          <m:num>
            <m:r>
              <w:rPr>
                <w:rFonts w:ascii="Cambria Math" w:hAnsi="Cambria Math" w:cs="Times New Roman"/>
              </w:rPr>
              <m:t>µ(A)</m:t>
            </m:r>
          </m:num>
          <m:den>
            <m:r>
              <w:rPr>
                <w:rFonts w:ascii="Cambria Math" w:hAnsi="Cambria Math" w:cs="Times New Roman"/>
              </w:rPr>
              <m:t>µ(air)</m:t>
            </m:r>
          </m:den>
        </m:f>
      </m:oMath>
      <w:r w:rsidRPr="00B218B3">
        <w:rPr>
          <w:rFonts w:ascii="Times New Roman" w:eastAsiaTheme="minorEastAsia" w:hAnsi="Times New Roman" w:cs="Times New Roman"/>
        </w:rPr>
        <w:t xml:space="preserve"> avec µ(air) =1,3.10</w:t>
      </w:r>
      <w:r w:rsidRPr="00B218B3">
        <w:rPr>
          <w:rFonts w:ascii="Times New Roman" w:eastAsiaTheme="minorEastAsia" w:hAnsi="Times New Roman" w:cs="Times New Roman"/>
          <w:vertAlign w:val="superscript"/>
        </w:rPr>
        <w:t>-3</w:t>
      </w:r>
      <w:r w:rsidRPr="00B218B3">
        <w:rPr>
          <w:rFonts w:ascii="Times New Roman" w:eastAsiaTheme="minorEastAsia" w:hAnsi="Times New Roman" w:cs="Times New Roman"/>
        </w:rPr>
        <w:t xml:space="preserve"> g.cm</w:t>
      </w:r>
      <w:r w:rsidRPr="00B218B3">
        <w:rPr>
          <w:rFonts w:ascii="Times New Roman" w:eastAsiaTheme="minorEastAsia" w:hAnsi="Times New Roman" w:cs="Times New Roman"/>
          <w:vertAlign w:val="superscript"/>
        </w:rPr>
        <w:t>-3</w:t>
      </w:r>
    </w:p>
    <w:p w14:paraId="08CC70FB" w14:textId="77777777" w:rsidR="00044D7B" w:rsidRDefault="00044D7B" w:rsidP="009F3D8D">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6170130" w14:textId="2CF00805" w:rsidR="00B218B3" w:rsidRPr="00330CEC" w:rsidRDefault="00B218B3" w:rsidP="0033273B">
      <w:pPr>
        <w:pStyle w:val="Sansinterligne"/>
        <w:rPr>
          <w:rFonts w:ascii="Times New Roman" w:hAnsi="Times New Roman" w:cs="Times New Roman"/>
          <w:u w:val="single"/>
        </w:rPr>
      </w:pPr>
    </w:p>
    <w:p w14:paraId="0F707153" w14:textId="2D79CA30" w:rsidR="009F3D8D" w:rsidRDefault="009F3D8D" w:rsidP="0033273B">
      <w:pPr>
        <w:pStyle w:val="Sansinterligne"/>
        <w:rPr>
          <w:rFonts w:ascii="Times New Roman" w:hAnsi="Times New Roman" w:cs="Times New Roman"/>
        </w:rPr>
      </w:pPr>
      <w:r w:rsidRPr="00AF2DCE">
        <w:rPr>
          <w:rFonts w:ascii="Times New Roman" w:hAnsi="Times New Roman" w:cs="Times New Roman"/>
          <w:highlight w:val="lightGray"/>
          <w:u w:val="single"/>
        </w:rPr>
        <w:t>Applications</w:t>
      </w:r>
      <w:r>
        <w:rPr>
          <w:rFonts w:ascii="Times New Roman" w:hAnsi="Times New Roman" w:cs="Times New Roman"/>
        </w:rPr>
        <w:t> :</w:t>
      </w:r>
    </w:p>
    <w:p w14:paraId="344E5EF7" w14:textId="5E14DAB4" w:rsidR="009F3D8D" w:rsidRDefault="009F3D8D" w:rsidP="0033273B">
      <w:pPr>
        <w:pStyle w:val="Sansinterligne"/>
        <w:rPr>
          <w:rFonts w:ascii="Times New Roman" w:hAnsi="Times New Roman" w:cs="Times New Roman"/>
        </w:rPr>
      </w:pPr>
    </w:p>
    <w:p w14:paraId="6117217A" w14:textId="4FF58513" w:rsidR="00C82119" w:rsidRPr="00414B0D" w:rsidRDefault="00C82119" w:rsidP="0033273B">
      <w:pPr>
        <w:pStyle w:val="Sansinterligne"/>
        <w:rPr>
          <w:rFonts w:ascii="Times New Roman" w:hAnsi="Times New Roman" w:cs="Times New Roman"/>
        </w:rPr>
      </w:pPr>
      <w:r>
        <w:rPr>
          <w:rFonts w:ascii="Times New Roman" w:hAnsi="Times New Roman" w:cs="Times New Roman"/>
        </w:rPr>
        <w:t xml:space="preserve">1/ L’huile d’olive a une masse volumique de 0,92 </w:t>
      </w:r>
      <w:proofErr w:type="gramStart"/>
      <w:r>
        <w:rPr>
          <w:rFonts w:ascii="Times New Roman" w:hAnsi="Times New Roman" w:cs="Times New Roman"/>
        </w:rPr>
        <w:t>kg.L</w:t>
      </w:r>
      <w:proofErr w:type="gramEnd"/>
      <w:r>
        <w:rPr>
          <w:rFonts w:ascii="Times New Roman" w:hAnsi="Times New Roman" w:cs="Times New Roman"/>
          <w:vertAlign w:val="superscript"/>
        </w:rPr>
        <w:t>-1</w:t>
      </w:r>
      <w:r>
        <w:rPr>
          <w:rFonts w:ascii="Times New Roman" w:hAnsi="Times New Roman" w:cs="Times New Roman"/>
        </w:rPr>
        <w:t> ; que signifie cette phrase ?</w:t>
      </w:r>
      <w:r w:rsidR="00414B0D">
        <w:rPr>
          <w:rFonts w:ascii="Times New Roman" w:hAnsi="Times New Roman" w:cs="Times New Roman"/>
        </w:rPr>
        <w:t xml:space="preserve"> que vaut la masse volumique de l’huile en g.cm</w:t>
      </w:r>
      <w:r w:rsidR="00414B0D">
        <w:rPr>
          <w:rFonts w:ascii="Times New Roman" w:hAnsi="Times New Roman" w:cs="Times New Roman"/>
          <w:vertAlign w:val="superscript"/>
        </w:rPr>
        <w:t>-3</w:t>
      </w:r>
      <w:r w:rsidR="00414B0D">
        <w:rPr>
          <w:rFonts w:ascii="Times New Roman" w:hAnsi="Times New Roman" w:cs="Times New Roman"/>
        </w:rPr>
        <w:t> ? En déduire sa densité.</w:t>
      </w:r>
    </w:p>
    <w:p w14:paraId="6DC883DC" w14:textId="625C9CBF" w:rsidR="00C82119" w:rsidRDefault="0002300B" w:rsidP="0033273B">
      <w:pPr>
        <w:pStyle w:val="Sansinterligne"/>
        <w:rPr>
          <w:rFonts w:ascii="Times New Roman" w:hAnsi="Times New Roman" w:cs="Times New Roman"/>
          <w:color w:val="0070C0"/>
        </w:rPr>
      </w:pPr>
      <w:r>
        <w:rPr>
          <w:rFonts w:ascii="Times New Roman" w:hAnsi="Times New Roman" w:cs="Times New Roman"/>
          <w:color w:val="0070C0"/>
        </w:rPr>
        <w:t>1 L d’huile a une masse de 0,92 kg</w:t>
      </w:r>
    </w:p>
    <w:p w14:paraId="15F62BE6" w14:textId="395F6329" w:rsidR="0002300B" w:rsidRDefault="0002300B" w:rsidP="0033273B">
      <w:pPr>
        <w:pStyle w:val="Sansinterligne"/>
        <w:rPr>
          <w:rFonts w:ascii="Times New Roman" w:hAnsi="Times New Roman" w:cs="Times New Roman"/>
          <w:color w:val="0070C0"/>
        </w:rPr>
      </w:pPr>
      <w:proofErr w:type="gramStart"/>
      <w:r>
        <w:rPr>
          <w:rFonts w:ascii="Times New Roman" w:hAnsi="Times New Roman" w:cs="Times New Roman"/>
          <w:color w:val="0070C0"/>
        </w:rPr>
        <w:t>µ</w:t>
      </w:r>
      <w:proofErr w:type="gramEnd"/>
      <w:r>
        <w:rPr>
          <w:rFonts w:ascii="Times New Roman" w:hAnsi="Times New Roman" w:cs="Times New Roman"/>
          <w:color w:val="0070C0"/>
        </w:rPr>
        <w:t>(huile) = 0,92.10</w:t>
      </w:r>
      <w:r>
        <w:rPr>
          <w:rFonts w:ascii="Times New Roman" w:hAnsi="Times New Roman" w:cs="Times New Roman"/>
          <w:color w:val="0070C0"/>
          <w:vertAlign w:val="superscript"/>
        </w:rPr>
        <w:t>3</w:t>
      </w:r>
      <w:r>
        <w:rPr>
          <w:rFonts w:ascii="Times New Roman" w:hAnsi="Times New Roman" w:cs="Times New Roman"/>
          <w:color w:val="0070C0"/>
        </w:rPr>
        <w:t xml:space="preserve"> g / (1.10</w:t>
      </w:r>
      <w:r>
        <w:rPr>
          <w:rFonts w:ascii="Times New Roman" w:hAnsi="Times New Roman" w:cs="Times New Roman"/>
          <w:color w:val="0070C0"/>
          <w:vertAlign w:val="superscript"/>
        </w:rPr>
        <w:t>3</w:t>
      </w:r>
      <w:r>
        <w:rPr>
          <w:rFonts w:ascii="Times New Roman" w:hAnsi="Times New Roman" w:cs="Times New Roman"/>
          <w:color w:val="0070C0"/>
        </w:rPr>
        <w:t xml:space="preserve"> cm</w:t>
      </w:r>
      <w:r>
        <w:rPr>
          <w:rFonts w:ascii="Times New Roman" w:hAnsi="Times New Roman" w:cs="Times New Roman"/>
          <w:color w:val="0070C0"/>
          <w:vertAlign w:val="superscript"/>
        </w:rPr>
        <w:t>3</w:t>
      </w:r>
      <w:r>
        <w:rPr>
          <w:rFonts w:ascii="Times New Roman" w:hAnsi="Times New Roman" w:cs="Times New Roman"/>
          <w:color w:val="0070C0"/>
        </w:rPr>
        <w:t>) = 0,92 g.cm</w:t>
      </w:r>
      <w:r>
        <w:rPr>
          <w:rFonts w:ascii="Times New Roman" w:hAnsi="Times New Roman" w:cs="Times New Roman"/>
          <w:color w:val="0070C0"/>
          <w:vertAlign w:val="superscript"/>
        </w:rPr>
        <w:t>-3</w:t>
      </w:r>
    </w:p>
    <w:p w14:paraId="1B6BDE35" w14:textId="567E8E15" w:rsidR="0002300B" w:rsidRDefault="0002300B" w:rsidP="0033273B">
      <w:pPr>
        <w:pStyle w:val="Sansinterligne"/>
        <w:rPr>
          <w:rFonts w:ascii="Times New Roman" w:hAnsi="Times New Roman" w:cs="Times New Roman"/>
          <w:color w:val="0070C0"/>
        </w:rPr>
      </w:pPr>
      <w:proofErr w:type="gramStart"/>
      <w:r>
        <w:rPr>
          <w:rFonts w:ascii="Times New Roman" w:hAnsi="Times New Roman" w:cs="Times New Roman"/>
          <w:color w:val="0070C0"/>
        </w:rPr>
        <w:t>d</w:t>
      </w:r>
      <w:proofErr w:type="gramEnd"/>
      <w:r>
        <w:rPr>
          <w:rFonts w:ascii="Times New Roman" w:hAnsi="Times New Roman" w:cs="Times New Roman"/>
          <w:color w:val="0070C0"/>
        </w:rPr>
        <w:t xml:space="preserve"> = 0,92</w:t>
      </w:r>
    </w:p>
    <w:p w14:paraId="43F184DC" w14:textId="2382C863" w:rsidR="00C82119" w:rsidRDefault="00C82119" w:rsidP="0033273B">
      <w:pPr>
        <w:pStyle w:val="Sansinterligne"/>
        <w:rPr>
          <w:rFonts w:ascii="Times New Roman" w:hAnsi="Times New Roman" w:cs="Times New Roman"/>
        </w:rPr>
      </w:pPr>
    </w:p>
    <w:p w14:paraId="6B4E36FC" w14:textId="6115EEE1" w:rsidR="00C82119" w:rsidRDefault="00C82119" w:rsidP="00052DF2">
      <w:pPr>
        <w:pStyle w:val="Sansinterligne"/>
        <w:jc w:val="both"/>
        <w:rPr>
          <w:rFonts w:ascii="Times New Roman" w:hAnsi="Times New Roman" w:cs="Times New Roman"/>
        </w:rPr>
      </w:pPr>
      <w:r>
        <w:rPr>
          <w:rFonts w:ascii="Times New Roman" w:hAnsi="Times New Roman" w:cs="Times New Roman"/>
        </w:rPr>
        <w:t xml:space="preserve">2/ </w:t>
      </w:r>
      <w:r w:rsidR="00330CEC" w:rsidRPr="00052DF2">
        <w:rPr>
          <w:rFonts w:ascii="Times New Roman" w:hAnsi="Times New Roman" w:cs="Times New Roman"/>
          <w:u w:val="single"/>
        </w:rPr>
        <w:t>Conversions à réaliser</w:t>
      </w:r>
      <w:r w:rsidR="00330CEC">
        <w:rPr>
          <w:rFonts w:ascii="Times New Roman" w:hAnsi="Times New Roman" w:cs="Times New Roman"/>
        </w:rPr>
        <w:t xml:space="preserve"> : </w:t>
      </w:r>
      <w:r w:rsidR="00330CEC" w:rsidRPr="00052DF2">
        <w:rPr>
          <w:rFonts w:ascii="Times New Roman" w:hAnsi="Times New Roman" w:cs="Times New Roman"/>
          <w:b/>
          <w:bCs/>
        </w:rPr>
        <w:t xml:space="preserve">retenir par </w:t>
      </w:r>
      <w:r w:rsidR="00330CEC" w:rsidRPr="00052DF2">
        <w:rPr>
          <mc:AlternateContent>
            <mc:Choice Requires="w16se">
              <w:rFonts w:ascii="Times New Roman" w:hAnsi="Times New Roman" w:cs="Times New Roman"/>
            </mc:Choice>
            <mc:Fallback>
              <w:rFonts w:ascii="Segoe UI Emoji" w:eastAsia="Segoe UI Emoji" w:hAnsi="Segoe UI Emoji" w:cs="Segoe UI Emoji"/>
            </mc:Fallback>
          </mc:AlternateContent>
          <w:b/>
          <w:bCs/>
        </w:rPr>
        <mc:AlternateContent>
          <mc:Choice Requires="w16se">
            <w16se:symEx w16se:font="Segoe UI Emoji" w16se:char="2665"/>
          </mc:Choice>
          <mc:Fallback>
            <w:t>♥</w:t>
          </mc:Fallback>
        </mc:AlternateContent>
      </w:r>
      <w:r w:rsidR="00330CEC" w:rsidRPr="00330CEC">
        <w:rPr>
          <w:rFonts w:ascii="Times New Roman" w:hAnsi="Times New Roman" w:cs="Times New Roman"/>
        </w:rPr>
        <w:t xml:space="preserve"> </w:t>
      </w:r>
      <w:r w:rsidR="00330CEC">
        <w:rPr>
          <w:rFonts w:ascii="Times New Roman" w:hAnsi="Times New Roman" w:cs="Times New Roman"/>
        </w:rPr>
        <w:t>que 1 L = 1 dm</w:t>
      </w:r>
      <w:r w:rsidR="00330CEC">
        <w:rPr>
          <w:rFonts w:ascii="Times New Roman" w:hAnsi="Times New Roman" w:cs="Times New Roman"/>
          <w:vertAlign w:val="superscript"/>
        </w:rPr>
        <w:t>3</w:t>
      </w:r>
      <w:r w:rsidR="00330CEC">
        <w:rPr>
          <w:rFonts w:ascii="Times New Roman" w:hAnsi="Times New Roman" w:cs="Times New Roman"/>
        </w:rPr>
        <w:t>, que 1 m</w:t>
      </w:r>
      <w:r w:rsidR="00330CEC">
        <w:rPr>
          <w:rFonts w:ascii="Times New Roman" w:hAnsi="Times New Roman" w:cs="Times New Roman"/>
          <w:vertAlign w:val="superscript"/>
        </w:rPr>
        <w:t>3</w:t>
      </w:r>
      <w:r w:rsidR="00330CEC">
        <w:rPr>
          <w:rFonts w:ascii="Times New Roman" w:hAnsi="Times New Roman" w:cs="Times New Roman"/>
        </w:rPr>
        <w:t xml:space="preserve"> = 10</w:t>
      </w:r>
      <w:r w:rsidR="00330CEC">
        <w:rPr>
          <w:rFonts w:ascii="Times New Roman" w:hAnsi="Times New Roman" w:cs="Times New Roman"/>
          <w:vertAlign w:val="superscript"/>
        </w:rPr>
        <w:t>3</w:t>
      </w:r>
      <w:r w:rsidR="00330CEC">
        <w:rPr>
          <w:rFonts w:ascii="Times New Roman" w:hAnsi="Times New Roman" w:cs="Times New Roman"/>
        </w:rPr>
        <w:t xml:space="preserve"> L et que 1 </w:t>
      </w:r>
      <w:proofErr w:type="spellStart"/>
      <w:r w:rsidR="00330CEC">
        <w:rPr>
          <w:rFonts w:ascii="Times New Roman" w:hAnsi="Times New Roman" w:cs="Times New Roman"/>
        </w:rPr>
        <w:t>mL</w:t>
      </w:r>
      <w:proofErr w:type="spellEnd"/>
      <w:r w:rsidR="00330CEC">
        <w:rPr>
          <w:rFonts w:ascii="Times New Roman" w:hAnsi="Times New Roman" w:cs="Times New Roman"/>
        </w:rPr>
        <w:t xml:space="preserve"> = 1 cm</w:t>
      </w:r>
      <w:r w:rsidR="00330CEC">
        <w:rPr>
          <w:rFonts w:ascii="Times New Roman" w:hAnsi="Times New Roman" w:cs="Times New Roman"/>
          <w:vertAlign w:val="superscript"/>
        </w:rPr>
        <w:t>3</w:t>
      </w:r>
      <w:r w:rsidR="00330CEC">
        <w:rPr>
          <w:rFonts w:ascii="Times New Roman" w:hAnsi="Times New Roman" w:cs="Times New Roman"/>
        </w:rPr>
        <w:t>.</w:t>
      </w:r>
    </w:p>
    <w:p w14:paraId="19B0B1E5" w14:textId="51AADD40" w:rsidR="00330CEC" w:rsidRPr="00330CEC" w:rsidRDefault="00330CEC" w:rsidP="0033273B">
      <w:pPr>
        <w:pStyle w:val="Sansinterligne"/>
        <w:rPr>
          <w:rFonts w:ascii="Times New Roman" w:hAnsi="Times New Roman" w:cs="Times New Roman"/>
        </w:rPr>
      </w:pPr>
      <w:r>
        <w:rPr>
          <w:rFonts w:ascii="Times New Roman" w:hAnsi="Times New Roman" w:cs="Times New Roman"/>
        </w:rPr>
        <w:t>750 g.L</w:t>
      </w:r>
      <w:r>
        <w:rPr>
          <w:rFonts w:ascii="Times New Roman" w:hAnsi="Times New Roman" w:cs="Times New Roman"/>
          <w:vertAlign w:val="superscript"/>
        </w:rPr>
        <w:t>-1</w:t>
      </w:r>
      <w:r>
        <w:rPr>
          <w:rFonts w:ascii="Times New Roman" w:hAnsi="Times New Roman" w:cs="Times New Roman"/>
        </w:rPr>
        <w:t xml:space="preserve"> = </w:t>
      </w:r>
      <w:r w:rsidR="0002300B">
        <w:rPr>
          <w:rFonts w:ascii="Times New Roman" w:hAnsi="Times New Roman" w:cs="Times New Roman"/>
          <w:color w:val="0070C0"/>
        </w:rPr>
        <w:t>750.10</w:t>
      </w:r>
      <w:r w:rsidR="0002300B">
        <w:rPr>
          <w:rFonts w:ascii="Times New Roman" w:hAnsi="Times New Roman" w:cs="Times New Roman"/>
          <w:color w:val="0070C0"/>
          <w:vertAlign w:val="superscript"/>
        </w:rPr>
        <w:t>-</w:t>
      </w:r>
      <w:proofErr w:type="gramStart"/>
      <w:r w:rsidR="0002300B">
        <w:rPr>
          <w:rFonts w:ascii="Times New Roman" w:hAnsi="Times New Roman" w:cs="Times New Roman"/>
          <w:color w:val="0070C0"/>
          <w:vertAlign w:val="superscript"/>
        </w:rPr>
        <w:t>3</w:t>
      </w:r>
      <w:r>
        <w:rPr>
          <w:rFonts w:ascii="Times New Roman" w:hAnsi="Times New Roman" w:cs="Times New Roman"/>
        </w:rPr>
        <w:t xml:space="preserve">  kg</w:t>
      </w:r>
      <w:proofErr w:type="gramEnd"/>
      <w:r>
        <w:rPr>
          <w:rFonts w:ascii="Times New Roman" w:hAnsi="Times New Roman" w:cs="Times New Roman"/>
        </w:rPr>
        <w:t>.L</w:t>
      </w:r>
      <w:r>
        <w:rPr>
          <w:rFonts w:ascii="Times New Roman" w:hAnsi="Times New Roman" w:cs="Times New Roman"/>
          <w:vertAlign w:val="superscript"/>
        </w:rPr>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D2518D7" w14:textId="1C3C67FC" w:rsidR="00414B0D" w:rsidRDefault="00330CEC" w:rsidP="0033273B">
      <w:pPr>
        <w:pStyle w:val="Sansinterligne"/>
        <w:rPr>
          <w:rFonts w:ascii="Times New Roman" w:hAnsi="Times New Roman" w:cs="Times New Roman"/>
        </w:rPr>
      </w:pPr>
      <w:r>
        <w:rPr>
          <w:rFonts w:ascii="Times New Roman" w:hAnsi="Times New Roman" w:cs="Times New Roman"/>
        </w:rPr>
        <w:t xml:space="preserve">820 </w:t>
      </w:r>
      <w:proofErr w:type="gramStart"/>
      <w:r>
        <w:rPr>
          <w:rFonts w:ascii="Times New Roman" w:hAnsi="Times New Roman" w:cs="Times New Roman"/>
        </w:rPr>
        <w:t>g.L</w:t>
      </w:r>
      <w:proofErr w:type="gramEnd"/>
      <w:r>
        <w:rPr>
          <w:rFonts w:ascii="Times New Roman" w:hAnsi="Times New Roman" w:cs="Times New Roman"/>
          <w:vertAlign w:val="superscript"/>
        </w:rPr>
        <w:t>-1</w:t>
      </w:r>
      <w:r>
        <w:rPr>
          <w:rFonts w:ascii="Times New Roman" w:hAnsi="Times New Roman" w:cs="Times New Roman"/>
        </w:rPr>
        <w:t xml:space="preserve"> = </w:t>
      </w:r>
      <w:r w:rsidR="0002300B">
        <w:rPr>
          <w:rFonts w:ascii="Times New Roman" w:hAnsi="Times New Roman" w:cs="Times New Roman"/>
          <w:color w:val="0070C0"/>
        </w:rPr>
        <w:t>820 g / (1.10</w:t>
      </w:r>
      <w:r w:rsidR="0002300B">
        <w:rPr>
          <w:rFonts w:ascii="Times New Roman" w:hAnsi="Times New Roman" w:cs="Times New Roman"/>
          <w:color w:val="0070C0"/>
          <w:vertAlign w:val="superscript"/>
        </w:rPr>
        <w:t>3</w:t>
      </w:r>
      <w:r w:rsidR="0002300B">
        <w:rPr>
          <w:rFonts w:ascii="Times New Roman" w:hAnsi="Times New Roman" w:cs="Times New Roman"/>
          <w:color w:val="0070C0"/>
        </w:rPr>
        <w:t>) = 820.10</w:t>
      </w:r>
      <w:r w:rsidR="0002300B">
        <w:rPr>
          <w:rFonts w:ascii="Times New Roman" w:hAnsi="Times New Roman" w:cs="Times New Roman"/>
          <w:color w:val="0070C0"/>
          <w:vertAlign w:val="superscript"/>
        </w:rPr>
        <w:t>-3</w:t>
      </w:r>
      <w:r>
        <w:rPr>
          <w:rFonts w:ascii="Times New Roman" w:hAnsi="Times New Roman" w:cs="Times New Roman"/>
        </w:rPr>
        <w:t xml:space="preserve"> g.mL</w:t>
      </w:r>
      <w:r>
        <w:rPr>
          <w:rFonts w:ascii="Times New Roman" w:hAnsi="Times New Roman" w:cs="Times New Roman"/>
          <w:vertAlign w:val="superscript"/>
        </w:rPr>
        <w:t>-1</w:t>
      </w:r>
      <w:r>
        <w:rPr>
          <w:rFonts w:ascii="Times New Roman" w:hAnsi="Times New Roman" w:cs="Times New Roman"/>
        </w:rPr>
        <w:tab/>
      </w:r>
    </w:p>
    <w:p w14:paraId="4E4CD52A" w14:textId="02A413DA" w:rsidR="00330CEC" w:rsidRDefault="00414B0D" w:rsidP="0033273B">
      <w:pPr>
        <w:pStyle w:val="Sansinterligne"/>
        <w:rPr>
          <w:rFonts w:ascii="Times New Roman" w:hAnsi="Times New Roman" w:cs="Times New Roman"/>
        </w:rPr>
      </w:pPr>
      <w:r>
        <w:rPr>
          <w:rFonts w:ascii="Times New Roman" w:hAnsi="Times New Roman" w:cs="Times New Roman"/>
        </w:rPr>
        <w:t xml:space="preserve">12 </w:t>
      </w:r>
      <w:proofErr w:type="gramStart"/>
      <w:r>
        <w:rPr>
          <w:rFonts w:ascii="Times New Roman" w:hAnsi="Times New Roman" w:cs="Times New Roman"/>
        </w:rPr>
        <w:t>kg.L</w:t>
      </w:r>
      <w:proofErr w:type="gramEnd"/>
      <w:r>
        <w:rPr>
          <w:rFonts w:ascii="Times New Roman" w:hAnsi="Times New Roman" w:cs="Times New Roman"/>
          <w:vertAlign w:val="superscript"/>
        </w:rPr>
        <w:t>-1</w:t>
      </w:r>
      <w:r>
        <w:rPr>
          <w:rFonts w:ascii="Times New Roman" w:hAnsi="Times New Roman" w:cs="Times New Roman"/>
        </w:rPr>
        <w:t xml:space="preserve"> = </w:t>
      </w:r>
      <w:r w:rsidR="00B211AA">
        <w:rPr>
          <w:rFonts w:ascii="Times New Roman" w:hAnsi="Times New Roman" w:cs="Times New Roman"/>
          <w:color w:val="0070C0"/>
        </w:rPr>
        <w:t>12.10</w:t>
      </w:r>
      <w:r w:rsidR="00B211AA">
        <w:rPr>
          <w:rFonts w:ascii="Times New Roman" w:hAnsi="Times New Roman" w:cs="Times New Roman"/>
          <w:color w:val="0070C0"/>
          <w:vertAlign w:val="superscript"/>
        </w:rPr>
        <w:t>3</w:t>
      </w:r>
      <w:r w:rsidR="00B211AA">
        <w:rPr>
          <w:rFonts w:ascii="Times New Roman" w:hAnsi="Times New Roman" w:cs="Times New Roman"/>
          <w:color w:val="0070C0"/>
        </w:rPr>
        <w:t xml:space="preserve"> g / 1.10</w:t>
      </w:r>
      <w:r w:rsidR="00B211AA">
        <w:rPr>
          <w:rFonts w:ascii="Times New Roman" w:hAnsi="Times New Roman" w:cs="Times New Roman"/>
          <w:color w:val="0070C0"/>
          <w:vertAlign w:val="superscript"/>
        </w:rPr>
        <w:t>-3</w:t>
      </w:r>
      <w:r w:rsidR="00B211AA">
        <w:rPr>
          <w:rFonts w:ascii="Times New Roman" w:hAnsi="Times New Roman" w:cs="Times New Roman"/>
          <w:color w:val="0070C0"/>
        </w:rPr>
        <w:t xml:space="preserve"> m</w:t>
      </w:r>
      <w:r w:rsidR="00B211AA">
        <w:rPr>
          <w:rFonts w:ascii="Times New Roman" w:hAnsi="Times New Roman" w:cs="Times New Roman"/>
          <w:color w:val="0070C0"/>
          <w:vertAlign w:val="superscript"/>
        </w:rPr>
        <w:t>3</w:t>
      </w:r>
      <w:r w:rsidR="00B211AA">
        <w:rPr>
          <w:rFonts w:ascii="Times New Roman" w:hAnsi="Times New Roman" w:cs="Times New Roman"/>
          <w:color w:val="0070C0"/>
        </w:rPr>
        <w:t xml:space="preserve"> = 12.10</w:t>
      </w:r>
      <w:r w:rsidR="00B211AA">
        <w:rPr>
          <w:rFonts w:ascii="Times New Roman" w:hAnsi="Times New Roman" w:cs="Times New Roman"/>
          <w:color w:val="0070C0"/>
          <w:vertAlign w:val="superscript"/>
        </w:rPr>
        <w:t xml:space="preserve">-6  </w:t>
      </w:r>
      <w:r>
        <w:rPr>
          <w:rFonts w:ascii="Times New Roman" w:hAnsi="Times New Roman" w:cs="Times New Roman"/>
        </w:rPr>
        <w:t>g.m</w:t>
      </w:r>
      <w:r>
        <w:rPr>
          <w:rFonts w:ascii="Times New Roman" w:hAnsi="Times New Roman" w:cs="Times New Roman"/>
          <w:vertAlign w:val="superscript"/>
        </w:rPr>
        <w:t>-3</w:t>
      </w:r>
      <w:r w:rsidR="00330CEC">
        <w:rPr>
          <w:rFonts w:ascii="Times New Roman" w:hAnsi="Times New Roman" w:cs="Times New Roman"/>
        </w:rPr>
        <w:tab/>
      </w:r>
    </w:p>
    <w:p w14:paraId="6AEEF52B" w14:textId="6C4067A8" w:rsidR="00AF2DCE" w:rsidRDefault="00AF2DCE" w:rsidP="0033273B">
      <w:pPr>
        <w:pStyle w:val="Sansinterligne"/>
        <w:rPr>
          <w:rFonts w:ascii="Times New Roman" w:hAnsi="Times New Roman" w:cs="Times New Roman"/>
        </w:rPr>
      </w:pPr>
    </w:p>
    <w:p w14:paraId="5B954429" w14:textId="5D6BBB07" w:rsidR="00A630BA" w:rsidRPr="00D83EFB" w:rsidRDefault="00A630BA" w:rsidP="00A630BA">
      <w:pPr>
        <w:pStyle w:val="Sansinterligne"/>
        <w:numPr>
          <w:ilvl w:val="0"/>
          <w:numId w:val="2"/>
        </w:numPr>
        <w:rPr>
          <w:rFonts w:ascii="Times New Roman" w:hAnsi="Times New Roman" w:cs="Times New Roman"/>
        </w:rPr>
      </w:pPr>
      <w:proofErr w:type="gramStart"/>
      <w:r w:rsidRPr="00D83EFB">
        <w:rPr>
          <w:rFonts w:ascii="Times New Roman" w:hAnsi="Times New Roman" w:cs="Times New Roman"/>
        </w:rPr>
        <w:t>par</w:t>
      </w:r>
      <w:proofErr w:type="gramEnd"/>
      <w:r w:rsidRPr="00D83EFB">
        <w:rPr>
          <w:rFonts w:ascii="Times New Roman" w:hAnsi="Times New Roman" w:cs="Times New Roman"/>
        </w:rPr>
        <w:t xml:space="preserve"> </w:t>
      </w:r>
      <w:r w:rsidR="00D84B47" w:rsidRPr="00D83EFB">
        <w:rPr>
          <w:rFonts w:ascii="Times New Roman" w:hAnsi="Times New Roman" w:cs="Times New Roman"/>
        </w:rPr>
        <w:t xml:space="preserve">des </w:t>
      </w:r>
      <w:r w:rsidRPr="00D83EFB">
        <w:rPr>
          <w:rFonts w:ascii="Times New Roman" w:hAnsi="Times New Roman" w:cs="Times New Roman"/>
        </w:rPr>
        <w:t>tests chimiques</w:t>
      </w:r>
      <w:r w:rsidR="00052DF2">
        <w:rPr>
          <w:rFonts w:ascii="Times New Roman" w:hAnsi="Times New Roman" w:cs="Times New Roman"/>
        </w:rPr>
        <w:t> :</w:t>
      </w:r>
    </w:p>
    <w:p w14:paraId="0864BBCE" w14:textId="77777777" w:rsidR="00A630BA" w:rsidRPr="00D83EFB" w:rsidRDefault="00A630BA" w:rsidP="00A630BA">
      <w:pPr>
        <w:pStyle w:val="Sansinterligne"/>
        <w:rPr>
          <w:rFonts w:ascii="Times New Roman" w:hAnsi="Times New Roman" w:cs="Times New Roman"/>
        </w:rPr>
      </w:pPr>
    </w:p>
    <w:tbl>
      <w:tblPr>
        <w:tblStyle w:val="Grilledutableau"/>
        <w:tblW w:w="5000" w:type="pct"/>
        <w:tblLook w:val="04A0" w:firstRow="1" w:lastRow="0" w:firstColumn="1" w:lastColumn="0" w:noHBand="0" w:noVBand="1"/>
      </w:tblPr>
      <w:tblGrid>
        <w:gridCol w:w="2287"/>
        <w:gridCol w:w="2327"/>
        <w:gridCol w:w="2224"/>
        <w:gridCol w:w="2224"/>
      </w:tblGrid>
      <w:tr w:rsidR="00AF2DCE" w14:paraId="768FC727" w14:textId="5EAE8538" w:rsidTr="00AF2DCE">
        <w:tc>
          <w:tcPr>
            <w:tcW w:w="1262" w:type="pct"/>
          </w:tcPr>
          <w:p w14:paraId="42CD9CE1" w14:textId="16C1378B" w:rsidR="00AF2DCE" w:rsidRDefault="00AF2DCE" w:rsidP="00AF2DCE">
            <w:pPr>
              <w:pStyle w:val="Sansinterligne"/>
              <w:jc w:val="center"/>
              <w:rPr>
                <w:rFonts w:ascii="Times New Roman" w:hAnsi="Times New Roman" w:cs="Times New Roman"/>
              </w:rPr>
            </w:pPr>
            <w:r>
              <w:rPr>
                <w:noProof/>
              </w:rPr>
              <w:drawing>
                <wp:inline distT="0" distB="0" distL="0" distR="0" wp14:anchorId="04EC7302" wp14:editId="7E008C2F">
                  <wp:extent cx="1075334" cy="107533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1209" cy="1081209"/>
                          </a:xfrm>
                          <a:prstGeom prst="rect">
                            <a:avLst/>
                          </a:prstGeom>
                          <a:noFill/>
                          <a:ln>
                            <a:noFill/>
                          </a:ln>
                        </pic:spPr>
                      </pic:pic>
                    </a:graphicData>
                  </a:graphic>
                </wp:inline>
              </w:drawing>
            </w:r>
          </w:p>
        </w:tc>
        <w:tc>
          <w:tcPr>
            <w:tcW w:w="1284" w:type="pct"/>
          </w:tcPr>
          <w:p w14:paraId="650840F2" w14:textId="501C8768" w:rsidR="00AF2DCE" w:rsidRDefault="00AF2DCE" w:rsidP="00AF2DCE">
            <w:pPr>
              <w:pStyle w:val="Sansinterligne"/>
              <w:jc w:val="center"/>
              <w:rPr>
                <w:rFonts w:ascii="Times New Roman" w:hAnsi="Times New Roman" w:cs="Times New Roman"/>
              </w:rPr>
            </w:pPr>
            <w:r>
              <w:rPr>
                <w:noProof/>
              </w:rPr>
              <w:drawing>
                <wp:inline distT="0" distB="0" distL="0" distR="0" wp14:anchorId="718388EE" wp14:editId="5E28FEBB">
                  <wp:extent cx="1104595" cy="1104595"/>
                  <wp:effectExtent l="0" t="0" r="635"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3390" cy="1113390"/>
                          </a:xfrm>
                          <a:prstGeom prst="rect">
                            <a:avLst/>
                          </a:prstGeom>
                          <a:noFill/>
                          <a:ln>
                            <a:noFill/>
                          </a:ln>
                        </pic:spPr>
                      </pic:pic>
                    </a:graphicData>
                  </a:graphic>
                </wp:inline>
              </w:drawing>
            </w:r>
          </w:p>
        </w:tc>
        <w:tc>
          <w:tcPr>
            <w:tcW w:w="1227" w:type="pct"/>
          </w:tcPr>
          <w:p w14:paraId="08B0829F" w14:textId="55BD5FE8" w:rsidR="00AF2DCE" w:rsidRDefault="00AF2DCE" w:rsidP="00AF2DCE">
            <w:pPr>
              <w:pStyle w:val="Sansinterligne"/>
              <w:jc w:val="center"/>
              <w:rPr>
                <w:rFonts w:ascii="Times New Roman" w:hAnsi="Times New Roman" w:cs="Times New Roman"/>
              </w:rPr>
            </w:pPr>
            <w:r>
              <w:rPr>
                <w:noProof/>
              </w:rPr>
              <w:drawing>
                <wp:inline distT="0" distB="0" distL="0" distR="0" wp14:anchorId="57E5DF7E" wp14:editId="328A1CA5">
                  <wp:extent cx="1060501" cy="1060501"/>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7827" cy="1067827"/>
                          </a:xfrm>
                          <a:prstGeom prst="rect">
                            <a:avLst/>
                          </a:prstGeom>
                          <a:noFill/>
                          <a:ln>
                            <a:noFill/>
                          </a:ln>
                        </pic:spPr>
                      </pic:pic>
                    </a:graphicData>
                  </a:graphic>
                </wp:inline>
              </w:drawing>
            </w:r>
          </w:p>
        </w:tc>
        <w:tc>
          <w:tcPr>
            <w:tcW w:w="1227" w:type="pct"/>
          </w:tcPr>
          <w:p w14:paraId="6839AAC1" w14:textId="63076CAC" w:rsidR="00AF2DCE" w:rsidRDefault="00AF2DCE" w:rsidP="00AF2DCE">
            <w:pPr>
              <w:pStyle w:val="Sansinterligne"/>
              <w:jc w:val="center"/>
              <w:rPr>
                <w:noProof/>
              </w:rPr>
            </w:pPr>
            <w:r>
              <w:rPr>
                <w:noProof/>
              </w:rPr>
              <w:drawing>
                <wp:inline distT="0" distB="0" distL="0" distR="0" wp14:anchorId="2EE1010A" wp14:editId="0099DD7A">
                  <wp:extent cx="1031443" cy="103144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7597" cy="1037597"/>
                          </a:xfrm>
                          <a:prstGeom prst="rect">
                            <a:avLst/>
                          </a:prstGeom>
                          <a:noFill/>
                          <a:ln>
                            <a:noFill/>
                          </a:ln>
                        </pic:spPr>
                      </pic:pic>
                    </a:graphicData>
                  </a:graphic>
                </wp:inline>
              </w:drawing>
            </w:r>
          </w:p>
        </w:tc>
      </w:tr>
      <w:tr w:rsidR="00AF2DCE" w14:paraId="047F9D4A" w14:textId="77777777" w:rsidTr="00AF2DCE">
        <w:tc>
          <w:tcPr>
            <w:tcW w:w="1262" w:type="pct"/>
          </w:tcPr>
          <w:p w14:paraId="4366F86B" w14:textId="7F552F3C" w:rsidR="00AF2DCE" w:rsidRPr="00AF2DCE" w:rsidRDefault="00AF2DCE" w:rsidP="00AF2DCE">
            <w:pPr>
              <w:pStyle w:val="Sansinterligne"/>
              <w:jc w:val="center"/>
              <w:rPr>
                <w:rFonts w:ascii="Times New Roman" w:hAnsi="Times New Roman" w:cs="Times New Roman"/>
                <w:noProof/>
                <w:sz w:val="22"/>
                <w:szCs w:val="22"/>
              </w:rPr>
            </w:pPr>
            <w:r w:rsidRPr="00AF2DCE">
              <w:rPr>
                <w:rFonts w:ascii="Times New Roman" w:hAnsi="Times New Roman" w:cs="Times New Roman"/>
                <w:noProof/>
                <w:sz w:val="22"/>
                <w:szCs w:val="22"/>
              </w:rPr>
              <w:t xml:space="preserve">Test pour </w:t>
            </w:r>
            <w:r w:rsidRPr="00AF2DCE">
              <w:rPr>
                <w:rFonts w:ascii="Times New Roman" w:hAnsi="Times New Roman" w:cs="Times New Roman"/>
                <w:sz w:val="22"/>
                <w:szCs w:val="22"/>
              </w:rPr>
              <w:t>H</w:t>
            </w:r>
            <w:r w:rsidRPr="00AF2DCE">
              <w:rPr>
                <w:rFonts w:ascii="Times New Roman" w:hAnsi="Times New Roman" w:cs="Times New Roman"/>
                <w:sz w:val="22"/>
                <w:szCs w:val="22"/>
                <w:vertAlign w:val="subscript"/>
              </w:rPr>
              <w:t>2</w:t>
            </w:r>
          </w:p>
        </w:tc>
        <w:tc>
          <w:tcPr>
            <w:tcW w:w="1284" w:type="pct"/>
          </w:tcPr>
          <w:p w14:paraId="6054F35E" w14:textId="55FD4DB2" w:rsidR="00AF2DCE" w:rsidRPr="00AF2DCE" w:rsidRDefault="00AF2DCE" w:rsidP="00AF2DCE">
            <w:pPr>
              <w:pStyle w:val="Sansinterligne"/>
              <w:jc w:val="center"/>
              <w:rPr>
                <w:rFonts w:ascii="Times New Roman" w:hAnsi="Times New Roman" w:cs="Times New Roman"/>
                <w:noProof/>
                <w:sz w:val="22"/>
                <w:szCs w:val="22"/>
              </w:rPr>
            </w:pPr>
            <w:r w:rsidRPr="00AF2DCE">
              <w:rPr>
                <w:rFonts w:ascii="Times New Roman" w:hAnsi="Times New Roman" w:cs="Times New Roman"/>
                <w:noProof/>
                <w:sz w:val="22"/>
                <w:szCs w:val="22"/>
              </w:rPr>
              <w:t xml:space="preserve">Test pour </w:t>
            </w:r>
            <w:r>
              <w:rPr>
                <w:rFonts w:ascii="Times New Roman" w:hAnsi="Times New Roman" w:cs="Times New Roman"/>
                <w:sz w:val="22"/>
                <w:szCs w:val="22"/>
              </w:rPr>
              <w:t>O</w:t>
            </w:r>
            <w:r w:rsidRPr="00AF2DCE">
              <w:rPr>
                <w:rFonts w:ascii="Times New Roman" w:hAnsi="Times New Roman" w:cs="Times New Roman"/>
                <w:sz w:val="22"/>
                <w:szCs w:val="22"/>
                <w:vertAlign w:val="subscript"/>
              </w:rPr>
              <w:t>2</w:t>
            </w:r>
          </w:p>
        </w:tc>
        <w:tc>
          <w:tcPr>
            <w:tcW w:w="1227" w:type="pct"/>
          </w:tcPr>
          <w:p w14:paraId="36093677" w14:textId="79285A3A" w:rsidR="00AF2DCE" w:rsidRPr="00AF2DCE" w:rsidRDefault="00AF2DCE" w:rsidP="00AF2DCE">
            <w:pPr>
              <w:pStyle w:val="Sansinterligne"/>
              <w:jc w:val="center"/>
              <w:rPr>
                <w:rFonts w:ascii="Times New Roman" w:hAnsi="Times New Roman" w:cs="Times New Roman"/>
                <w:noProof/>
                <w:sz w:val="22"/>
                <w:szCs w:val="22"/>
              </w:rPr>
            </w:pPr>
            <w:r w:rsidRPr="00AF2DCE">
              <w:rPr>
                <w:rFonts w:ascii="Times New Roman" w:hAnsi="Times New Roman" w:cs="Times New Roman"/>
                <w:noProof/>
                <w:sz w:val="22"/>
                <w:szCs w:val="22"/>
              </w:rPr>
              <w:t xml:space="preserve">Test pour </w:t>
            </w:r>
            <w:r w:rsidRPr="00AF2DCE">
              <w:rPr>
                <w:rFonts w:ascii="Times New Roman" w:hAnsi="Times New Roman" w:cs="Times New Roman"/>
                <w:sz w:val="22"/>
                <w:szCs w:val="22"/>
              </w:rPr>
              <w:t>CO</w:t>
            </w:r>
            <w:r w:rsidRPr="00AF2DCE">
              <w:rPr>
                <w:rFonts w:ascii="Times New Roman" w:hAnsi="Times New Roman" w:cs="Times New Roman"/>
                <w:sz w:val="22"/>
                <w:szCs w:val="22"/>
                <w:vertAlign w:val="subscript"/>
              </w:rPr>
              <w:t>2</w:t>
            </w:r>
          </w:p>
        </w:tc>
        <w:tc>
          <w:tcPr>
            <w:tcW w:w="1227" w:type="pct"/>
          </w:tcPr>
          <w:p w14:paraId="1A7B3A7D" w14:textId="5FB5D2FA" w:rsidR="00AF2DCE" w:rsidRPr="00AF2DCE" w:rsidRDefault="00AF2DCE" w:rsidP="00AF2DCE">
            <w:pPr>
              <w:pStyle w:val="Sansinterligne"/>
              <w:jc w:val="center"/>
              <w:rPr>
                <w:rFonts w:ascii="Times New Roman" w:hAnsi="Times New Roman" w:cs="Times New Roman"/>
                <w:noProof/>
                <w:sz w:val="22"/>
                <w:szCs w:val="22"/>
              </w:rPr>
            </w:pPr>
            <w:r>
              <w:rPr>
                <w:rFonts w:ascii="Times New Roman" w:hAnsi="Times New Roman" w:cs="Times New Roman"/>
                <w:noProof/>
                <w:sz w:val="22"/>
                <w:szCs w:val="22"/>
              </w:rPr>
              <w:t>Test pour mettre en évidence l’eau</w:t>
            </w:r>
          </w:p>
        </w:tc>
      </w:tr>
    </w:tbl>
    <w:p w14:paraId="0AC25A79" w14:textId="77777777" w:rsidR="00F84D9A" w:rsidRPr="00D83EFB" w:rsidRDefault="00F84D9A" w:rsidP="00A630BA">
      <w:pPr>
        <w:pStyle w:val="Sansinterligne"/>
        <w:rPr>
          <w:rFonts w:ascii="Times New Roman" w:hAnsi="Times New Roman" w:cs="Times New Roman"/>
        </w:rPr>
      </w:pPr>
    </w:p>
    <w:p w14:paraId="5BCD81CE" w14:textId="77777777" w:rsidR="0033273B" w:rsidRPr="00D83EFB" w:rsidRDefault="0033273B" w:rsidP="00A630BA">
      <w:pPr>
        <w:pStyle w:val="Sansinterligne"/>
        <w:rPr>
          <w:rFonts w:ascii="Times New Roman" w:hAnsi="Times New Roman" w:cs="Times New Roman"/>
        </w:rPr>
      </w:pPr>
    </w:p>
    <w:p w14:paraId="75F9A9D4" w14:textId="77777777" w:rsidR="0033273B" w:rsidRPr="00D83EFB" w:rsidRDefault="00D84B47" w:rsidP="0033273B">
      <w:pPr>
        <w:pStyle w:val="Sansinterligne"/>
        <w:numPr>
          <w:ilvl w:val="0"/>
          <w:numId w:val="2"/>
        </w:numPr>
        <w:rPr>
          <w:rFonts w:ascii="Times New Roman" w:hAnsi="Times New Roman" w:cs="Times New Roman"/>
        </w:rPr>
      </w:pPr>
      <w:r w:rsidRPr="00D83EFB">
        <w:rPr>
          <w:rFonts w:ascii="Times New Roman" w:hAnsi="Times New Roman" w:cs="Times New Roman"/>
        </w:rPr>
        <w:t>par</w:t>
      </w:r>
      <w:r w:rsidR="00A630BA" w:rsidRPr="00D83EFB">
        <w:rPr>
          <w:rFonts w:ascii="Times New Roman" w:hAnsi="Times New Roman" w:cs="Times New Roman"/>
        </w:rPr>
        <w:t xml:space="preserve"> CCM </w:t>
      </w:r>
    </w:p>
    <w:p w14:paraId="05F51CBC" w14:textId="77777777" w:rsidR="0033273B" w:rsidRPr="00D83EFB" w:rsidRDefault="0033273B" w:rsidP="0033273B">
      <w:pPr>
        <w:pStyle w:val="Sansinterligne"/>
        <w:rPr>
          <w:rFonts w:ascii="Times New Roman" w:hAnsi="Times New Roman" w:cs="Times New Roman"/>
        </w:rPr>
      </w:pPr>
    </w:p>
    <w:p w14:paraId="275C0F5F" w14:textId="77777777" w:rsidR="0033273B" w:rsidRPr="00D83EFB" w:rsidRDefault="0033273B" w:rsidP="0033273B">
      <w:pPr>
        <w:pStyle w:val="Sansinterligne"/>
        <w:rPr>
          <w:rFonts w:ascii="Times New Roman" w:hAnsi="Times New Roman" w:cs="Times New Roman"/>
        </w:rPr>
      </w:pPr>
      <w:r w:rsidRPr="00D83EFB">
        <w:rPr>
          <w:rFonts w:ascii="Times New Roman" w:hAnsi="Times New Roman" w:cs="Times New Roman"/>
        </w:rPr>
        <w:t>Une CCM permet de séparer et d’identifier les différents constituants d’un mélange.</w:t>
      </w:r>
    </w:p>
    <w:p w14:paraId="11C67666" w14:textId="5E7DDA7B" w:rsidR="00A630BA" w:rsidRDefault="0033273B" w:rsidP="0033273B">
      <w:pPr>
        <w:pStyle w:val="Sansinterligne"/>
        <w:rPr>
          <w:rFonts w:ascii="Times New Roman" w:hAnsi="Times New Roman" w:cs="Times New Roman"/>
        </w:rPr>
      </w:pPr>
      <w:r w:rsidRPr="00D83EFB">
        <w:rPr>
          <w:rFonts w:ascii="Times New Roman" w:hAnsi="Times New Roman" w:cs="Times New Roman"/>
        </w:rPr>
        <w:t xml:space="preserve">Elle est donc utilisée </w:t>
      </w:r>
      <w:r w:rsidR="00A630BA" w:rsidRPr="0033273B">
        <w:rPr>
          <w:rFonts w:ascii="Times New Roman" w:hAnsi="Times New Roman" w:cs="Times New Roman"/>
        </w:rPr>
        <w:t xml:space="preserve">pour déterminer si un échantillon est constitué d’un mélange ou d’un corps pur </w:t>
      </w:r>
      <w:r w:rsidR="00A630BA" w:rsidRPr="0033273B">
        <w:rPr>
          <w:rFonts w:ascii="Times New Roman" w:hAnsi="Times New Roman" w:cs="Times New Roman"/>
        </w:rPr>
        <w:sym w:font="Wingdings" w:char="F0E0"/>
      </w:r>
      <w:r w:rsidR="00A630BA" w:rsidRPr="0033273B">
        <w:rPr>
          <w:rFonts w:ascii="Times New Roman" w:hAnsi="Times New Roman" w:cs="Times New Roman"/>
        </w:rPr>
        <w:t xml:space="preserve"> animation </w:t>
      </w:r>
      <w:proofErr w:type="spellStart"/>
      <w:r w:rsidR="00A630BA" w:rsidRPr="0033273B">
        <w:rPr>
          <w:rFonts w:ascii="Times New Roman" w:hAnsi="Times New Roman" w:cs="Times New Roman"/>
        </w:rPr>
        <w:t>Ostralonet</w:t>
      </w:r>
      <w:proofErr w:type="spellEnd"/>
      <w:r w:rsidR="00AF2DCE">
        <w:rPr>
          <w:rFonts w:ascii="Times New Roman" w:hAnsi="Times New Roman" w:cs="Times New Roman"/>
        </w:rPr>
        <w:t xml:space="preserve"> : </w:t>
      </w:r>
      <w:hyperlink r:id="rId17" w:history="1">
        <w:r w:rsidR="00AF2DCE" w:rsidRPr="00F460AE">
          <w:rPr>
            <w:rStyle w:val="Lienhypertexte"/>
            <w:rFonts w:ascii="Times New Roman" w:hAnsi="Times New Roman" w:cs="Times New Roman"/>
          </w:rPr>
          <w:t>http://chimie.ostralo.net/chromatographie/</w:t>
        </w:r>
      </w:hyperlink>
    </w:p>
    <w:p w14:paraId="1EAD3034" w14:textId="1B181E36" w:rsidR="00B218B3" w:rsidRDefault="00B218B3" w:rsidP="00A630BA">
      <w:pPr>
        <w:pStyle w:val="Sansinterligne"/>
        <w:rPr>
          <w:rFonts w:ascii="Times New Roman" w:hAnsi="Times New Roman" w:cs="Times New Roman"/>
        </w:rPr>
      </w:pPr>
    </w:p>
    <w:p w14:paraId="074BB691" w14:textId="77777777" w:rsidR="00AF2DCE" w:rsidRPr="0033273B" w:rsidRDefault="00AF2DCE" w:rsidP="00A630BA">
      <w:pPr>
        <w:pStyle w:val="Sansinterligne"/>
        <w:rPr>
          <w:rFonts w:ascii="Times New Roman" w:hAnsi="Times New Roman" w:cs="Times New Roman"/>
        </w:rPr>
      </w:pPr>
    </w:p>
    <w:p w14:paraId="751EF70E" w14:textId="739EF840" w:rsidR="00A630BA" w:rsidRPr="0033273B" w:rsidRDefault="00052DF2" w:rsidP="00A630BA">
      <w:pPr>
        <w:pStyle w:val="Sansinterligne"/>
        <w:numPr>
          <w:ilvl w:val="0"/>
          <w:numId w:val="1"/>
        </w:numPr>
        <w:rPr>
          <w:rFonts w:ascii="Times New Roman" w:hAnsi="Times New Roman" w:cs="Times New Roman"/>
          <w:b/>
          <w:i/>
          <w:u w:val="single"/>
        </w:rPr>
      </w:pPr>
      <w:r>
        <w:rPr>
          <w:rFonts w:ascii="Times New Roman" w:hAnsi="Times New Roman" w:cs="Times New Roman"/>
          <w:b/>
          <w:u w:val="single"/>
        </w:rPr>
        <w:t>Description</w:t>
      </w:r>
      <w:r w:rsidR="00A630BA" w:rsidRPr="0033273B">
        <w:rPr>
          <w:rFonts w:ascii="Times New Roman" w:hAnsi="Times New Roman" w:cs="Times New Roman"/>
          <w:b/>
          <w:u w:val="single"/>
        </w:rPr>
        <w:t xml:space="preserve"> d’un mélange.</w:t>
      </w:r>
    </w:p>
    <w:p w14:paraId="3FF8CED2" w14:textId="77777777" w:rsidR="00A630BA" w:rsidRDefault="00A630BA" w:rsidP="00A630BA">
      <w:pPr>
        <w:pStyle w:val="Sansinterligne"/>
        <w:rPr>
          <w:rFonts w:ascii="Times New Roman" w:hAnsi="Times New Roman" w:cs="Times New Roman"/>
          <w:b/>
          <w:u w:val="single"/>
        </w:rPr>
      </w:pPr>
    </w:p>
    <w:p w14:paraId="2091FB3A" w14:textId="7EA78DF2" w:rsidR="00052DF2" w:rsidRDefault="00052DF2" w:rsidP="00A630BA">
      <w:pPr>
        <w:pStyle w:val="Sansinterligne"/>
        <w:rPr>
          <w:rFonts w:ascii="Times New Roman" w:hAnsi="Times New Roman" w:cs="Times New Roman"/>
        </w:rPr>
      </w:pPr>
      <w:r>
        <w:rPr>
          <w:rFonts w:ascii="Times New Roman" w:hAnsi="Times New Roman" w:cs="Times New Roman"/>
        </w:rPr>
        <w:t>Pour décrire un mélange, il faut indiquer les espèces chimiques présentes dans le mélange ainsi que la quantité de chacune d’entre elles. Dans la vie courante, on indique souvent la proportion de chaque espèce chimique dans le mélange sous forme de pourcentage.</w:t>
      </w:r>
    </w:p>
    <w:p w14:paraId="7CFD82BC" w14:textId="248D5006" w:rsidR="00AF2DCE" w:rsidRDefault="00AF2DCE" w:rsidP="00A630BA">
      <w:pPr>
        <w:pStyle w:val="Sansinterligne"/>
        <w:rPr>
          <w:rFonts w:ascii="Times New Roman" w:hAnsi="Times New Roman" w:cs="Times New Roman"/>
        </w:rPr>
      </w:pPr>
    </w:p>
    <w:p w14:paraId="75F5BCAB" w14:textId="77777777" w:rsidR="00AF2DCE" w:rsidRDefault="00AF2DCE"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AF2DCE">
        <w:rPr>
          <w:rFonts w:ascii="Times New Roman" w:hAnsi="Times New Roman" w:cs="Times New Roman"/>
          <w:b/>
          <w:bCs/>
        </w:rPr>
        <w:t>A Retenir </w:t>
      </w:r>
      <w:r>
        <w:rPr>
          <w:rFonts w:ascii="Times New Roman" w:hAnsi="Times New Roman" w:cs="Times New Roman"/>
        </w:rPr>
        <w:t>:</w:t>
      </w:r>
    </w:p>
    <w:p w14:paraId="47231625" w14:textId="43643298" w:rsidR="00D57BCD" w:rsidRDefault="00D57BCD" w:rsidP="00052DF2">
      <w:pPr>
        <w:pStyle w:val="Sansinterligne"/>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rPr>
      </w:pPr>
      <w:r>
        <w:rPr>
          <w:rFonts w:ascii="Times New Roman" w:hAnsi="Times New Roman" w:cs="Times New Roman"/>
        </w:rPr>
        <w:t xml:space="preserve">La proportion </w:t>
      </w:r>
      <w:r w:rsidRPr="00D57BCD">
        <w:rPr>
          <w:rFonts w:ascii="Times New Roman" w:hAnsi="Times New Roman" w:cs="Times New Roman"/>
          <w:u w:val="single"/>
        </w:rPr>
        <w:t>en masse</w:t>
      </w:r>
      <w:r>
        <w:rPr>
          <w:rFonts w:ascii="Times New Roman" w:hAnsi="Times New Roman" w:cs="Times New Roman"/>
        </w:rPr>
        <w:t xml:space="preserve"> d’une espèce E dans un mélange est le quotient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m(E)</m:t>
            </m:r>
          </m:num>
          <m:den>
            <m:r>
              <w:rPr>
                <w:rFonts w:ascii="Cambria Math" w:hAnsi="Cambria Math" w:cs="Times New Roman"/>
              </w:rPr>
              <m:t>m(mélange)</m:t>
            </m:r>
          </m:den>
        </m:f>
      </m:oMath>
      <w:r>
        <w:rPr>
          <w:rFonts w:ascii="Times New Roman" w:eastAsiaTheme="minorEastAsia" w:hAnsi="Times New Roman" w:cs="Times New Roman"/>
        </w:rPr>
        <w:t>.</w:t>
      </w:r>
    </w:p>
    <w:p w14:paraId="28156AB3" w14:textId="42C483C7" w:rsidR="00D57BCD" w:rsidRDefault="00D57BCD"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8004BC1" w14:textId="77777777" w:rsidR="00AF2DCE" w:rsidRDefault="00AF2DCE"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8AB2606" w14:textId="5D6BFF21" w:rsidR="00D57BCD" w:rsidRDefault="00D57BCD"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La proportion </w:t>
      </w:r>
      <w:r w:rsidRPr="00D57BCD">
        <w:rPr>
          <w:rFonts w:ascii="Times New Roman" w:hAnsi="Times New Roman" w:cs="Times New Roman"/>
          <w:u w:val="single"/>
        </w:rPr>
        <w:t xml:space="preserve">en </w:t>
      </w:r>
      <w:r>
        <w:rPr>
          <w:rFonts w:ascii="Times New Roman" w:hAnsi="Times New Roman" w:cs="Times New Roman"/>
          <w:u w:val="single"/>
        </w:rPr>
        <w:t>volume</w:t>
      </w:r>
      <w:r>
        <w:rPr>
          <w:rFonts w:ascii="Times New Roman" w:hAnsi="Times New Roman" w:cs="Times New Roman"/>
        </w:rPr>
        <w:t xml:space="preserve"> d’une espèce E dans un mélange est le quotient :</w:t>
      </w:r>
      <w:r w:rsidR="00B211A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V</m:t>
            </m:r>
            <m:r>
              <w:rPr>
                <w:rFonts w:ascii="Cambria Math" w:hAnsi="Cambria Math" w:cs="Times New Roman"/>
              </w:rPr>
              <m:t>(E)</m:t>
            </m:r>
          </m:num>
          <m:den>
            <m:r>
              <w:rPr>
                <w:rFonts w:ascii="Cambria Math" w:hAnsi="Cambria Math" w:cs="Times New Roman"/>
              </w:rPr>
              <m:t>V</m:t>
            </m:r>
            <m:r>
              <w:rPr>
                <w:rFonts w:ascii="Cambria Math" w:hAnsi="Cambria Math" w:cs="Times New Roman"/>
              </w:rPr>
              <m:t>(mélange)</m:t>
            </m:r>
          </m:den>
        </m:f>
      </m:oMath>
    </w:p>
    <w:p w14:paraId="465FF492" w14:textId="6A365BE1" w:rsidR="00052DF2" w:rsidRDefault="00052DF2"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26FB495" w14:textId="77777777" w:rsidR="00052DF2" w:rsidRDefault="00052DF2" w:rsidP="00052DF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8DE9B95" w14:textId="77777777" w:rsidR="00E807D1" w:rsidRDefault="00E807D1" w:rsidP="00D57BCD">
      <w:pPr>
        <w:pStyle w:val="Sansinterligne"/>
        <w:rPr>
          <w:rFonts w:ascii="Times New Roman" w:eastAsiaTheme="minorEastAsia" w:hAnsi="Times New Roman" w:cs="Times New Roman"/>
        </w:rPr>
      </w:pPr>
    </w:p>
    <w:p w14:paraId="4F037014" w14:textId="77777777" w:rsidR="00D57BCD" w:rsidRDefault="00D57BCD" w:rsidP="00A630BA">
      <w:pPr>
        <w:pStyle w:val="Sansinterligne"/>
        <w:rPr>
          <w:rFonts w:ascii="Times New Roman" w:hAnsi="Times New Roman" w:cs="Times New Roman"/>
          <w:b/>
          <w:u w:val="single"/>
        </w:rPr>
      </w:pPr>
      <w:bookmarkStart w:id="1" w:name="_Hlk114850465"/>
    </w:p>
    <w:p w14:paraId="51EF9E02" w14:textId="526F9CE8" w:rsidR="009058A8" w:rsidRDefault="00D57BCD" w:rsidP="00D57BCD">
      <w:pPr>
        <w:pStyle w:val="Sansinterligne"/>
        <w:rPr>
          <w:rFonts w:ascii="Times New Roman" w:hAnsi="Times New Roman" w:cs="Times New Roman"/>
        </w:rPr>
      </w:pPr>
      <w:r>
        <w:rPr>
          <w:rFonts w:ascii="Times New Roman" w:hAnsi="Times New Roman" w:cs="Times New Roman"/>
          <w:b/>
          <w:u w:val="single"/>
        </w:rPr>
        <w:t>Application</w:t>
      </w:r>
      <w:r w:rsidR="00052DF2">
        <w:rPr>
          <w:rFonts w:ascii="Times New Roman" w:hAnsi="Times New Roman" w:cs="Times New Roman"/>
          <w:b/>
          <w:u w:val="single"/>
        </w:rPr>
        <w:t>s</w:t>
      </w:r>
      <w:r w:rsidRPr="00D57BCD">
        <w:rPr>
          <w:rFonts w:ascii="Times New Roman" w:hAnsi="Times New Roman" w:cs="Times New Roman"/>
          <w:b/>
        </w:rPr>
        <w:t> :</w:t>
      </w:r>
      <w:r w:rsidR="00A630BA" w:rsidRPr="0033273B">
        <w:rPr>
          <w:rFonts w:ascii="Times New Roman" w:hAnsi="Times New Roman" w:cs="Times New Roman"/>
        </w:rPr>
        <w:t xml:space="preserve"> </w:t>
      </w:r>
    </w:p>
    <w:p w14:paraId="708D9E65" w14:textId="77777777" w:rsidR="009058A8" w:rsidRDefault="009058A8" w:rsidP="00D57BCD">
      <w:pPr>
        <w:pStyle w:val="Sansinterligne"/>
        <w:rPr>
          <w:rFonts w:ascii="Times New Roman" w:hAnsi="Times New Roman" w:cs="Times New Roman"/>
        </w:rPr>
      </w:pPr>
    </w:p>
    <w:p w14:paraId="653E3BA9" w14:textId="77777777" w:rsidR="00B211AA" w:rsidRDefault="00B211AA" w:rsidP="00B211AA">
      <w:pPr>
        <w:pStyle w:val="Sansinterligne"/>
        <w:rPr>
          <w:rFonts w:ascii="Times New Roman" w:hAnsi="Times New Roman" w:cs="Times New Roman"/>
        </w:rPr>
      </w:pPr>
      <w:r>
        <w:rPr>
          <w:rFonts w:ascii="Times New Roman" w:hAnsi="Times New Roman" w:cs="Times New Roman"/>
        </w:rPr>
        <w:t>1/ Exprimer puis calculer la masse de chlorure de sodium dans la dosette de sérum physiologique ci-dessous. On assimilera la masse volumique du sérum physiologique à celle de l’eau et on notera V le volume total de liquide dans la dosette.</w:t>
      </w:r>
      <w:r>
        <w:rPr>
          <w:noProof/>
        </w:rPr>
        <w:drawing>
          <wp:inline distT="0" distB="0" distL="0" distR="0" wp14:anchorId="1F83A920" wp14:editId="45AF51AF">
            <wp:extent cx="814705" cy="3847785"/>
            <wp:effectExtent l="7620" t="0" r="0" b="0"/>
            <wp:docPr id="13" name="Image 13" descr="Sérum physiologique en dosettes | Securi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érum physiologique en dosettes | Securim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821274" cy="3878812"/>
                    </a:xfrm>
                    <a:prstGeom prst="rect">
                      <a:avLst/>
                    </a:prstGeom>
                    <a:noFill/>
                    <a:ln>
                      <a:noFill/>
                    </a:ln>
                  </pic:spPr>
                </pic:pic>
              </a:graphicData>
            </a:graphic>
          </wp:inline>
        </w:drawing>
      </w:r>
    </w:p>
    <w:p w14:paraId="1EE74FB3" w14:textId="0E66DD9E" w:rsidR="00052DF2" w:rsidRDefault="00052DF2" w:rsidP="00BD38D2">
      <w:pPr>
        <w:pStyle w:val="Sansinterligne"/>
        <w:rPr>
          <w:rFonts w:ascii="Times New Roman" w:hAnsi="Times New Roman" w:cs="Times New Roman"/>
        </w:rPr>
      </w:pPr>
    </w:p>
    <w:p w14:paraId="1B50BA36" w14:textId="660A4D7C" w:rsidR="00AF2DCE" w:rsidRDefault="00B211AA" w:rsidP="00BD38D2">
      <w:pPr>
        <w:pStyle w:val="Sansinterligne"/>
        <w:rPr>
          <w:rFonts w:ascii="Times New Roman" w:hAnsi="Times New Roman" w:cs="Times New Roman"/>
          <w:color w:val="0070C0"/>
        </w:rPr>
      </w:pPr>
      <w:proofErr w:type="gramStart"/>
      <w:r>
        <w:rPr>
          <w:rFonts w:ascii="Times New Roman" w:hAnsi="Times New Roman" w:cs="Times New Roman"/>
          <w:color w:val="0070C0"/>
        </w:rPr>
        <w:t>m</w:t>
      </w:r>
      <w:proofErr w:type="gramEnd"/>
      <w:r>
        <w:rPr>
          <w:rFonts w:ascii="Times New Roman" w:hAnsi="Times New Roman" w:cs="Times New Roman"/>
          <w:color w:val="0070C0"/>
        </w:rPr>
        <w:t>(</w:t>
      </w:r>
      <w:proofErr w:type="spellStart"/>
      <w:r>
        <w:rPr>
          <w:rFonts w:ascii="Times New Roman" w:hAnsi="Times New Roman" w:cs="Times New Roman"/>
          <w:color w:val="0070C0"/>
        </w:rPr>
        <w:t>NaCl</w:t>
      </w:r>
      <w:proofErr w:type="spellEnd"/>
      <w:r>
        <w:rPr>
          <w:rFonts w:ascii="Times New Roman" w:hAnsi="Times New Roman" w:cs="Times New Roman"/>
          <w:color w:val="0070C0"/>
        </w:rPr>
        <w:t>) = 0,9 %.m(dosette) avec m(dosette) = µ(</w:t>
      </w:r>
      <w:proofErr w:type="spellStart"/>
      <w:r>
        <w:rPr>
          <w:rFonts w:ascii="Times New Roman" w:hAnsi="Times New Roman" w:cs="Times New Roman"/>
          <w:color w:val="0070C0"/>
        </w:rPr>
        <w:t>sérum_phy</w:t>
      </w:r>
      <w:proofErr w:type="spellEnd"/>
      <w:r>
        <w:rPr>
          <w:rFonts w:ascii="Times New Roman" w:hAnsi="Times New Roman" w:cs="Times New Roman"/>
          <w:color w:val="0070C0"/>
        </w:rPr>
        <w:t>).V</w:t>
      </w:r>
    </w:p>
    <w:p w14:paraId="344B712E" w14:textId="68895A4E" w:rsidR="00B211AA" w:rsidRDefault="00B211AA" w:rsidP="00BD38D2">
      <w:pPr>
        <w:pStyle w:val="Sansinterligne"/>
        <w:rPr>
          <w:rFonts w:ascii="Times New Roman" w:hAnsi="Times New Roman" w:cs="Times New Roman"/>
          <w:color w:val="0070C0"/>
        </w:rPr>
      </w:pPr>
      <w:proofErr w:type="gramStart"/>
      <w:r>
        <w:rPr>
          <w:rFonts w:ascii="Times New Roman" w:hAnsi="Times New Roman" w:cs="Times New Roman"/>
          <w:color w:val="0070C0"/>
        </w:rPr>
        <w:t>m</w:t>
      </w:r>
      <w:proofErr w:type="gramEnd"/>
      <w:r>
        <w:rPr>
          <w:rFonts w:ascii="Times New Roman" w:hAnsi="Times New Roman" w:cs="Times New Roman"/>
          <w:color w:val="0070C0"/>
        </w:rPr>
        <w:t>(</w:t>
      </w:r>
      <w:proofErr w:type="spellStart"/>
      <w:r>
        <w:rPr>
          <w:rFonts w:ascii="Times New Roman" w:hAnsi="Times New Roman" w:cs="Times New Roman"/>
          <w:color w:val="0070C0"/>
        </w:rPr>
        <w:t>NaCl</w:t>
      </w:r>
      <w:proofErr w:type="spellEnd"/>
      <w:r>
        <w:rPr>
          <w:rFonts w:ascii="Times New Roman" w:hAnsi="Times New Roman" w:cs="Times New Roman"/>
          <w:color w:val="0070C0"/>
        </w:rPr>
        <w:t>) = 0,9 %.</w:t>
      </w:r>
      <w:r w:rsidRPr="00B211AA">
        <w:rPr>
          <w:rFonts w:ascii="Times New Roman" w:hAnsi="Times New Roman" w:cs="Times New Roman"/>
          <w:color w:val="0070C0"/>
        </w:rPr>
        <w:t xml:space="preserve"> </w:t>
      </w:r>
      <w:r>
        <w:rPr>
          <w:rFonts w:ascii="Times New Roman" w:hAnsi="Times New Roman" w:cs="Times New Roman"/>
          <w:color w:val="0070C0"/>
        </w:rPr>
        <w:t>µ(</w:t>
      </w:r>
      <w:proofErr w:type="spellStart"/>
      <w:r>
        <w:rPr>
          <w:rFonts w:ascii="Times New Roman" w:hAnsi="Times New Roman" w:cs="Times New Roman"/>
          <w:color w:val="0070C0"/>
        </w:rPr>
        <w:t>sérum_phy</w:t>
      </w:r>
      <w:proofErr w:type="spellEnd"/>
      <w:proofErr w:type="gramStart"/>
      <w:r>
        <w:rPr>
          <w:rFonts w:ascii="Times New Roman" w:hAnsi="Times New Roman" w:cs="Times New Roman"/>
          <w:color w:val="0070C0"/>
        </w:rPr>
        <w:t>).V</w:t>
      </w:r>
      <w:proofErr w:type="gramEnd"/>
    </w:p>
    <w:p w14:paraId="785A5C64" w14:textId="0B8A768B" w:rsidR="00B211AA" w:rsidRPr="00B211AA" w:rsidRDefault="00B211AA" w:rsidP="00BD38D2">
      <w:pPr>
        <w:pStyle w:val="Sansinterligne"/>
        <w:rPr>
          <w:rFonts w:ascii="Times New Roman" w:hAnsi="Times New Roman" w:cs="Times New Roman"/>
          <w:color w:val="0070C0"/>
        </w:rPr>
      </w:pPr>
      <w:r>
        <w:rPr>
          <w:rFonts w:ascii="Times New Roman" w:hAnsi="Times New Roman" w:cs="Times New Roman"/>
          <w:color w:val="0070C0"/>
        </w:rPr>
        <w:t>AN : m(</w:t>
      </w:r>
      <w:proofErr w:type="spellStart"/>
      <w:r>
        <w:rPr>
          <w:rFonts w:ascii="Times New Roman" w:hAnsi="Times New Roman" w:cs="Times New Roman"/>
          <w:color w:val="0070C0"/>
        </w:rPr>
        <w:t>NaCl</w:t>
      </w:r>
      <w:proofErr w:type="spellEnd"/>
      <w:r>
        <w:rPr>
          <w:rFonts w:ascii="Times New Roman" w:hAnsi="Times New Roman" w:cs="Times New Roman"/>
          <w:color w:val="0070C0"/>
        </w:rPr>
        <w:t>) = 0,9%.1 g</w:t>
      </w:r>
      <w:r w:rsidR="00EE2A92">
        <w:rPr>
          <w:rFonts w:ascii="Times New Roman" w:hAnsi="Times New Roman" w:cs="Times New Roman"/>
          <w:color w:val="0070C0"/>
        </w:rPr>
        <w:t>.</w:t>
      </w:r>
      <w:r>
        <w:rPr>
          <w:rFonts w:ascii="Times New Roman" w:hAnsi="Times New Roman" w:cs="Times New Roman"/>
          <w:color w:val="0070C0"/>
        </w:rPr>
        <w:t>mL</w:t>
      </w:r>
      <w:r w:rsidR="00EE2A92">
        <w:rPr>
          <w:rFonts w:ascii="Times New Roman" w:hAnsi="Times New Roman" w:cs="Times New Roman"/>
          <w:color w:val="0070C0"/>
          <w:vertAlign w:val="superscript"/>
        </w:rPr>
        <w:t>-</w:t>
      </w:r>
      <w:proofErr w:type="gramStart"/>
      <w:r w:rsidR="00EE2A92">
        <w:rPr>
          <w:rFonts w:ascii="Times New Roman" w:hAnsi="Times New Roman" w:cs="Times New Roman"/>
          <w:color w:val="0070C0"/>
          <w:vertAlign w:val="superscript"/>
        </w:rPr>
        <w:t>1</w:t>
      </w:r>
      <w:r>
        <w:rPr>
          <w:rFonts w:ascii="Times New Roman" w:hAnsi="Times New Roman" w:cs="Times New Roman"/>
          <w:color w:val="0070C0"/>
        </w:rPr>
        <w:t xml:space="preserve"> .</w:t>
      </w:r>
      <w:proofErr w:type="gramEnd"/>
      <w:r>
        <w:rPr>
          <w:rFonts w:ascii="Times New Roman" w:hAnsi="Times New Roman" w:cs="Times New Roman"/>
          <w:color w:val="0070C0"/>
        </w:rPr>
        <w:t xml:space="preserve"> 5mL = 45.10</w:t>
      </w:r>
      <w:r>
        <w:rPr>
          <w:rFonts w:ascii="Times New Roman" w:hAnsi="Times New Roman" w:cs="Times New Roman"/>
          <w:color w:val="0070C0"/>
          <w:vertAlign w:val="superscript"/>
        </w:rPr>
        <w:t>-3</w:t>
      </w:r>
      <w:r>
        <w:rPr>
          <w:rFonts w:ascii="Times New Roman" w:hAnsi="Times New Roman" w:cs="Times New Roman"/>
          <w:color w:val="0070C0"/>
        </w:rPr>
        <w:t xml:space="preserve"> g = 45 mg.</w:t>
      </w:r>
    </w:p>
    <w:p w14:paraId="6A8907A3" w14:textId="77777777" w:rsidR="00B211AA" w:rsidRPr="00B211AA" w:rsidRDefault="00B211AA" w:rsidP="00BD38D2">
      <w:pPr>
        <w:pStyle w:val="Sansinterligne"/>
        <w:rPr>
          <w:rFonts w:ascii="Times New Roman" w:hAnsi="Times New Roman" w:cs="Times New Roman"/>
          <w:color w:val="0070C0"/>
        </w:rPr>
      </w:pPr>
    </w:p>
    <w:p w14:paraId="30363D3A" w14:textId="77777777" w:rsidR="00AF2DCE" w:rsidRDefault="00AF2DCE" w:rsidP="00BD38D2">
      <w:pPr>
        <w:pStyle w:val="Sansinterligne"/>
        <w:rPr>
          <w:rFonts w:ascii="Times New Roman" w:hAnsi="Times New Roman" w:cs="Times New Roman"/>
        </w:rPr>
      </w:pPr>
    </w:p>
    <w:p w14:paraId="505F5688" w14:textId="77BCE305" w:rsidR="00B30A65" w:rsidRDefault="00B30A65" w:rsidP="00BD38D2">
      <w:pPr>
        <w:pStyle w:val="Sansinterligne"/>
        <w:rPr>
          <w:rFonts w:ascii="Times New Roman" w:hAnsi="Times New Roman" w:cs="Times New Roman"/>
        </w:rPr>
      </w:pPr>
      <w:r>
        <w:rPr>
          <w:rFonts w:ascii="Times New Roman" w:hAnsi="Times New Roman" w:cs="Times New Roman"/>
        </w:rPr>
        <w:t xml:space="preserve">2/ Un flacon de 200 </w:t>
      </w:r>
      <w:proofErr w:type="spellStart"/>
      <w:r>
        <w:rPr>
          <w:rFonts w:ascii="Times New Roman" w:hAnsi="Times New Roman" w:cs="Times New Roman"/>
        </w:rPr>
        <w:t>mL</w:t>
      </w:r>
      <w:proofErr w:type="spellEnd"/>
      <w:r>
        <w:rPr>
          <w:rFonts w:ascii="Times New Roman" w:hAnsi="Times New Roman" w:cs="Times New Roman"/>
        </w:rPr>
        <w:t xml:space="preserve"> de désinfectant contient 140 </w:t>
      </w:r>
      <w:proofErr w:type="spellStart"/>
      <w:r>
        <w:rPr>
          <w:rFonts w:ascii="Times New Roman" w:hAnsi="Times New Roman" w:cs="Times New Roman"/>
        </w:rPr>
        <w:t>mL</w:t>
      </w:r>
      <w:proofErr w:type="spellEnd"/>
      <w:r>
        <w:rPr>
          <w:rFonts w:ascii="Times New Roman" w:hAnsi="Times New Roman" w:cs="Times New Roman"/>
        </w:rPr>
        <w:t xml:space="preserve"> d’alcool.</w:t>
      </w:r>
    </w:p>
    <w:p w14:paraId="1E454D8E" w14:textId="77777777" w:rsidR="00B30A65" w:rsidRDefault="00B30A65" w:rsidP="00BD38D2">
      <w:pPr>
        <w:pStyle w:val="Sansinterligne"/>
        <w:rPr>
          <w:rFonts w:ascii="Times New Roman" w:hAnsi="Times New Roman" w:cs="Times New Roman"/>
        </w:rPr>
      </w:pPr>
      <w:r>
        <w:rPr>
          <w:rFonts w:ascii="Times New Roman" w:hAnsi="Times New Roman" w:cs="Times New Roman"/>
        </w:rPr>
        <w:t>Exprimer puis calculer le pourcentage volumique d’alcool correspondant.</w:t>
      </w:r>
    </w:p>
    <w:p w14:paraId="6658940A" w14:textId="77777777" w:rsidR="00B30A65" w:rsidRDefault="00B30A65" w:rsidP="00BD38D2">
      <w:pPr>
        <w:pStyle w:val="Sansinterligne"/>
        <w:rPr>
          <w:rFonts w:ascii="Times New Roman" w:hAnsi="Times New Roman" w:cs="Times New Roman"/>
        </w:rPr>
      </w:pPr>
    </w:p>
    <w:p w14:paraId="3EA60DC2" w14:textId="7188A8DE" w:rsidR="00B30A65" w:rsidRPr="00EE2A92" w:rsidRDefault="00EE2A92" w:rsidP="00BD38D2">
      <w:pPr>
        <w:pStyle w:val="Sansinterligne"/>
        <w:rPr>
          <w:rFonts w:ascii="Times New Roman" w:hAnsi="Times New Roman" w:cs="Times New Roman"/>
          <w:color w:val="0070C0"/>
        </w:rPr>
      </w:pPr>
      <w:r>
        <w:rPr>
          <w:rFonts w:ascii="Times New Roman" w:hAnsi="Times New Roman" w:cs="Times New Roman"/>
          <w:color w:val="0070C0"/>
        </w:rPr>
        <w:t>%(alcool) = V(alcool) / V(solution) = 140 / 200 = 0,70 = 70 %</w:t>
      </w:r>
    </w:p>
    <w:p w14:paraId="3EA8BD14" w14:textId="6A6A8746" w:rsidR="00AF2DCE" w:rsidRDefault="00AF2DCE" w:rsidP="00BD38D2">
      <w:pPr>
        <w:pStyle w:val="Sansinterligne"/>
        <w:rPr>
          <w:rFonts w:ascii="Times New Roman" w:hAnsi="Times New Roman" w:cs="Times New Roman"/>
        </w:rPr>
      </w:pPr>
    </w:p>
    <w:p w14:paraId="2B3E3E27" w14:textId="77777777" w:rsidR="00B30A65" w:rsidRDefault="00B30A65" w:rsidP="00BD38D2">
      <w:pPr>
        <w:pStyle w:val="Sansinterligne"/>
        <w:rPr>
          <w:rFonts w:ascii="Times New Roman" w:hAnsi="Times New Roman" w:cs="Times New Roman"/>
        </w:rPr>
      </w:pPr>
    </w:p>
    <w:p w14:paraId="66ECF628" w14:textId="3A83BE2F" w:rsidR="00B30A65" w:rsidRDefault="00B30A65" w:rsidP="00B30A65">
      <w:pPr>
        <w:pStyle w:val="Sansinterligne"/>
        <w:rPr>
          <w:rFonts w:ascii="Times New Roman" w:hAnsi="Times New Roman" w:cs="Times New Roman"/>
        </w:rPr>
      </w:pPr>
      <w:r>
        <w:rPr>
          <w:rFonts w:ascii="Times New Roman" w:hAnsi="Times New Roman" w:cs="Times New Roman"/>
        </w:rPr>
        <w:t xml:space="preserve">3/ a) Rappeler les pourcentages volumiques de </w:t>
      </w:r>
      <w:r>
        <w:rPr>
          <w:rFonts w:ascii="Times New Roman" w:hAnsi="Times New Roman" w:cs="Times New Roman"/>
        </w:rPr>
        <w:t>O</w:t>
      </w:r>
      <w:r w:rsidRPr="00D57BCD">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et</w:t>
      </w:r>
      <w:r>
        <w:rPr>
          <w:rFonts w:ascii="Times New Roman" w:hAnsi="Times New Roman" w:cs="Times New Roman"/>
        </w:rPr>
        <w:t xml:space="preserve"> de N</w:t>
      </w:r>
      <w:r w:rsidRPr="00D57BCD">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dans l’air.</w:t>
      </w:r>
    </w:p>
    <w:p w14:paraId="7B58CEE5" w14:textId="344F7218" w:rsidR="00B30A65" w:rsidRDefault="00B30A65" w:rsidP="00B30A65">
      <w:pPr>
        <w:pStyle w:val="Sansinterligne"/>
        <w:rPr>
          <w:rFonts w:ascii="Times New Roman" w:hAnsi="Times New Roman" w:cs="Times New Roman"/>
        </w:rPr>
      </w:pPr>
      <w:r>
        <w:rPr>
          <w:rFonts w:ascii="Times New Roman" w:hAnsi="Times New Roman" w:cs="Times New Roman"/>
        </w:rPr>
        <w:t xml:space="preserve">    b) </w:t>
      </w:r>
      <w:r w:rsidR="005F7EA9">
        <w:rPr>
          <w:rFonts w:ascii="Times New Roman" w:hAnsi="Times New Roman" w:cs="Times New Roman"/>
        </w:rPr>
        <w:t>Déterminer le volume de dioxygène dans une chambre de 30 m</w:t>
      </w:r>
      <w:r w:rsidR="005F7EA9">
        <w:rPr>
          <w:rFonts w:ascii="Times New Roman" w:hAnsi="Times New Roman" w:cs="Times New Roman"/>
          <w:vertAlign w:val="superscript"/>
        </w:rPr>
        <w:t>3</w:t>
      </w:r>
      <w:r w:rsidR="005F7EA9">
        <w:rPr>
          <w:rFonts w:ascii="Times New Roman" w:hAnsi="Times New Roman" w:cs="Times New Roman"/>
        </w:rPr>
        <w:t>.</w:t>
      </w:r>
    </w:p>
    <w:p w14:paraId="706469B2" w14:textId="0FF6A60E" w:rsidR="005F7EA9" w:rsidRDefault="005F7EA9" w:rsidP="005F7EA9">
      <w:pPr>
        <w:pStyle w:val="Sansinterligne"/>
        <w:rPr>
          <w:rFonts w:ascii="Times New Roman" w:hAnsi="Times New Roman" w:cs="Times New Roman"/>
        </w:rPr>
      </w:pPr>
      <w:r>
        <w:rPr>
          <w:rFonts w:ascii="Times New Roman" w:hAnsi="Times New Roman" w:cs="Times New Roman"/>
        </w:rPr>
        <w:t xml:space="preserve">    c) Sachant que </w:t>
      </w:r>
      <w:r w:rsidR="00A630BA" w:rsidRPr="0033273B">
        <w:rPr>
          <w:rFonts w:ascii="Times New Roman" w:hAnsi="Times New Roman" w:cs="Times New Roman"/>
        </w:rPr>
        <w:t>µ(O</w:t>
      </w:r>
      <w:r w:rsidR="00A630BA" w:rsidRPr="0033273B">
        <w:rPr>
          <w:rFonts w:ascii="Times New Roman" w:hAnsi="Times New Roman" w:cs="Times New Roman"/>
          <w:vertAlign w:val="subscript"/>
        </w:rPr>
        <w:t>2</w:t>
      </w:r>
      <w:r w:rsidR="00A630BA" w:rsidRPr="0033273B">
        <w:rPr>
          <w:rFonts w:ascii="Times New Roman" w:hAnsi="Times New Roman" w:cs="Times New Roman"/>
        </w:rPr>
        <w:t>) = 1,33 g.L</w:t>
      </w:r>
      <w:r w:rsidR="00A630BA" w:rsidRPr="0033273B">
        <w:rPr>
          <w:rFonts w:ascii="Times New Roman" w:hAnsi="Times New Roman" w:cs="Times New Roman"/>
          <w:vertAlign w:val="superscript"/>
        </w:rPr>
        <w:t>-1</w:t>
      </w:r>
      <w:r>
        <w:rPr>
          <w:rFonts w:ascii="Times New Roman" w:hAnsi="Times New Roman" w:cs="Times New Roman"/>
        </w:rPr>
        <w:t>, en déduire la masse de dioxygène présente dans la chambre.</w:t>
      </w:r>
    </w:p>
    <w:p w14:paraId="5737D2B1" w14:textId="22C343F0" w:rsidR="00D57BCD" w:rsidRDefault="00D57BCD" w:rsidP="00A630BA">
      <w:pPr>
        <w:pStyle w:val="Sansinterligne"/>
        <w:rPr>
          <w:rFonts w:ascii="Times New Roman" w:hAnsi="Times New Roman" w:cs="Times New Roman"/>
        </w:rPr>
      </w:pPr>
    </w:p>
    <w:p w14:paraId="38120842" w14:textId="468EAD63" w:rsidR="00EE2A92" w:rsidRPr="00EE2A92" w:rsidRDefault="00EE2A92" w:rsidP="00EE2A92">
      <w:pPr>
        <w:pStyle w:val="Sansinterligne"/>
        <w:numPr>
          <w:ilvl w:val="0"/>
          <w:numId w:val="6"/>
        </w:numPr>
        <w:rPr>
          <w:rFonts w:ascii="Times New Roman" w:hAnsi="Times New Roman" w:cs="Times New Roman"/>
          <w:color w:val="0070C0"/>
        </w:rPr>
      </w:pPr>
      <w:r>
        <w:rPr>
          <w:rFonts w:ascii="Times New Roman" w:hAnsi="Times New Roman" w:cs="Times New Roman"/>
          <w:color w:val="0070C0"/>
        </w:rPr>
        <w:t>20 % de O</w:t>
      </w:r>
      <w:r>
        <w:rPr>
          <w:rFonts w:ascii="Times New Roman" w:hAnsi="Times New Roman" w:cs="Times New Roman"/>
          <w:color w:val="0070C0"/>
          <w:vertAlign w:val="subscript"/>
        </w:rPr>
        <w:t>2</w:t>
      </w:r>
      <w:r>
        <w:rPr>
          <w:rFonts w:ascii="Times New Roman" w:hAnsi="Times New Roman" w:cs="Times New Roman"/>
          <w:color w:val="0070C0"/>
        </w:rPr>
        <w:t xml:space="preserve"> et 80 % de N</w:t>
      </w:r>
      <w:r>
        <w:rPr>
          <w:rFonts w:ascii="Times New Roman" w:hAnsi="Times New Roman" w:cs="Times New Roman"/>
          <w:color w:val="0070C0"/>
          <w:vertAlign w:val="subscript"/>
        </w:rPr>
        <w:t>2</w:t>
      </w:r>
    </w:p>
    <w:p w14:paraId="6A9E953D" w14:textId="539D3750" w:rsidR="00EE2A92" w:rsidRDefault="00EE2A92" w:rsidP="00EE2A92">
      <w:pPr>
        <w:pStyle w:val="Sansinterligne"/>
        <w:numPr>
          <w:ilvl w:val="0"/>
          <w:numId w:val="6"/>
        </w:numPr>
        <w:rPr>
          <w:rFonts w:ascii="Times New Roman" w:hAnsi="Times New Roman" w:cs="Times New Roman"/>
          <w:color w:val="0070C0"/>
        </w:rPr>
      </w:pPr>
      <w:r>
        <w:rPr>
          <w:rFonts w:ascii="Times New Roman" w:hAnsi="Times New Roman" w:cs="Times New Roman"/>
          <w:color w:val="0070C0"/>
        </w:rPr>
        <w:t>V(O</w:t>
      </w:r>
      <w:r>
        <w:rPr>
          <w:rFonts w:ascii="Times New Roman" w:hAnsi="Times New Roman" w:cs="Times New Roman"/>
          <w:color w:val="0070C0"/>
          <w:vertAlign w:val="subscript"/>
        </w:rPr>
        <w:t>2</w:t>
      </w:r>
      <w:r>
        <w:rPr>
          <w:rFonts w:ascii="Times New Roman" w:hAnsi="Times New Roman" w:cs="Times New Roman"/>
          <w:color w:val="0070C0"/>
        </w:rPr>
        <w:t>) = 20%.30 = 6 m</w:t>
      </w:r>
      <w:r>
        <w:rPr>
          <w:rFonts w:ascii="Times New Roman" w:hAnsi="Times New Roman" w:cs="Times New Roman"/>
          <w:color w:val="0070C0"/>
          <w:vertAlign w:val="superscript"/>
        </w:rPr>
        <w:t>3</w:t>
      </w:r>
    </w:p>
    <w:p w14:paraId="515FD5CC" w14:textId="4BBD5F48" w:rsidR="00EE2A92" w:rsidRPr="00EE2A92" w:rsidRDefault="00EE2A92" w:rsidP="00EE2A92">
      <w:pPr>
        <w:pStyle w:val="Sansinterligne"/>
        <w:numPr>
          <w:ilvl w:val="0"/>
          <w:numId w:val="6"/>
        </w:numPr>
        <w:rPr>
          <w:rFonts w:ascii="Times New Roman" w:hAnsi="Times New Roman" w:cs="Times New Roman"/>
          <w:color w:val="0070C0"/>
        </w:rPr>
      </w:pPr>
      <w:proofErr w:type="gramStart"/>
      <w:r>
        <w:rPr>
          <w:rFonts w:ascii="Times New Roman" w:hAnsi="Times New Roman" w:cs="Times New Roman"/>
          <w:color w:val="0070C0"/>
        </w:rPr>
        <w:t>m</w:t>
      </w:r>
      <w:proofErr w:type="gramEnd"/>
      <w:r>
        <w:rPr>
          <w:rFonts w:ascii="Times New Roman" w:hAnsi="Times New Roman" w:cs="Times New Roman"/>
          <w:color w:val="0070C0"/>
        </w:rPr>
        <w:t>(O</w:t>
      </w:r>
      <w:r>
        <w:rPr>
          <w:rFonts w:ascii="Times New Roman" w:hAnsi="Times New Roman" w:cs="Times New Roman"/>
          <w:color w:val="0070C0"/>
          <w:vertAlign w:val="subscript"/>
        </w:rPr>
        <w:t>2</w:t>
      </w:r>
      <w:r>
        <w:rPr>
          <w:rFonts w:ascii="Times New Roman" w:hAnsi="Times New Roman" w:cs="Times New Roman"/>
          <w:color w:val="0070C0"/>
        </w:rPr>
        <w:t>) = µ(O</w:t>
      </w:r>
      <w:r>
        <w:rPr>
          <w:rFonts w:ascii="Times New Roman" w:hAnsi="Times New Roman" w:cs="Times New Roman"/>
          <w:color w:val="0070C0"/>
          <w:vertAlign w:val="subscript"/>
        </w:rPr>
        <w:t>2</w:t>
      </w:r>
      <w:r>
        <w:rPr>
          <w:rFonts w:ascii="Times New Roman" w:hAnsi="Times New Roman" w:cs="Times New Roman"/>
          <w:color w:val="0070C0"/>
        </w:rPr>
        <w:t>).V(O</w:t>
      </w:r>
      <w:r>
        <w:rPr>
          <w:rFonts w:ascii="Times New Roman" w:hAnsi="Times New Roman" w:cs="Times New Roman"/>
          <w:color w:val="0070C0"/>
          <w:vertAlign w:val="subscript"/>
        </w:rPr>
        <w:t>2</w:t>
      </w:r>
      <w:r>
        <w:rPr>
          <w:rFonts w:ascii="Times New Roman" w:hAnsi="Times New Roman" w:cs="Times New Roman"/>
          <w:color w:val="0070C0"/>
        </w:rPr>
        <w:t>) = 1,33 g.L</w:t>
      </w:r>
      <w:r>
        <w:rPr>
          <w:rFonts w:ascii="Times New Roman" w:hAnsi="Times New Roman" w:cs="Times New Roman"/>
          <w:color w:val="0070C0"/>
          <w:vertAlign w:val="superscript"/>
        </w:rPr>
        <w:t>-1</w:t>
      </w:r>
      <w:r>
        <w:rPr>
          <w:rFonts w:ascii="Times New Roman" w:hAnsi="Times New Roman" w:cs="Times New Roman"/>
          <w:color w:val="0070C0"/>
        </w:rPr>
        <w:t xml:space="preserve"> x 6.10</w:t>
      </w:r>
      <w:r>
        <w:rPr>
          <w:rFonts w:ascii="Times New Roman" w:hAnsi="Times New Roman" w:cs="Times New Roman"/>
          <w:color w:val="0070C0"/>
          <w:vertAlign w:val="superscript"/>
        </w:rPr>
        <w:t>3</w:t>
      </w:r>
      <w:r>
        <w:rPr>
          <w:rFonts w:ascii="Times New Roman" w:hAnsi="Times New Roman" w:cs="Times New Roman"/>
          <w:color w:val="0070C0"/>
        </w:rPr>
        <w:t xml:space="preserve"> L = 798</w:t>
      </w:r>
      <w:r w:rsidR="003C3CF5">
        <w:rPr>
          <w:rFonts w:ascii="Times New Roman" w:hAnsi="Times New Roman" w:cs="Times New Roman"/>
          <w:color w:val="0070C0"/>
        </w:rPr>
        <w:t>0</w:t>
      </w:r>
      <w:r>
        <w:rPr>
          <w:rFonts w:ascii="Times New Roman" w:hAnsi="Times New Roman" w:cs="Times New Roman"/>
          <w:color w:val="0070C0"/>
        </w:rPr>
        <w:t xml:space="preserve"> g </w:t>
      </w:r>
      <w:bookmarkEnd w:id="1"/>
    </w:p>
    <w:sectPr w:rsidR="00EE2A92" w:rsidRPr="00EE2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64F44"/>
    <w:multiLevelType w:val="hybridMultilevel"/>
    <w:tmpl w:val="8A6610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4A0C64"/>
    <w:multiLevelType w:val="hybridMultilevel"/>
    <w:tmpl w:val="D380628E"/>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45C71FE2"/>
    <w:multiLevelType w:val="hybridMultilevel"/>
    <w:tmpl w:val="D4F42FD0"/>
    <w:lvl w:ilvl="0" w:tplc="82B028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D03AA"/>
    <w:multiLevelType w:val="hybridMultilevel"/>
    <w:tmpl w:val="AE66F1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CF4498"/>
    <w:multiLevelType w:val="hybridMultilevel"/>
    <w:tmpl w:val="3E0CD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627237"/>
    <w:multiLevelType w:val="hybridMultilevel"/>
    <w:tmpl w:val="702846B6"/>
    <w:lvl w:ilvl="0" w:tplc="78D899D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2797612">
    <w:abstractNumId w:val="1"/>
  </w:num>
  <w:num w:numId="2" w16cid:durableId="478883339">
    <w:abstractNumId w:val="4"/>
  </w:num>
  <w:num w:numId="3" w16cid:durableId="1924023887">
    <w:abstractNumId w:val="2"/>
  </w:num>
  <w:num w:numId="4" w16cid:durableId="1491017554">
    <w:abstractNumId w:val="3"/>
  </w:num>
  <w:num w:numId="5" w16cid:durableId="778371783">
    <w:abstractNumId w:val="0"/>
  </w:num>
  <w:num w:numId="6" w16cid:durableId="1565406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BA"/>
    <w:rsid w:val="00005997"/>
    <w:rsid w:val="0002300B"/>
    <w:rsid w:val="00044D7B"/>
    <w:rsid w:val="00052DF2"/>
    <w:rsid w:val="00166F46"/>
    <w:rsid w:val="00264622"/>
    <w:rsid w:val="0026596D"/>
    <w:rsid w:val="0027719A"/>
    <w:rsid w:val="00330CEC"/>
    <w:rsid w:val="0033273B"/>
    <w:rsid w:val="003C3CF5"/>
    <w:rsid w:val="003D3024"/>
    <w:rsid w:val="00414B0D"/>
    <w:rsid w:val="004F788B"/>
    <w:rsid w:val="00580A4D"/>
    <w:rsid w:val="005875EB"/>
    <w:rsid w:val="005922A2"/>
    <w:rsid w:val="005B206B"/>
    <w:rsid w:val="005B2B19"/>
    <w:rsid w:val="005F7EA9"/>
    <w:rsid w:val="00721B8A"/>
    <w:rsid w:val="007711D3"/>
    <w:rsid w:val="00834B98"/>
    <w:rsid w:val="0088780C"/>
    <w:rsid w:val="008A4DBC"/>
    <w:rsid w:val="009058A8"/>
    <w:rsid w:val="009E1C3D"/>
    <w:rsid w:val="009F3D8D"/>
    <w:rsid w:val="00A630BA"/>
    <w:rsid w:val="00AF2DCE"/>
    <w:rsid w:val="00B211AA"/>
    <w:rsid w:val="00B218B3"/>
    <w:rsid w:val="00B30A65"/>
    <w:rsid w:val="00BC1B0C"/>
    <w:rsid w:val="00BD38D2"/>
    <w:rsid w:val="00C146E8"/>
    <w:rsid w:val="00C82119"/>
    <w:rsid w:val="00CB1A43"/>
    <w:rsid w:val="00CF341E"/>
    <w:rsid w:val="00D57BCD"/>
    <w:rsid w:val="00D83EFB"/>
    <w:rsid w:val="00D84B47"/>
    <w:rsid w:val="00DA1699"/>
    <w:rsid w:val="00E807D1"/>
    <w:rsid w:val="00EE2A92"/>
    <w:rsid w:val="00F40839"/>
    <w:rsid w:val="00F43401"/>
    <w:rsid w:val="00F84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1125"/>
  <w15:docId w15:val="{4F93CC0F-AB7D-4993-81AA-268FB15B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630BA"/>
    <w:pPr>
      <w:spacing w:after="0" w:line="240" w:lineRule="auto"/>
    </w:pPr>
  </w:style>
  <w:style w:type="character" w:styleId="lev">
    <w:name w:val="Strong"/>
    <w:basedOn w:val="Policepardfaut"/>
    <w:uiPriority w:val="22"/>
    <w:qFormat/>
    <w:rsid w:val="00A630BA"/>
    <w:rPr>
      <w:b/>
      <w:bCs/>
    </w:rPr>
  </w:style>
  <w:style w:type="character" w:styleId="Lienhypertexte">
    <w:name w:val="Hyperlink"/>
    <w:basedOn w:val="Policepardfaut"/>
    <w:uiPriority w:val="99"/>
    <w:unhideWhenUsed/>
    <w:rsid w:val="00A630BA"/>
    <w:rPr>
      <w:color w:val="0000FF" w:themeColor="hyperlink"/>
      <w:u w:val="single"/>
    </w:rPr>
  </w:style>
  <w:style w:type="character" w:styleId="Textedelespacerserv">
    <w:name w:val="Placeholder Text"/>
    <w:basedOn w:val="Policepardfaut"/>
    <w:uiPriority w:val="99"/>
    <w:semiHidden/>
    <w:rsid w:val="003D3024"/>
    <w:rPr>
      <w:color w:val="808080"/>
    </w:rPr>
  </w:style>
  <w:style w:type="paragraph" w:styleId="Textedebulles">
    <w:name w:val="Balloon Text"/>
    <w:basedOn w:val="Normal"/>
    <w:link w:val="TextedebullesCar"/>
    <w:uiPriority w:val="99"/>
    <w:semiHidden/>
    <w:unhideWhenUsed/>
    <w:rsid w:val="003D30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3024"/>
    <w:rPr>
      <w:rFonts w:ascii="Tahoma" w:hAnsi="Tahoma" w:cs="Tahoma"/>
      <w:sz w:val="16"/>
      <w:szCs w:val="16"/>
    </w:rPr>
  </w:style>
  <w:style w:type="table" w:styleId="Grilledutableau">
    <w:name w:val="Table Grid"/>
    <w:basedOn w:val="TableauNormal"/>
    <w:uiPriority w:val="39"/>
    <w:rsid w:val="00044D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xtp">
    <w:name w:val="op_txt_p"/>
    <w:basedOn w:val="Normal"/>
    <w:rsid w:val="000059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AF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chimie.ostralo.net/chromatographie/"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5</cp:revision>
  <dcterms:created xsi:type="dcterms:W3CDTF">2022-09-23T16:02:00Z</dcterms:created>
  <dcterms:modified xsi:type="dcterms:W3CDTF">2022-09-23T16:41:00Z</dcterms:modified>
</cp:coreProperties>
</file>