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D" w:rsidRPr="00EE0AD6" w:rsidRDefault="0057682D" w:rsidP="0057682D">
      <w:pPr>
        <w:jc w:val="center"/>
        <w:rPr>
          <w:b/>
          <w:bCs/>
          <w:sz w:val="22"/>
          <w:szCs w:val="22"/>
          <w:u w:val="single"/>
        </w:rPr>
      </w:pPr>
      <w:r w:rsidRPr="00EE0AD6">
        <w:rPr>
          <w:b/>
          <w:bCs/>
          <w:sz w:val="22"/>
          <w:szCs w:val="22"/>
          <w:u w:val="single"/>
        </w:rPr>
        <w:t xml:space="preserve">Activité expérimentale : </w:t>
      </w:r>
      <w:r>
        <w:rPr>
          <w:b/>
          <w:bCs/>
          <w:sz w:val="22"/>
          <w:szCs w:val="22"/>
          <w:u w:val="single"/>
        </w:rPr>
        <w:t xml:space="preserve">position et taille d’une </w:t>
      </w:r>
      <w:r w:rsidRPr="00EE0AD6">
        <w:rPr>
          <w:b/>
          <w:bCs/>
          <w:sz w:val="22"/>
          <w:szCs w:val="22"/>
          <w:u w:val="single"/>
        </w:rPr>
        <w:t>image d’un objet par une lentille convergente.</w:t>
      </w:r>
    </w:p>
    <w:p w:rsidR="0057682D" w:rsidRPr="00EE0AD6" w:rsidRDefault="0057682D" w:rsidP="0057682D">
      <w:pPr>
        <w:rPr>
          <w:sz w:val="22"/>
          <w:szCs w:val="22"/>
        </w:rPr>
      </w:pPr>
    </w:p>
    <w:p w:rsidR="0057682D" w:rsidRDefault="0057682D" w:rsidP="0057682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Problématique </w:t>
      </w:r>
      <w:r w:rsidRPr="00AA23DB">
        <w:rPr>
          <w:i/>
          <w:iCs/>
          <w:sz w:val="22"/>
          <w:szCs w:val="22"/>
        </w:rPr>
        <w:t xml:space="preserve">: </w:t>
      </w:r>
      <w:r>
        <w:rPr>
          <w:i/>
          <w:iCs/>
          <w:sz w:val="22"/>
          <w:szCs w:val="22"/>
        </w:rPr>
        <w:t>comment prévoir la position et la taille d’une image formée par une lentille convergente de vergence connue ?</w:t>
      </w:r>
    </w:p>
    <w:p w:rsidR="0057682D" w:rsidRPr="00AA23DB" w:rsidRDefault="0057682D" w:rsidP="0057682D">
      <w:pPr>
        <w:rPr>
          <w:i/>
          <w:iCs/>
          <w:sz w:val="22"/>
          <w:szCs w:val="22"/>
        </w:rPr>
      </w:pPr>
    </w:p>
    <w:p w:rsidR="0057682D" w:rsidRPr="00EE0AD6" w:rsidRDefault="0057682D" w:rsidP="0057682D">
      <w:pPr>
        <w:ind w:firstLine="708"/>
        <w:rPr>
          <w:b/>
          <w:bCs/>
          <w:sz w:val="22"/>
          <w:szCs w:val="22"/>
        </w:rPr>
      </w:pPr>
      <w:r w:rsidRPr="00EE0AD6">
        <w:rPr>
          <w:b/>
          <w:bCs/>
          <w:sz w:val="22"/>
          <w:szCs w:val="22"/>
        </w:rPr>
        <w:t xml:space="preserve">I. </w:t>
      </w:r>
      <w:r w:rsidRPr="00EE0AD6">
        <w:rPr>
          <w:b/>
          <w:bCs/>
          <w:sz w:val="22"/>
          <w:szCs w:val="22"/>
        </w:rPr>
        <w:tab/>
        <w:t>Présentation d’une lentille convergente</w:t>
      </w:r>
      <w:r>
        <w:rPr>
          <w:b/>
          <w:bCs/>
          <w:sz w:val="22"/>
          <w:szCs w:val="22"/>
        </w:rPr>
        <w:t xml:space="preserve"> (Rappels de 2</w:t>
      </w:r>
      <w:r w:rsidRPr="0032350D">
        <w:rPr>
          <w:b/>
          <w:bCs/>
          <w:sz w:val="22"/>
          <w:szCs w:val="22"/>
          <w:vertAlign w:val="superscript"/>
        </w:rPr>
        <w:t>nde</w:t>
      </w:r>
      <w:r>
        <w:rPr>
          <w:b/>
          <w:bCs/>
          <w:sz w:val="22"/>
          <w:szCs w:val="22"/>
        </w:rPr>
        <w:t>)</w:t>
      </w:r>
      <w:r w:rsidRPr="00EE0AD6">
        <w:rPr>
          <w:b/>
          <w:bCs/>
          <w:sz w:val="22"/>
          <w:szCs w:val="22"/>
        </w:rPr>
        <w:t>.</w:t>
      </w:r>
    </w:p>
    <w:p w:rsidR="0057682D" w:rsidRPr="00EE0AD6" w:rsidRDefault="0057682D" w:rsidP="0057682D">
      <w:pPr>
        <w:rPr>
          <w:b/>
          <w:bCs/>
          <w:sz w:val="22"/>
          <w:szCs w:val="22"/>
        </w:rPr>
      </w:pPr>
    </w:p>
    <w:p w:rsidR="0057682D" w:rsidRDefault="0057682D" w:rsidP="0057682D">
      <w:pPr>
        <w:pStyle w:val="Sous-titre"/>
        <w:rPr>
          <w:sz w:val="22"/>
          <w:szCs w:val="22"/>
        </w:rPr>
      </w:pPr>
      <w:r w:rsidRPr="00EE0AD6">
        <w:rPr>
          <w:sz w:val="22"/>
          <w:szCs w:val="22"/>
        </w:rPr>
        <w:t>Une lentille est un milieu transparent limité par 2 surfaces dont l’une au moins est non plane.</w:t>
      </w:r>
    </w:p>
    <w:p w:rsidR="0057682D" w:rsidRDefault="0057682D" w:rsidP="0057682D">
      <w:pPr>
        <w:pStyle w:val="Sous-titre"/>
        <w:rPr>
          <w:sz w:val="22"/>
          <w:szCs w:val="22"/>
        </w:rPr>
      </w:pPr>
      <w:r>
        <w:rPr>
          <w:sz w:val="22"/>
          <w:szCs w:val="22"/>
        </w:rPr>
        <w:t xml:space="preserve">Une lentille est convergente si ses bords sont minces (en opposition aux lentilles divergentes qui elles, sont à bords épais). </w:t>
      </w:r>
    </w:p>
    <w:p w:rsidR="0057682D" w:rsidRDefault="0057682D" w:rsidP="0057682D">
      <w:pPr>
        <w:pStyle w:val="Sous-titre"/>
        <w:rPr>
          <w:sz w:val="22"/>
          <w:szCs w:val="22"/>
        </w:rPr>
      </w:pPr>
      <w:r w:rsidRPr="00367055">
        <w:rPr>
          <w:sz w:val="22"/>
          <w:szCs w:val="22"/>
        </w:rPr>
        <w:t xml:space="preserve">La grandeur physique introduite pour caractériser la plus ou moins convergence d’une lentille convergente est </w:t>
      </w:r>
      <w:r w:rsidRPr="00367055">
        <w:rPr>
          <w:b/>
          <w:sz w:val="22"/>
          <w:szCs w:val="22"/>
        </w:rPr>
        <w:t>la vergence</w:t>
      </w:r>
      <w:r w:rsidRPr="00367055">
        <w:rPr>
          <w:sz w:val="22"/>
          <w:szCs w:val="22"/>
        </w:rPr>
        <w:t>.</w:t>
      </w:r>
    </w:p>
    <w:p w:rsidR="0057682D" w:rsidRDefault="0057682D" w:rsidP="0057682D">
      <w:pPr>
        <w:pStyle w:val="Sous-titre"/>
        <w:rPr>
          <w:sz w:val="22"/>
          <w:szCs w:val="22"/>
        </w:rPr>
      </w:pPr>
    </w:p>
    <w:p w:rsidR="0057682D" w:rsidRPr="00EE0AD6" w:rsidRDefault="0057682D" w:rsidP="0057682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Vu en 2</w:t>
      </w:r>
      <w:r w:rsidRPr="00AA23DB">
        <w:rPr>
          <w:b/>
          <w:bCs/>
          <w:sz w:val="22"/>
          <w:szCs w:val="22"/>
          <w:u w:val="single"/>
          <w:vertAlign w:val="superscript"/>
        </w:rPr>
        <w:t>nde</w:t>
      </w:r>
      <w:r>
        <w:rPr>
          <w:b/>
          <w:bCs/>
          <w:sz w:val="22"/>
          <w:szCs w:val="22"/>
          <w:u w:val="single"/>
        </w:rPr>
        <w:t xml:space="preserve"> </w:t>
      </w:r>
      <w:r w:rsidRPr="00EE0AD6">
        <w:rPr>
          <w:b/>
          <w:bCs/>
          <w:sz w:val="22"/>
          <w:szCs w:val="22"/>
          <w:u w:val="single"/>
        </w:rPr>
        <w:t xml:space="preserve">: </w:t>
      </w:r>
    </w:p>
    <w:p w:rsidR="0057682D" w:rsidRDefault="0057682D" w:rsidP="00576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La grandeur physique introduite pour caractériser la plus ou moins convergence d’une lentille est la </w:t>
      </w:r>
      <w:r w:rsidRPr="0032350D">
        <w:rPr>
          <w:b/>
          <w:sz w:val="22"/>
          <w:szCs w:val="22"/>
        </w:rPr>
        <w:t>vergence</w:t>
      </w:r>
      <w:r>
        <w:rPr>
          <w:sz w:val="22"/>
          <w:szCs w:val="22"/>
        </w:rPr>
        <w:t> ; elle est</w:t>
      </w:r>
      <w:r w:rsidRPr="00EE0AD6">
        <w:rPr>
          <w:sz w:val="22"/>
          <w:szCs w:val="22"/>
        </w:rPr>
        <w:t xml:space="preserve"> notée V (ou C) et </w:t>
      </w:r>
      <w:r>
        <w:rPr>
          <w:sz w:val="22"/>
          <w:szCs w:val="22"/>
        </w:rPr>
        <w:t>s’exprimé</w:t>
      </w:r>
      <w:r w:rsidRPr="00EE0AD6">
        <w:rPr>
          <w:sz w:val="22"/>
          <w:szCs w:val="22"/>
        </w:rPr>
        <w:t xml:space="preserve"> en dioptries (</w:t>
      </w:r>
      <w:r w:rsidRPr="00EE0AD6">
        <w:rPr>
          <w:sz w:val="22"/>
          <w:szCs w:val="22"/>
        </w:rPr>
        <w:sym w:font="Symbol" w:char="F064"/>
      </w:r>
      <w:r w:rsidRPr="00EE0AD6">
        <w:rPr>
          <w:sz w:val="22"/>
          <w:szCs w:val="22"/>
        </w:rPr>
        <w:t>).</w:t>
      </w:r>
    </w:p>
    <w:p w:rsidR="0057682D" w:rsidRPr="00EE0AD6" w:rsidRDefault="0057682D" w:rsidP="00576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Ainsi, une lentille sera d’autant plus convergente que sa vergence sera </w:t>
      </w:r>
      <w:r>
        <w:rPr>
          <w:b/>
          <w:bCs/>
          <w:sz w:val="22"/>
          <w:szCs w:val="22"/>
        </w:rPr>
        <w:t>grande.</w:t>
      </w:r>
    </w:p>
    <w:p w:rsidR="0057682D" w:rsidRDefault="0057682D" w:rsidP="00576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E0AD6">
        <w:rPr>
          <w:sz w:val="22"/>
          <w:szCs w:val="22"/>
        </w:rPr>
        <w:t>La vergence est définie par V = 1 / f’ avec f’ = dis</w:t>
      </w:r>
      <w:r>
        <w:rPr>
          <w:sz w:val="22"/>
          <w:szCs w:val="22"/>
        </w:rPr>
        <w:t>tance focale de la lentille (m) = distance entre le centre optique de la lentille et le foyer image F’.</w:t>
      </w:r>
    </w:p>
    <w:p w:rsidR="0057682D" w:rsidRDefault="0057682D" w:rsidP="0057682D">
      <w:pPr>
        <w:pStyle w:val="Sous-titre"/>
        <w:rPr>
          <w:sz w:val="22"/>
          <w:szCs w:val="22"/>
        </w:rPr>
      </w:pPr>
    </w:p>
    <w:p w:rsidR="0057682D" w:rsidRPr="00AA23DB" w:rsidRDefault="0057682D" w:rsidP="0057682D">
      <w:pPr>
        <w:pStyle w:val="Sous-titre"/>
        <w:rPr>
          <w:bCs/>
          <w:sz w:val="22"/>
          <w:szCs w:val="22"/>
        </w:rPr>
      </w:pPr>
      <w:r w:rsidRPr="00AA23DB">
        <w:rPr>
          <w:bCs/>
          <w:sz w:val="22"/>
          <w:szCs w:val="22"/>
        </w:rPr>
        <w:t>-Après avoir regardé les expériences faites par le professeur, écrire un petit bilan rendant compte de ces expériences [COM].</w:t>
      </w:r>
    </w:p>
    <w:p w:rsidR="0057682D" w:rsidRPr="00EE0AD6" w:rsidRDefault="0057682D" w:rsidP="0057682D">
      <w:pPr>
        <w:pStyle w:val="Sous-titre"/>
        <w:rPr>
          <w:b/>
          <w:bCs/>
          <w:sz w:val="22"/>
          <w:szCs w:val="22"/>
        </w:rPr>
      </w:pPr>
    </w:p>
    <w:p w:rsidR="0057682D" w:rsidRPr="00EE0AD6" w:rsidRDefault="0057682D" w:rsidP="0057682D">
      <w:pPr>
        <w:rPr>
          <w:b/>
          <w:bCs/>
          <w:sz w:val="22"/>
          <w:szCs w:val="22"/>
        </w:rPr>
      </w:pPr>
      <w:r w:rsidRPr="00EE0AD6">
        <w:rPr>
          <w:b/>
          <w:bCs/>
          <w:sz w:val="22"/>
          <w:szCs w:val="22"/>
        </w:rPr>
        <w:tab/>
        <w:t xml:space="preserve">II. </w:t>
      </w:r>
      <w:r w:rsidRPr="00EE0AD6">
        <w:rPr>
          <w:b/>
          <w:bCs/>
          <w:sz w:val="22"/>
          <w:szCs w:val="22"/>
        </w:rPr>
        <w:tab/>
      </w:r>
      <w:r w:rsidR="00E50D1E">
        <w:rPr>
          <w:b/>
          <w:bCs/>
          <w:sz w:val="22"/>
          <w:szCs w:val="22"/>
        </w:rPr>
        <w:t xml:space="preserve">Relation de conjugaison </w:t>
      </w:r>
      <w:r w:rsidRPr="00EE0AD6">
        <w:rPr>
          <w:b/>
          <w:bCs/>
          <w:sz w:val="22"/>
          <w:szCs w:val="22"/>
        </w:rPr>
        <w:t>d’une lentille convergente.</w:t>
      </w:r>
    </w:p>
    <w:p w:rsidR="0057682D" w:rsidRPr="00EE0AD6" w:rsidRDefault="0057682D" w:rsidP="0057682D">
      <w:pPr>
        <w:rPr>
          <w:b/>
          <w:bCs/>
          <w:sz w:val="22"/>
          <w:szCs w:val="22"/>
        </w:rPr>
      </w:pPr>
    </w:p>
    <w:p w:rsidR="0057682D" w:rsidRDefault="0057682D" w:rsidP="0057682D">
      <w:pPr>
        <w:rPr>
          <w:sz w:val="22"/>
          <w:szCs w:val="22"/>
        </w:rPr>
      </w:pPr>
      <w:r>
        <w:rPr>
          <w:sz w:val="22"/>
          <w:szCs w:val="22"/>
        </w:rPr>
        <w:t xml:space="preserve">Etudions </w:t>
      </w:r>
      <w:r w:rsidRPr="0032350D">
        <w:rPr>
          <w:sz w:val="22"/>
          <w:szCs w:val="22"/>
          <w:u w:val="single"/>
        </w:rPr>
        <w:t>la position</w:t>
      </w:r>
      <w:r>
        <w:rPr>
          <w:sz w:val="22"/>
          <w:szCs w:val="22"/>
        </w:rPr>
        <w:t xml:space="preserve"> de l’image d’un objet par une lentille convergente de </w:t>
      </w:r>
      <w:proofErr w:type="gramStart"/>
      <w:r>
        <w:rPr>
          <w:sz w:val="22"/>
          <w:szCs w:val="22"/>
        </w:rPr>
        <w:t xml:space="preserve">8 </w:t>
      </w:r>
      <w:proofErr w:type="gramEnd"/>
      <w:r w:rsidRPr="00EE0AD6">
        <w:rPr>
          <w:sz w:val="22"/>
          <w:szCs w:val="22"/>
        </w:rPr>
        <w:sym w:font="Symbol" w:char="F064"/>
      </w:r>
      <w:r>
        <w:rPr>
          <w:sz w:val="22"/>
          <w:szCs w:val="22"/>
        </w:rPr>
        <w:t>.</w:t>
      </w:r>
    </w:p>
    <w:p w:rsidR="0057682D" w:rsidRDefault="0057682D" w:rsidP="0057682D">
      <w:pPr>
        <w:rPr>
          <w:sz w:val="22"/>
          <w:szCs w:val="22"/>
        </w:rPr>
      </w:pPr>
      <w:r>
        <w:rPr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312420</wp:posOffset>
                </wp:positionV>
                <wp:extent cx="598805" cy="596900"/>
                <wp:effectExtent l="4445" t="0" r="0" b="317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" cy="596900"/>
                          <a:chOff x="8997" y="4010"/>
                          <a:chExt cx="943" cy="94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9077" y="4310"/>
                            <a:ext cx="1" cy="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9077" y="4690"/>
                            <a:ext cx="38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997" y="4010"/>
                            <a:ext cx="353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7682D" w:rsidRDefault="0057682D" w:rsidP="0057682D">
                              <w:r>
                                <w:rPr>
                                  <w:sz w:val="28"/>
                                </w:rPr>
                                <w:sym w:font="Symbol" w:char="F0C5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37" y="4530"/>
                            <a:ext cx="403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7682D" w:rsidRDefault="0057682D" w:rsidP="0057682D">
                              <w:r>
                                <w:rPr>
                                  <w:sz w:val="28"/>
                                </w:rPr>
                                <w:sym w:font="Symbol" w:char="F0C5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margin-left:279pt;margin-top:24.6pt;width:47.15pt;height:47pt;z-index:251659264" coordorigin="8997,4010" coordsize="943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">
                <v:line id="Line 3" o:spid="_x0000_s1027" style="position:absolute;visibility:visible;mso-wrap-style:square" from="9077,4310" to="9078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XCt8IAAADaAAAADwAAAGRycy9kb3ducmV2LnhtbESPQYvCMBSE7wv+h/AEb2uqB9mtRhGl&#10;rAcv7Yrg7dE822LzUpKsrf/eLAgeh5n5hlltBtOKOznfWFYwmyYgiEurG64UnH6zzy8QPiBrbC2T&#10;ggd52KxHHytMte05p3sRKhEh7FNUUIfQpVL6siaDfmo74uhdrTMYonSV1A77CDetnCfJQhpsOC7U&#10;2NGupvJW/BkFSVE+bs3iwvn+J+tddv0+H3Ot1GQ8bJcgAg3hHX61D1rBHP6vxBs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XCt8IAAADaAAAADwAAAAAAAAAAAAAA&#10;AAChAgAAZHJzL2Rvd25yZXYueG1sUEsFBgAAAAAEAAQA+QAAAJADAAAAAA==&#10;">
                  <v:stroke startarrow="block" startarrowwidth="narrow" startarrowlength="short" endarrowwidth="narrow" endarrowlength="short"/>
                </v:line>
                <v:line id="Line 4" o:spid="_x0000_s1028" style="position:absolute;visibility:visible;mso-wrap-style:square" from="9077,4690" to="9458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K0JsIAAADaAAAADwAAAGRycy9kb3ducmV2LnhtbESPy2rDMBBF94X8g5hCNiWRnZIQ3Cgm&#10;aUjpqpAHXQ/WxDK1RsJSbefvq0Khy8t9HO6mHG0reupC41hBPs9AEFdON1wruF6OszWIEJE1to5J&#10;wZ0ClNvJwwYL7QY+UX+OtUgjHApUYGL0hZShMmQxzJ0nTt7NdRZjkl0tdYdDGretXGTZSlpsOBEM&#10;eno1VH2dv22CLPN2uQoS97c37xcH8/Rp9x9KTR/H3QuISGP8D/+137WCZ/i9km6A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SK0JsIAAADaAAAADwAAAAAAAAAAAAAA&#10;AAChAgAAZHJzL2Rvd25yZXYueG1sUEsFBgAAAAAEAAQA+QAAAJADAAAAAA==&#10;">
                  <v:stroke startarrowwidth="narrow" startarrowlength="short" endarrow="block" endarrowwidth="narrow" endarrowlength="short"/>
                </v:line>
                <v:rect id="Rectangle 5" o:spid="_x0000_s1029" style="position:absolute;left:8997;top:4010;width:353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<v:textbox inset="1pt,1pt,1pt,1pt">
                    <w:txbxContent>
                      <w:p w:rsidR="0057682D" w:rsidRDefault="0057682D" w:rsidP="0057682D">
                        <w:r>
                          <w:rPr>
                            <w:sz w:val="28"/>
                          </w:rPr>
                          <w:sym w:font="Symbol" w:char="F0C5"/>
                        </w:r>
                      </w:p>
                    </w:txbxContent>
                  </v:textbox>
                </v:rect>
                <v:rect id="Rectangle 6" o:spid="_x0000_s1030" style="position:absolute;left:9537;top:4530;width:403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ODXsIA&#10;AADaAAAADwAAAGRycy9kb3ducmV2LnhtbESPQWvCQBSE70L/w/IKvUjdWFB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4NewgAAANoAAAAPAAAAAAAAAAAAAAAAAJgCAABkcnMvZG93&#10;bnJldi54bWxQSwUGAAAAAAQABAD1AAAAhwMAAAAA&#10;" filled="f" stroked="f">
                  <v:textbox inset="1pt,1pt,1pt,1pt">
                    <w:txbxContent>
                      <w:p w:rsidR="0057682D" w:rsidRDefault="0057682D" w:rsidP="0057682D">
                        <w:r>
                          <w:rPr>
                            <w:sz w:val="28"/>
                          </w:rPr>
                          <w:sym w:font="Symbol" w:char="F0C5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2"/>
          <w:szCs w:val="22"/>
        </w:rPr>
        <w:t>Pour cela, par commodité, l’objet (lettre F) sera représenté par un segment fléché AB vers le haut.</w:t>
      </w:r>
    </w:p>
    <w:p w:rsidR="0057682D" w:rsidRDefault="0057682D" w:rsidP="0057682D">
      <w:pPr>
        <w:rPr>
          <w:sz w:val="22"/>
          <w:szCs w:val="22"/>
        </w:rPr>
      </w:pPr>
      <w:r>
        <w:rPr>
          <w:sz w:val="22"/>
          <w:szCs w:val="22"/>
        </w:rPr>
        <w:t>Le point O représente le centre de la lentille et l’image formée sur l’écran sera représentée par un segment fléché A’B’.</w:t>
      </w:r>
    </w:p>
    <w:p w:rsidR="0057682D" w:rsidRDefault="0057682D" w:rsidP="0057682D">
      <w:pPr>
        <w:rPr>
          <w:sz w:val="22"/>
          <w:szCs w:val="22"/>
        </w:rPr>
      </w:pPr>
    </w:p>
    <w:p w:rsidR="0057682D" w:rsidRPr="00EE0AD6" w:rsidRDefault="0057682D" w:rsidP="0057682D">
      <w:pPr>
        <w:rPr>
          <w:sz w:val="22"/>
          <w:szCs w:val="22"/>
        </w:rPr>
      </w:pPr>
      <w:r w:rsidRPr="00AA23DB">
        <w:rPr>
          <w:sz w:val="22"/>
          <w:szCs w:val="22"/>
          <w:highlight w:val="lightGray"/>
        </w:rPr>
        <w:t>Explication des valeurs algébriques et de la convention</w:t>
      </w:r>
      <w:r w:rsidRPr="00EE0AD6">
        <w:rPr>
          <w:sz w:val="22"/>
          <w:szCs w:val="22"/>
        </w:rPr>
        <w:t xml:space="preserve"> : </w:t>
      </w:r>
    </w:p>
    <w:p w:rsidR="0057682D" w:rsidRPr="00EE0AD6" w:rsidRDefault="0057682D" w:rsidP="0057682D">
      <w:pPr>
        <w:rPr>
          <w:sz w:val="22"/>
          <w:szCs w:val="22"/>
        </w:rPr>
      </w:pPr>
    </w:p>
    <w:p w:rsidR="0057682D" w:rsidRDefault="0057682D" w:rsidP="0057682D">
      <w:pPr>
        <w:rPr>
          <w:sz w:val="22"/>
          <w:szCs w:val="22"/>
        </w:rPr>
      </w:pPr>
      <w:r>
        <w:rPr>
          <w:sz w:val="22"/>
          <w:szCs w:val="22"/>
        </w:rPr>
        <w:t>-Les grandeurs algébriques rendant compte d’une distance sur l’horizontale seront comptées positives dans le sens de propagation de la lumière, qui par convention, est choisi de gauche à droite.</w:t>
      </w:r>
    </w:p>
    <w:p w:rsidR="0057682D" w:rsidRDefault="0057682D" w:rsidP="0057682D">
      <w:pPr>
        <w:rPr>
          <w:sz w:val="22"/>
          <w:szCs w:val="22"/>
        </w:rPr>
      </w:pPr>
      <w:r>
        <w:rPr>
          <w:sz w:val="22"/>
          <w:szCs w:val="22"/>
        </w:rPr>
        <w:t>-Les grandeurs algébriques rendant compte d’une distance verticale seront comptées positives vers le haut (choix arbitraire).</w:t>
      </w:r>
    </w:p>
    <w:p w:rsidR="0057682D" w:rsidRDefault="0057682D" w:rsidP="0057682D">
      <w:pPr>
        <w:rPr>
          <w:b/>
          <w:bCs/>
          <w:sz w:val="22"/>
          <w:szCs w:val="22"/>
          <w:u w:val="single"/>
        </w:rPr>
      </w:pPr>
    </w:p>
    <w:p w:rsidR="0057682D" w:rsidRPr="00EE0AD6" w:rsidRDefault="0057682D" w:rsidP="0057682D">
      <w:pPr>
        <w:rPr>
          <w:b/>
          <w:bCs/>
          <w:sz w:val="22"/>
          <w:szCs w:val="22"/>
          <w:u w:val="single"/>
        </w:rPr>
      </w:pPr>
      <w:r w:rsidRPr="00EE0AD6">
        <w:rPr>
          <w:b/>
          <w:bCs/>
          <w:sz w:val="22"/>
          <w:szCs w:val="22"/>
          <w:u w:val="single"/>
        </w:rPr>
        <w:t>Manipulation</w:t>
      </w:r>
      <w:r>
        <w:rPr>
          <w:b/>
          <w:bCs/>
          <w:sz w:val="22"/>
          <w:szCs w:val="22"/>
          <w:u w:val="single"/>
        </w:rPr>
        <w:t>s</w:t>
      </w:r>
      <w:r w:rsidRPr="00EE0AD6">
        <w:rPr>
          <w:b/>
          <w:bCs/>
          <w:sz w:val="22"/>
          <w:szCs w:val="22"/>
          <w:u w:val="single"/>
        </w:rPr>
        <w:t> </w:t>
      </w:r>
      <w:r>
        <w:rPr>
          <w:b/>
          <w:bCs/>
          <w:sz w:val="22"/>
          <w:szCs w:val="22"/>
          <w:u w:val="single"/>
        </w:rPr>
        <w:t xml:space="preserve">[REA] </w:t>
      </w:r>
      <w:r w:rsidRPr="00EE0AD6">
        <w:rPr>
          <w:b/>
          <w:bCs/>
          <w:sz w:val="22"/>
          <w:szCs w:val="22"/>
          <w:u w:val="single"/>
        </w:rPr>
        <w:t>:</w:t>
      </w:r>
    </w:p>
    <w:p w:rsidR="0057682D" w:rsidRDefault="0057682D" w:rsidP="0057682D">
      <w:pPr>
        <w:rPr>
          <w:sz w:val="22"/>
          <w:szCs w:val="22"/>
        </w:rPr>
      </w:pPr>
      <w:r>
        <w:rPr>
          <w:sz w:val="22"/>
          <w:szCs w:val="22"/>
        </w:rPr>
        <w:t>-Proposer un protocole expérimental permettant de répondre à la problématique [ANA].</w:t>
      </w:r>
    </w:p>
    <w:p w:rsidR="0057682D" w:rsidRDefault="0057682D" w:rsidP="0057682D">
      <w:pPr>
        <w:rPr>
          <w:sz w:val="22"/>
          <w:szCs w:val="22"/>
        </w:rPr>
      </w:pPr>
      <w:r>
        <w:rPr>
          <w:sz w:val="22"/>
          <w:szCs w:val="22"/>
        </w:rPr>
        <w:t>-Après validation par le professeur, mettre en œuvre le protocole expérimental [REA].</w:t>
      </w:r>
    </w:p>
    <w:p w:rsidR="0057682D" w:rsidRPr="00EE0AD6" w:rsidRDefault="0057682D" w:rsidP="0057682D">
      <w:pPr>
        <w:rPr>
          <w:sz w:val="22"/>
          <w:szCs w:val="22"/>
        </w:rPr>
      </w:pPr>
      <w:r>
        <w:rPr>
          <w:sz w:val="22"/>
          <w:szCs w:val="22"/>
        </w:rPr>
        <w:t>-Les mesures seront répertoriées dans un tableau.</w:t>
      </w:r>
    </w:p>
    <w:p w:rsidR="0057682D" w:rsidRPr="00EE0AD6" w:rsidRDefault="0057682D" w:rsidP="0057682D">
      <w:pPr>
        <w:rPr>
          <w:sz w:val="22"/>
          <w:szCs w:val="22"/>
        </w:rPr>
      </w:pPr>
    </w:p>
    <w:p w:rsidR="0057682D" w:rsidRPr="00EE0AD6" w:rsidRDefault="0057682D" w:rsidP="0057682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Exploitation des mesures</w:t>
      </w:r>
      <w:r w:rsidRPr="00EE0AD6">
        <w:rPr>
          <w:b/>
          <w:bCs/>
          <w:sz w:val="22"/>
          <w:szCs w:val="22"/>
          <w:u w:val="single"/>
        </w:rPr>
        <w:t> </w:t>
      </w:r>
      <w:r>
        <w:rPr>
          <w:b/>
          <w:bCs/>
          <w:sz w:val="22"/>
          <w:szCs w:val="22"/>
          <w:u w:val="single"/>
        </w:rPr>
        <w:t xml:space="preserve">[ANA] </w:t>
      </w:r>
      <w:r w:rsidRPr="00EE0AD6">
        <w:rPr>
          <w:b/>
          <w:bCs/>
          <w:sz w:val="22"/>
          <w:szCs w:val="22"/>
          <w:u w:val="single"/>
        </w:rPr>
        <w:t xml:space="preserve">: </w:t>
      </w:r>
    </w:p>
    <w:p w:rsidR="0057682D" w:rsidRDefault="0057682D" w:rsidP="0057682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l’aide du tableur de l’Atelier Scientifique, entrer les valeurs du tableau (en METRE) et identifier graphiquement le modèle correct parmi ceux proposés ci-dessous :</w:t>
      </w:r>
    </w:p>
    <w:p w:rsidR="0057682D" w:rsidRPr="00EE0AD6" w:rsidRDefault="0057682D" w:rsidP="0057682D">
      <w:pPr>
        <w:ind w:firstLine="708"/>
        <w:rPr>
          <w:sz w:val="22"/>
          <w:szCs w:val="22"/>
        </w:rPr>
      </w:pPr>
      <w:r w:rsidRPr="00EE0AD6">
        <w:rPr>
          <w:sz w:val="22"/>
          <w:szCs w:val="22"/>
        </w:rPr>
        <w:t xml:space="preserve">a) </w:t>
      </w:r>
      <w:r w:rsidRPr="00EE0AD6">
        <w:rPr>
          <w:position w:val="-6"/>
          <w:sz w:val="22"/>
          <w:szCs w:val="22"/>
        </w:rPr>
        <w:object w:dxaOrig="4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1pt;height:17.25pt" o:ole="">
            <v:imagedata r:id="rId7" o:title=""/>
          </v:shape>
          <o:OLEObject Type="Embed" ProgID="Equation.3" ShapeID="_x0000_i1025" DrawAspect="Content" ObjectID="_1663049124" r:id="rId8"/>
        </w:object>
      </w:r>
      <w:r w:rsidRPr="00EE0AD6">
        <w:rPr>
          <w:sz w:val="22"/>
          <w:szCs w:val="22"/>
        </w:rPr>
        <w:t xml:space="preserve"> = </w:t>
      </w:r>
      <w:r w:rsidRPr="00EE0AD6">
        <w:rPr>
          <w:position w:val="-6"/>
          <w:sz w:val="22"/>
          <w:szCs w:val="22"/>
        </w:rPr>
        <w:object w:dxaOrig="420" w:dyaOrig="340">
          <v:shape id="_x0000_i1026" type="#_x0000_t75" style="width:21.2pt;height:17.25pt" o:ole="">
            <v:imagedata r:id="rId9" o:title=""/>
          </v:shape>
          <o:OLEObject Type="Embed" ProgID="Equation.3" ShapeID="_x0000_i1026" DrawAspect="Content" ObjectID="_1663049125" r:id="rId10"/>
        </w:object>
      </w:r>
      <w:r w:rsidRPr="00EE0AD6">
        <w:rPr>
          <w:sz w:val="22"/>
          <w:szCs w:val="22"/>
        </w:rPr>
        <w:t xml:space="preserve"> + constante</w:t>
      </w:r>
    </w:p>
    <w:p w:rsidR="0057682D" w:rsidRPr="00EE0AD6" w:rsidRDefault="0057682D" w:rsidP="0057682D">
      <w:pPr>
        <w:rPr>
          <w:sz w:val="22"/>
          <w:szCs w:val="22"/>
        </w:rPr>
      </w:pPr>
      <w:r w:rsidRPr="00EE0AD6">
        <w:rPr>
          <w:sz w:val="22"/>
          <w:szCs w:val="22"/>
        </w:rPr>
        <w:tab/>
        <w:t xml:space="preserve">b) 1 / </w:t>
      </w:r>
      <w:r w:rsidRPr="00EE0AD6">
        <w:rPr>
          <w:position w:val="-6"/>
          <w:sz w:val="22"/>
          <w:szCs w:val="22"/>
        </w:rPr>
        <w:object w:dxaOrig="440" w:dyaOrig="340">
          <v:shape id="_x0000_i1027" type="#_x0000_t75" style="width:22.1pt;height:17.25pt" o:ole="">
            <v:imagedata r:id="rId7" o:title=""/>
          </v:shape>
          <o:OLEObject Type="Embed" ProgID="Equation.3" ShapeID="_x0000_i1027" DrawAspect="Content" ObjectID="_1663049126" r:id="rId11"/>
        </w:object>
      </w:r>
      <w:r w:rsidRPr="00EE0AD6">
        <w:rPr>
          <w:sz w:val="22"/>
          <w:szCs w:val="22"/>
        </w:rPr>
        <w:t xml:space="preserve"> = </w:t>
      </w:r>
      <w:r w:rsidRPr="00EE0AD6">
        <w:rPr>
          <w:position w:val="-6"/>
          <w:sz w:val="22"/>
          <w:szCs w:val="22"/>
        </w:rPr>
        <w:object w:dxaOrig="420" w:dyaOrig="340">
          <v:shape id="_x0000_i1028" type="#_x0000_t75" style="width:21.2pt;height:17.25pt" o:ole="">
            <v:imagedata r:id="rId9" o:title=""/>
          </v:shape>
          <o:OLEObject Type="Embed" ProgID="Equation.3" ShapeID="_x0000_i1028" DrawAspect="Content" ObjectID="_1663049127" r:id="rId12"/>
        </w:object>
      </w:r>
      <w:r w:rsidRPr="00EE0AD6">
        <w:rPr>
          <w:sz w:val="22"/>
          <w:szCs w:val="22"/>
        </w:rPr>
        <w:t xml:space="preserve"> + constante</w:t>
      </w:r>
    </w:p>
    <w:p w:rsidR="0057682D" w:rsidRPr="00EE0AD6" w:rsidRDefault="0057682D" w:rsidP="0057682D">
      <w:pPr>
        <w:rPr>
          <w:sz w:val="22"/>
          <w:szCs w:val="22"/>
        </w:rPr>
      </w:pPr>
      <w:r w:rsidRPr="00EE0AD6">
        <w:rPr>
          <w:sz w:val="22"/>
          <w:szCs w:val="22"/>
        </w:rPr>
        <w:tab/>
        <w:t xml:space="preserve">c) 1 / </w:t>
      </w:r>
      <w:r w:rsidRPr="00EE0AD6">
        <w:rPr>
          <w:position w:val="-6"/>
          <w:sz w:val="22"/>
          <w:szCs w:val="22"/>
        </w:rPr>
        <w:object w:dxaOrig="440" w:dyaOrig="340">
          <v:shape id="_x0000_i1029" type="#_x0000_t75" style="width:22.1pt;height:17.25pt" o:ole="">
            <v:imagedata r:id="rId7" o:title=""/>
          </v:shape>
          <o:OLEObject Type="Embed" ProgID="Equation.3" ShapeID="_x0000_i1029" DrawAspect="Content" ObjectID="_1663049128" r:id="rId13"/>
        </w:object>
      </w:r>
      <w:r w:rsidRPr="00EE0AD6">
        <w:rPr>
          <w:sz w:val="22"/>
          <w:szCs w:val="22"/>
        </w:rPr>
        <w:t xml:space="preserve"> = 1 /</w:t>
      </w:r>
      <w:r w:rsidRPr="00EE0AD6">
        <w:rPr>
          <w:position w:val="-6"/>
          <w:sz w:val="22"/>
          <w:szCs w:val="22"/>
        </w:rPr>
        <w:object w:dxaOrig="420" w:dyaOrig="340">
          <v:shape id="_x0000_i1030" type="#_x0000_t75" style="width:21.2pt;height:17.25pt" o:ole="">
            <v:imagedata r:id="rId9" o:title=""/>
          </v:shape>
          <o:OLEObject Type="Embed" ProgID="Equation.3" ShapeID="_x0000_i1030" DrawAspect="Content" ObjectID="_1663049129" r:id="rId14"/>
        </w:object>
      </w:r>
      <w:r w:rsidRPr="00EE0AD6">
        <w:rPr>
          <w:sz w:val="22"/>
          <w:szCs w:val="22"/>
        </w:rPr>
        <w:t xml:space="preserve"> + constante</w:t>
      </w:r>
    </w:p>
    <w:p w:rsidR="0057682D" w:rsidRDefault="0057682D" w:rsidP="0057682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Déterm</w:t>
      </w:r>
      <w:r w:rsidR="00243165">
        <w:rPr>
          <w:sz w:val="22"/>
          <w:szCs w:val="22"/>
        </w:rPr>
        <w:t>iner la valeur de la constante (modélisation)</w:t>
      </w:r>
      <w:bookmarkStart w:id="0" w:name="_GoBack"/>
      <w:bookmarkEnd w:id="0"/>
      <w:r>
        <w:rPr>
          <w:sz w:val="22"/>
          <w:szCs w:val="22"/>
        </w:rPr>
        <w:t>. Que représente cette constante ?</w:t>
      </w:r>
    </w:p>
    <w:p w:rsidR="0057682D" w:rsidRDefault="0057682D" w:rsidP="0057682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Ecrire alors la relation </w:t>
      </w:r>
      <w:proofErr w:type="gramStart"/>
      <w:r>
        <w:rPr>
          <w:sz w:val="22"/>
          <w:szCs w:val="22"/>
        </w:rPr>
        <w:t>liant</w:t>
      </w:r>
      <w:r w:rsidRPr="00EE0AD6">
        <w:rPr>
          <w:sz w:val="22"/>
          <w:szCs w:val="22"/>
        </w:rPr>
        <w:t xml:space="preserve"> </w:t>
      </w:r>
      <w:proofErr w:type="gramEnd"/>
      <w:r w:rsidRPr="00EE0AD6">
        <w:rPr>
          <w:position w:val="-6"/>
          <w:sz w:val="22"/>
          <w:szCs w:val="22"/>
        </w:rPr>
        <w:object w:dxaOrig="440" w:dyaOrig="340">
          <v:shape id="_x0000_i1031" type="#_x0000_t75" style="width:22.1pt;height:17.25pt" o:ole="">
            <v:imagedata r:id="rId7" o:title=""/>
          </v:shape>
          <o:OLEObject Type="Embed" ProgID="Equation.3" ShapeID="_x0000_i1031" DrawAspect="Content" ObjectID="_1663049130" r:id="rId15"/>
        </w:object>
      </w:r>
      <w:r>
        <w:rPr>
          <w:sz w:val="22"/>
          <w:szCs w:val="22"/>
        </w:rPr>
        <w:t>,</w:t>
      </w:r>
      <w:r w:rsidRPr="00EE0AD6">
        <w:rPr>
          <w:sz w:val="22"/>
          <w:szCs w:val="22"/>
        </w:rPr>
        <w:t xml:space="preserve"> </w:t>
      </w:r>
      <w:r w:rsidRPr="00EE0AD6">
        <w:rPr>
          <w:position w:val="-6"/>
          <w:sz w:val="22"/>
          <w:szCs w:val="22"/>
        </w:rPr>
        <w:object w:dxaOrig="420" w:dyaOrig="340">
          <v:shape id="_x0000_i1032" type="#_x0000_t75" style="width:21.2pt;height:17.25pt" o:ole="">
            <v:imagedata r:id="rId9" o:title=""/>
          </v:shape>
          <o:OLEObject Type="Embed" ProgID="Equation.3" ShapeID="_x0000_i1032" DrawAspect="Content" ObjectID="_1663049131" r:id="rId16"/>
        </w:object>
      </w:r>
      <w:r>
        <w:rPr>
          <w:sz w:val="22"/>
          <w:szCs w:val="22"/>
        </w:rPr>
        <w:t>et f’.</w:t>
      </w:r>
    </w:p>
    <w:p w:rsidR="00243165" w:rsidRPr="00243165" w:rsidRDefault="00243165" w:rsidP="00243165">
      <w:pPr>
        <w:pStyle w:val="Sansinterligne"/>
        <w:numPr>
          <w:ilvl w:val="0"/>
          <w:numId w:val="1"/>
        </w:numPr>
        <w:rPr>
          <w:sz w:val="22"/>
        </w:rPr>
      </w:pPr>
      <w:r w:rsidRPr="00243165">
        <w:rPr>
          <w:sz w:val="22"/>
        </w:rPr>
        <w:t xml:space="preserve">En partant de la définition du grandissement (vue en seconde), déterminer la relation du grandissement en fonction de </w:t>
      </w:r>
      <w:r w:rsidRPr="00243165">
        <w:rPr>
          <w:position w:val="-6"/>
          <w:sz w:val="22"/>
        </w:rPr>
        <w:object w:dxaOrig="440" w:dyaOrig="340">
          <v:shape id="_x0000_i1033" type="#_x0000_t75" style="width:22.1pt;height:17.25pt" o:ole="">
            <v:imagedata r:id="rId7" o:title=""/>
          </v:shape>
          <o:OLEObject Type="Embed" ProgID="Equation.3" ShapeID="_x0000_i1033" DrawAspect="Content" ObjectID="_1663049132" r:id="rId17"/>
        </w:object>
      </w:r>
      <w:r w:rsidRPr="00243165">
        <w:rPr>
          <w:sz w:val="22"/>
        </w:rPr>
        <w:t xml:space="preserve"> et</w:t>
      </w:r>
      <w:r w:rsidRPr="00243165">
        <w:rPr>
          <w:position w:val="-6"/>
          <w:sz w:val="22"/>
        </w:rPr>
        <w:object w:dxaOrig="420" w:dyaOrig="340">
          <v:shape id="_x0000_i1034" type="#_x0000_t75" style="width:21.2pt;height:17.25pt" o:ole="">
            <v:imagedata r:id="rId9" o:title=""/>
          </v:shape>
          <o:OLEObject Type="Embed" ProgID="Equation.3" ShapeID="_x0000_i1034" DrawAspect="Content" ObjectID="_1663049133" r:id="rId18"/>
        </w:object>
      </w:r>
      <w:r w:rsidRPr="00243165">
        <w:rPr>
          <w:sz w:val="22"/>
        </w:rPr>
        <w:t>.</w:t>
      </w:r>
    </w:p>
    <w:sectPr w:rsidR="00243165" w:rsidRPr="0024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0787E"/>
    <w:multiLevelType w:val="hybridMultilevel"/>
    <w:tmpl w:val="CB1C7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2D"/>
    <w:rsid w:val="00243165"/>
    <w:rsid w:val="002F06A8"/>
    <w:rsid w:val="003453DB"/>
    <w:rsid w:val="003B3E06"/>
    <w:rsid w:val="0057682D"/>
    <w:rsid w:val="006367B2"/>
    <w:rsid w:val="0067247C"/>
    <w:rsid w:val="00DF7A71"/>
    <w:rsid w:val="00E5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2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68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82D"/>
    <w:rPr>
      <w:rFonts w:ascii="Tahoma" w:eastAsia="SimSun" w:hAnsi="Tahoma" w:cs="Tahoma"/>
      <w:sz w:val="16"/>
      <w:szCs w:val="16"/>
      <w:lang w:eastAsia="zh-CN"/>
    </w:rPr>
  </w:style>
  <w:style w:type="character" w:styleId="Textedelespacerserv">
    <w:name w:val="Placeholder Text"/>
    <w:basedOn w:val="Policepardfaut"/>
    <w:uiPriority w:val="99"/>
    <w:semiHidden/>
    <w:rsid w:val="0057682D"/>
    <w:rPr>
      <w:color w:val="808080"/>
    </w:rPr>
  </w:style>
  <w:style w:type="paragraph" w:styleId="Sous-titre">
    <w:name w:val="Subtitle"/>
    <w:basedOn w:val="Normal"/>
    <w:link w:val="Sous-titreCar"/>
    <w:qFormat/>
    <w:rsid w:val="0057682D"/>
    <w:rPr>
      <w:rFonts w:eastAsia="Times New Roman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57682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24316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2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68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82D"/>
    <w:rPr>
      <w:rFonts w:ascii="Tahoma" w:eastAsia="SimSun" w:hAnsi="Tahoma" w:cs="Tahoma"/>
      <w:sz w:val="16"/>
      <w:szCs w:val="16"/>
      <w:lang w:eastAsia="zh-CN"/>
    </w:rPr>
  </w:style>
  <w:style w:type="character" w:styleId="Textedelespacerserv">
    <w:name w:val="Placeholder Text"/>
    <w:basedOn w:val="Policepardfaut"/>
    <w:uiPriority w:val="99"/>
    <w:semiHidden/>
    <w:rsid w:val="0057682D"/>
    <w:rPr>
      <w:color w:val="808080"/>
    </w:rPr>
  </w:style>
  <w:style w:type="paragraph" w:styleId="Sous-titre">
    <w:name w:val="Subtitle"/>
    <w:basedOn w:val="Normal"/>
    <w:link w:val="Sous-titreCar"/>
    <w:qFormat/>
    <w:rsid w:val="0057682D"/>
    <w:rPr>
      <w:rFonts w:eastAsia="Times New Roman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57682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24316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5" Type="http://schemas.openxmlformats.org/officeDocument/2006/relationships/settings" Target="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4CAE-1649-4515-8B43-CD476956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8</cp:revision>
  <dcterms:created xsi:type="dcterms:W3CDTF">2019-08-29T10:39:00Z</dcterms:created>
  <dcterms:modified xsi:type="dcterms:W3CDTF">2020-10-01T07:19:00Z</dcterms:modified>
</cp:coreProperties>
</file>