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E06" w:rsidRPr="00604937" w:rsidRDefault="001418E8" w:rsidP="001418E8">
      <w:pPr>
        <w:pStyle w:val="Sansinterligne"/>
        <w:jc w:val="center"/>
        <w:rPr>
          <w:rFonts w:ascii="Times New Roman" w:hAnsi="Times New Roman" w:cs="Times New Roman"/>
          <w:b/>
          <w:sz w:val="24"/>
          <w:u w:val="single"/>
        </w:rPr>
      </w:pPr>
      <w:r w:rsidRPr="00604937">
        <w:rPr>
          <w:rFonts w:ascii="Times New Roman" w:hAnsi="Times New Roman" w:cs="Times New Roman"/>
          <w:b/>
          <w:sz w:val="24"/>
          <w:u w:val="single"/>
        </w:rPr>
        <w:t>Bilan C 12 : Musique et nombres.</w:t>
      </w:r>
    </w:p>
    <w:p w:rsidR="001418E8" w:rsidRDefault="001418E8" w:rsidP="001418E8">
      <w:pPr>
        <w:pStyle w:val="Sansinterligne"/>
        <w:jc w:val="center"/>
        <w:rPr>
          <w:rFonts w:ascii="Times New Roman" w:hAnsi="Times New Roman" w:cs="Times New Roman"/>
          <w:b/>
          <w:sz w:val="24"/>
          <w:u w:val="single"/>
        </w:rPr>
      </w:pPr>
    </w:p>
    <w:p w:rsidR="00604937" w:rsidRPr="00604937" w:rsidRDefault="00604937" w:rsidP="001418E8">
      <w:pPr>
        <w:pStyle w:val="Sansinterligne"/>
        <w:jc w:val="center"/>
        <w:rPr>
          <w:rFonts w:ascii="Times New Roman" w:hAnsi="Times New Roman" w:cs="Times New Roman"/>
          <w:b/>
          <w:sz w:val="24"/>
          <w:u w:val="single"/>
        </w:rPr>
      </w:pPr>
    </w:p>
    <w:p w:rsidR="001418E8" w:rsidRPr="00604937" w:rsidRDefault="001418E8" w:rsidP="001418E8">
      <w:pPr>
        <w:pStyle w:val="Sansinterligne"/>
        <w:numPr>
          <w:ilvl w:val="0"/>
          <w:numId w:val="1"/>
        </w:numPr>
        <w:rPr>
          <w:rFonts w:ascii="Times New Roman" w:hAnsi="Times New Roman" w:cs="Times New Roman"/>
          <w:b/>
          <w:sz w:val="24"/>
          <w:u w:val="single"/>
        </w:rPr>
      </w:pPr>
      <w:r w:rsidRPr="00604937">
        <w:rPr>
          <w:rFonts w:ascii="Times New Roman" w:hAnsi="Times New Roman" w:cs="Times New Roman"/>
          <w:b/>
          <w:sz w:val="24"/>
          <w:u w:val="single"/>
        </w:rPr>
        <w:t>La musique, un art organisé.</w:t>
      </w:r>
    </w:p>
    <w:p w:rsidR="001418E8" w:rsidRPr="00604937" w:rsidRDefault="001418E8" w:rsidP="001418E8">
      <w:pPr>
        <w:pStyle w:val="Sansinterligne"/>
        <w:rPr>
          <w:rFonts w:ascii="Times New Roman" w:hAnsi="Times New Roman" w:cs="Times New Roman"/>
          <w:b/>
          <w:sz w:val="24"/>
          <w:u w:val="single"/>
        </w:rPr>
      </w:pPr>
    </w:p>
    <w:p w:rsidR="001418E8" w:rsidRPr="00604937" w:rsidRDefault="001418E8" w:rsidP="001418E8">
      <w:pPr>
        <w:pStyle w:val="Sansinterligne"/>
        <w:rPr>
          <w:rFonts w:ascii="Times New Roman" w:hAnsi="Times New Roman" w:cs="Times New Roman"/>
          <w:sz w:val="24"/>
        </w:rPr>
      </w:pPr>
      <w:r w:rsidRPr="00604937">
        <w:rPr>
          <w:rFonts w:ascii="Times New Roman" w:hAnsi="Times New Roman" w:cs="Times New Roman"/>
          <w:sz w:val="24"/>
        </w:rPr>
        <w:t xml:space="preserve">-Une note correspond à la hauteur d’un son. Elle est donc caractérisée par la fréquence fondamentale du son en hertz. </w:t>
      </w:r>
      <w:r w:rsidRPr="00604937">
        <w:rPr>
          <w:rFonts w:ascii="Times New Roman" w:hAnsi="Times New Roman" w:cs="Times New Roman"/>
          <w:sz w:val="24"/>
        </w:rPr>
        <w:br/>
      </w:r>
      <w:r w:rsidRPr="00604937">
        <w:rPr>
          <w:rFonts w:ascii="Times New Roman" w:hAnsi="Times New Roman" w:cs="Times New Roman"/>
          <w:sz w:val="24"/>
        </w:rPr>
        <w:br/>
        <w:t xml:space="preserve">-Le rapport </w:t>
      </w:r>
      <w:r w:rsidRPr="00604937">
        <w:rPr>
          <w:rStyle w:val="mord"/>
          <w:rFonts w:ascii="Times New Roman" w:hAnsi="Times New Roman" w:cs="Times New Roman"/>
          <w:sz w:val="24"/>
        </w:rPr>
        <w:t>f</w:t>
      </w:r>
      <w:r w:rsidRPr="00604937">
        <w:rPr>
          <w:rStyle w:val="mord"/>
          <w:rFonts w:ascii="Times New Roman" w:hAnsi="Times New Roman" w:cs="Times New Roman"/>
          <w:sz w:val="24"/>
          <w:vertAlign w:val="subscript"/>
        </w:rPr>
        <w:t xml:space="preserve">1  </w:t>
      </w:r>
      <w:r w:rsidRPr="00604937">
        <w:rPr>
          <w:rStyle w:val="mord"/>
          <w:rFonts w:ascii="Times New Roman" w:hAnsi="Times New Roman" w:cs="Times New Roman"/>
          <w:sz w:val="24"/>
        </w:rPr>
        <w:t xml:space="preserve">/ </w:t>
      </w:r>
      <w:r w:rsidRPr="00604937">
        <w:rPr>
          <w:rStyle w:val="vlist-s"/>
          <w:rFonts w:ascii="Times New Roman" w:hAnsi="Times New Roman" w:cs="Times New Roman"/>
          <w:sz w:val="24"/>
        </w:rPr>
        <w:t>​</w:t>
      </w:r>
      <w:r w:rsidRPr="00604937">
        <w:rPr>
          <w:rStyle w:val="mord"/>
          <w:rFonts w:ascii="Times New Roman" w:hAnsi="Times New Roman" w:cs="Times New Roman"/>
          <w:sz w:val="24"/>
        </w:rPr>
        <w:t>f</w:t>
      </w:r>
      <w:r w:rsidRPr="00604937">
        <w:rPr>
          <w:rStyle w:val="mord"/>
          <w:rFonts w:ascii="Times New Roman" w:hAnsi="Times New Roman" w:cs="Times New Roman"/>
          <w:sz w:val="24"/>
          <w:vertAlign w:val="subscript"/>
        </w:rPr>
        <w:t>2</w:t>
      </w:r>
      <w:r w:rsidRPr="00604937">
        <w:rPr>
          <w:rStyle w:val="vlist-s"/>
          <w:rFonts w:ascii="Times New Roman" w:hAnsi="Times New Roman" w:cs="Times New Roman"/>
          <w:sz w:val="24"/>
        </w:rPr>
        <w:t>​​</w:t>
      </w:r>
      <w:r w:rsidRPr="00604937">
        <w:rPr>
          <w:rFonts w:ascii="Times New Roman" w:hAnsi="Times New Roman" w:cs="Times New Roman"/>
          <w:sz w:val="24"/>
        </w:rPr>
        <w:t xml:space="preserve"> entre deux notes de fréquences </w:t>
      </w:r>
      <w:r w:rsidRPr="00604937">
        <w:rPr>
          <w:rStyle w:val="mord"/>
          <w:rFonts w:ascii="Times New Roman" w:hAnsi="Times New Roman" w:cs="Times New Roman"/>
          <w:sz w:val="24"/>
        </w:rPr>
        <w:t>f</w:t>
      </w:r>
      <w:r w:rsidRPr="00604937">
        <w:rPr>
          <w:rStyle w:val="mord"/>
          <w:rFonts w:ascii="Times New Roman" w:hAnsi="Times New Roman" w:cs="Times New Roman"/>
          <w:sz w:val="24"/>
          <w:vertAlign w:val="subscript"/>
        </w:rPr>
        <w:t>1</w:t>
      </w:r>
      <w:r w:rsidRPr="00604937">
        <w:rPr>
          <w:rStyle w:val="mord"/>
          <w:rFonts w:ascii="Times New Roman" w:hAnsi="Times New Roman" w:cs="Times New Roman"/>
          <w:sz w:val="24"/>
        </w:rPr>
        <w:t xml:space="preserve"> </w:t>
      </w:r>
      <w:r w:rsidRPr="00604937">
        <w:rPr>
          <w:rFonts w:ascii="Times New Roman" w:hAnsi="Times New Roman" w:cs="Times New Roman"/>
          <w:sz w:val="24"/>
        </w:rPr>
        <w:t xml:space="preserve">et </w:t>
      </w:r>
      <w:r w:rsidRPr="00604937">
        <w:rPr>
          <w:rStyle w:val="mord"/>
          <w:rFonts w:ascii="Times New Roman" w:hAnsi="Times New Roman" w:cs="Times New Roman"/>
          <w:sz w:val="24"/>
        </w:rPr>
        <w:t>f</w:t>
      </w:r>
      <w:r w:rsidRPr="00604937">
        <w:rPr>
          <w:rStyle w:val="mord"/>
          <w:rFonts w:ascii="Times New Roman" w:hAnsi="Times New Roman" w:cs="Times New Roman"/>
          <w:sz w:val="24"/>
          <w:vertAlign w:val="subscript"/>
        </w:rPr>
        <w:t>2</w:t>
      </w:r>
      <w:r w:rsidRPr="00604937">
        <w:rPr>
          <w:rStyle w:val="vlist-s"/>
          <w:rFonts w:ascii="Times New Roman" w:hAnsi="Times New Roman" w:cs="Times New Roman"/>
          <w:sz w:val="24"/>
        </w:rPr>
        <w:t>​</w:t>
      </w:r>
      <w:r w:rsidRPr="00604937">
        <w:rPr>
          <w:rFonts w:ascii="Times New Roman" w:hAnsi="Times New Roman" w:cs="Times New Roman"/>
          <w:sz w:val="24"/>
        </w:rPr>
        <w:t xml:space="preserve"> telles que </w:t>
      </w:r>
      <w:r w:rsidRPr="00604937">
        <w:rPr>
          <w:rStyle w:val="mord"/>
          <w:rFonts w:ascii="Times New Roman" w:hAnsi="Times New Roman" w:cs="Times New Roman"/>
          <w:sz w:val="24"/>
        </w:rPr>
        <w:t>f</w:t>
      </w:r>
      <w:r w:rsidRPr="00604937">
        <w:rPr>
          <w:rStyle w:val="mord"/>
          <w:rFonts w:ascii="Times New Roman" w:hAnsi="Times New Roman" w:cs="Times New Roman"/>
          <w:sz w:val="24"/>
          <w:vertAlign w:val="subscript"/>
        </w:rPr>
        <w:t>2</w:t>
      </w:r>
      <w:r w:rsidRPr="00604937">
        <w:rPr>
          <w:rStyle w:val="vlist-s"/>
          <w:rFonts w:ascii="Times New Roman" w:hAnsi="Times New Roman" w:cs="Times New Roman"/>
          <w:sz w:val="24"/>
        </w:rPr>
        <w:t xml:space="preserve">​ </w:t>
      </w:r>
      <w:r w:rsidRPr="00604937">
        <w:rPr>
          <w:rStyle w:val="mrel"/>
          <w:rFonts w:ascii="Times New Roman" w:hAnsi="Times New Roman" w:cs="Times New Roman"/>
          <w:sz w:val="24"/>
        </w:rPr>
        <w:t xml:space="preserve">&gt; </w:t>
      </w:r>
      <w:r w:rsidRPr="00604937">
        <w:rPr>
          <w:rStyle w:val="mord"/>
          <w:rFonts w:ascii="Times New Roman" w:hAnsi="Times New Roman" w:cs="Times New Roman"/>
          <w:sz w:val="24"/>
        </w:rPr>
        <w:t>f</w:t>
      </w:r>
      <w:r w:rsidRPr="00604937">
        <w:rPr>
          <w:rStyle w:val="mord"/>
          <w:rFonts w:ascii="Times New Roman" w:hAnsi="Times New Roman" w:cs="Times New Roman"/>
          <w:sz w:val="24"/>
          <w:vertAlign w:val="subscript"/>
        </w:rPr>
        <w:t>1</w:t>
      </w:r>
      <w:r w:rsidRPr="00604937">
        <w:rPr>
          <w:rStyle w:val="vlist-s"/>
          <w:rFonts w:ascii="Times New Roman" w:hAnsi="Times New Roman" w:cs="Times New Roman"/>
          <w:sz w:val="24"/>
        </w:rPr>
        <w:t>​</w:t>
      </w:r>
      <w:r w:rsidRPr="00604937">
        <w:rPr>
          <w:rFonts w:ascii="Times New Roman" w:hAnsi="Times New Roman" w:cs="Times New Roman"/>
          <w:sz w:val="24"/>
        </w:rPr>
        <w:t xml:space="preserve"> s’appelle </w:t>
      </w:r>
      <w:r w:rsidRPr="00604937">
        <w:rPr>
          <w:rFonts w:ascii="Times New Roman" w:hAnsi="Times New Roman" w:cs="Times New Roman"/>
          <w:b/>
          <w:sz w:val="24"/>
        </w:rPr>
        <w:t xml:space="preserve">un </w:t>
      </w:r>
      <w:r w:rsidRPr="00604937">
        <w:rPr>
          <w:rStyle w:val="lls-viewer-a"/>
          <w:rFonts w:ascii="Times New Roman" w:hAnsi="Times New Roman" w:cs="Times New Roman"/>
          <w:b/>
          <w:sz w:val="24"/>
        </w:rPr>
        <w:t>intervalle</w:t>
      </w:r>
      <w:r w:rsidRPr="00604937">
        <w:rPr>
          <w:rFonts w:ascii="Times New Roman" w:hAnsi="Times New Roman" w:cs="Times New Roman"/>
          <w:sz w:val="24"/>
        </w:rPr>
        <w:t xml:space="preserve"> en musique. </w:t>
      </w:r>
      <w:r w:rsidRPr="00604937">
        <w:rPr>
          <w:rFonts w:ascii="Times New Roman" w:hAnsi="Times New Roman" w:cs="Times New Roman"/>
          <w:sz w:val="24"/>
        </w:rPr>
        <w:br/>
      </w:r>
      <w:r w:rsidRPr="00604937">
        <w:rPr>
          <w:rFonts w:ascii="Times New Roman" w:hAnsi="Times New Roman" w:cs="Times New Roman"/>
          <w:sz w:val="24"/>
        </w:rPr>
        <w:br/>
      </w:r>
      <w:r w:rsidRPr="00604937">
        <w:rPr>
          <w:rStyle w:val="lev"/>
          <w:rFonts w:ascii="Times New Roman" w:hAnsi="Times New Roman" w:cs="Times New Roman"/>
          <w:sz w:val="24"/>
        </w:rPr>
        <w:t xml:space="preserve">-Lorsque l'intervalle entre deux notes vaut 2, cet intervalle s'appelle une </w:t>
      </w:r>
      <w:r w:rsidRPr="00604937">
        <w:rPr>
          <w:rStyle w:val="sc-hmxxxw"/>
          <w:rFonts w:ascii="Times New Roman" w:hAnsi="Times New Roman" w:cs="Times New Roman"/>
          <w:b/>
          <w:bCs/>
          <w:sz w:val="24"/>
        </w:rPr>
        <w:t>octave</w:t>
      </w:r>
      <w:r w:rsidRPr="00604937">
        <w:rPr>
          <w:rStyle w:val="lev"/>
          <w:rFonts w:ascii="Times New Roman" w:hAnsi="Times New Roman" w:cs="Times New Roman"/>
          <w:sz w:val="24"/>
        </w:rPr>
        <w:t>.</w:t>
      </w:r>
      <w:r w:rsidRPr="00604937">
        <w:rPr>
          <w:rFonts w:ascii="Times New Roman" w:hAnsi="Times New Roman" w:cs="Times New Roman"/>
          <w:sz w:val="24"/>
        </w:rPr>
        <w:t xml:space="preserve"> </w:t>
      </w:r>
      <w:r w:rsidRPr="00604937">
        <w:rPr>
          <w:rFonts w:ascii="Times New Roman" w:hAnsi="Times New Roman" w:cs="Times New Roman"/>
          <w:sz w:val="24"/>
        </w:rPr>
        <w:br/>
      </w:r>
      <w:r w:rsidRPr="00604937">
        <w:rPr>
          <w:rFonts w:ascii="Times New Roman" w:hAnsi="Times New Roman" w:cs="Times New Roman"/>
          <w:sz w:val="24"/>
        </w:rPr>
        <w:br/>
        <w:t>-Deux notes à l'octave portent le même nom.</w:t>
      </w:r>
      <w:r w:rsidRPr="00604937">
        <w:rPr>
          <w:rFonts w:ascii="Times New Roman" w:hAnsi="Times New Roman" w:cs="Times New Roman"/>
          <w:sz w:val="24"/>
        </w:rPr>
        <w:br/>
      </w:r>
      <w:r w:rsidRPr="00604937">
        <w:rPr>
          <w:rFonts w:ascii="Times New Roman" w:hAnsi="Times New Roman" w:cs="Times New Roman"/>
          <w:sz w:val="24"/>
        </w:rPr>
        <w:br/>
        <w:t xml:space="preserve">-Entre deux notes à l’octave, on trouve une suite finie de notes dont les fréquences sont comprises entre </w:t>
      </w:r>
      <w:r w:rsidRPr="00604937">
        <w:rPr>
          <w:rStyle w:val="mord"/>
          <w:rFonts w:ascii="Times New Roman" w:hAnsi="Times New Roman" w:cs="Times New Roman"/>
          <w:sz w:val="24"/>
        </w:rPr>
        <w:t>f</w:t>
      </w:r>
      <w:r w:rsidRPr="00604937">
        <w:rPr>
          <w:rStyle w:val="mord"/>
          <w:rFonts w:ascii="Times New Roman" w:hAnsi="Times New Roman" w:cs="Times New Roman"/>
          <w:sz w:val="24"/>
          <w:vertAlign w:val="subscript"/>
        </w:rPr>
        <w:t>1</w:t>
      </w:r>
      <w:r w:rsidRPr="00604937">
        <w:rPr>
          <w:rStyle w:val="vlist-s"/>
          <w:rFonts w:ascii="Times New Roman" w:hAnsi="Times New Roman" w:cs="Times New Roman"/>
          <w:sz w:val="24"/>
        </w:rPr>
        <w:t>​</w:t>
      </w:r>
      <w:r w:rsidRPr="00604937">
        <w:rPr>
          <w:rFonts w:ascii="Times New Roman" w:hAnsi="Times New Roman" w:cs="Times New Roman"/>
          <w:sz w:val="24"/>
        </w:rPr>
        <w:t xml:space="preserve"> et </w:t>
      </w:r>
      <w:r w:rsidRPr="00604937">
        <w:rPr>
          <w:rStyle w:val="mord"/>
          <w:rFonts w:ascii="Times New Roman" w:hAnsi="Times New Roman" w:cs="Times New Roman"/>
          <w:sz w:val="24"/>
        </w:rPr>
        <w:t>2.f</w:t>
      </w:r>
      <w:r w:rsidRPr="00604937">
        <w:rPr>
          <w:rStyle w:val="mord"/>
          <w:rFonts w:ascii="Times New Roman" w:hAnsi="Times New Roman" w:cs="Times New Roman"/>
          <w:sz w:val="24"/>
          <w:vertAlign w:val="subscript"/>
        </w:rPr>
        <w:t>1</w:t>
      </w:r>
      <w:r w:rsidRPr="00604937">
        <w:rPr>
          <w:rStyle w:val="vlist-s"/>
          <w:rFonts w:ascii="Times New Roman" w:hAnsi="Times New Roman" w:cs="Times New Roman"/>
          <w:sz w:val="24"/>
        </w:rPr>
        <w:t>​</w:t>
      </w:r>
      <w:r w:rsidRPr="00604937">
        <w:rPr>
          <w:rFonts w:ascii="Times New Roman" w:hAnsi="Times New Roman" w:cs="Times New Roman"/>
          <w:sz w:val="24"/>
        </w:rPr>
        <w:t xml:space="preserve">. Cette suite finie de notes répartie sur une octave s’appelle une </w:t>
      </w:r>
      <w:r w:rsidRPr="00604937">
        <w:rPr>
          <w:rStyle w:val="lls-viewer-a"/>
          <w:rFonts w:ascii="Times New Roman" w:hAnsi="Times New Roman" w:cs="Times New Roman"/>
          <w:b/>
          <w:sz w:val="24"/>
        </w:rPr>
        <w:t>gamme</w:t>
      </w:r>
      <w:r w:rsidRPr="00604937">
        <w:rPr>
          <w:rFonts w:ascii="Times New Roman" w:hAnsi="Times New Roman" w:cs="Times New Roman"/>
          <w:b/>
          <w:sz w:val="24"/>
        </w:rPr>
        <w:t>.</w:t>
      </w:r>
    </w:p>
    <w:p w:rsidR="001418E8" w:rsidRPr="00604937" w:rsidRDefault="001418E8" w:rsidP="001418E8">
      <w:pPr>
        <w:pStyle w:val="Sansinterligne"/>
        <w:rPr>
          <w:rFonts w:ascii="Times New Roman" w:hAnsi="Times New Roman" w:cs="Times New Roman"/>
          <w:b/>
          <w:sz w:val="24"/>
          <w:u w:val="single"/>
        </w:rPr>
      </w:pPr>
    </w:p>
    <w:p w:rsidR="001418E8" w:rsidRPr="00604937" w:rsidRDefault="001418E8" w:rsidP="001418E8">
      <w:pPr>
        <w:pStyle w:val="Sansinterligne"/>
        <w:rPr>
          <w:rFonts w:ascii="Times New Roman" w:hAnsi="Times New Roman" w:cs="Times New Roman"/>
          <w:b/>
          <w:sz w:val="24"/>
          <w:u w:val="single"/>
        </w:rPr>
      </w:pPr>
    </w:p>
    <w:p w:rsidR="001418E8" w:rsidRPr="00604937" w:rsidRDefault="001418E8" w:rsidP="001418E8">
      <w:pPr>
        <w:pStyle w:val="Sansinterligne"/>
        <w:numPr>
          <w:ilvl w:val="0"/>
          <w:numId w:val="1"/>
        </w:numPr>
        <w:rPr>
          <w:rFonts w:ascii="Times New Roman" w:hAnsi="Times New Roman" w:cs="Times New Roman"/>
          <w:b/>
          <w:sz w:val="24"/>
          <w:u w:val="single"/>
        </w:rPr>
      </w:pPr>
      <w:r w:rsidRPr="00604937">
        <w:rPr>
          <w:rFonts w:ascii="Times New Roman" w:hAnsi="Times New Roman" w:cs="Times New Roman"/>
          <w:b/>
          <w:sz w:val="24"/>
          <w:u w:val="single"/>
        </w:rPr>
        <w:t>Construction de gammes.</w:t>
      </w:r>
    </w:p>
    <w:p w:rsidR="001418E8" w:rsidRPr="00604937" w:rsidRDefault="001418E8" w:rsidP="001418E8">
      <w:pPr>
        <w:pStyle w:val="Sansinterligne"/>
        <w:rPr>
          <w:rFonts w:ascii="Times New Roman" w:hAnsi="Times New Roman" w:cs="Times New Roman"/>
          <w:b/>
          <w:sz w:val="24"/>
          <w:u w:val="single"/>
        </w:rPr>
      </w:pPr>
    </w:p>
    <w:p w:rsidR="001418E8" w:rsidRPr="00604937" w:rsidRDefault="001418E8" w:rsidP="001418E8">
      <w:pPr>
        <w:pStyle w:val="Sansinterligne"/>
        <w:numPr>
          <w:ilvl w:val="0"/>
          <w:numId w:val="3"/>
        </w:numPr>
        <w:rPr>
          <w:rFonts w:ascii="Times New Roman" w:hAnsi="Times New Roman" w:cs="Times New Roman"/>
          <w:sz w:val="24"/>
          <w:u w:val="single"/>
        </w:rPr>
      </w:pPr>
      <w:r w:rsidRPr="00604937">
        <w:rPr>
          <w:rFonts w:ascii="Times New Roman" w:hAnsi="Times New Roman" w:cs="Times New Roman"/>
          <w:sz w:val="24"/>
          <w:u w:val="single"/>
        </w:rPr>
        <w:t>La gamme de Pythagore.</w:t>
      </w:r>
    </w:p>
    <w:p w:rsidR="00763998" w:rsidRPr="00604937" w:rsidRDefault="00763998" w:rsidP="00763998">
      <w:pPr>
        <w:pStyle w:val="Sansinterligne"/>
        <w:rPr>
          <w:rFonts w:ascii="Times New Roman" w:hAnsi="Times New Roman" w:cs="Times New Roman"/>
          <w:sz w:val="24"/>
        </w:rPr>
      </w:pPr>
    </w:p>
    <w:p w:rsidR="00763998" w:rsidRPr="00604937" w:rsidRDefault="00763998" w:rsidP="00763998">
      <w:pPr>
        <w:pStyle w:val="Sansinterligne"/>
        <w:rPr>
          <w:rFonts w:ascii="Times New Roman" w:hAnsi="Times New Roman" w:cs="Times New Roman"/>
          <w:sz w:val="24"/>
        </w:rPr>
      </w:pPr>
      <w:r w:rsidRPr="00604937">
        <w:rPr>
          <w:rFonts w:ascii="Times New Roman" w:hAnsi="Times New Roman" w:cs="Times New Roman"/>
          <w:sz w:val="24"/>
        </w:rPr>
        <w:t xml:space="preserve">-Dès l’Antiquité, la construction des gammes est basée sur des fractions simples, (2/1, 3/2, 4/3). En effet, des sons dont les fréquences sont dans ces rapports simples sont </w:t>
      </w:r>
      <w:r w:rsidRPr="00604937">
        <w:rPr>
          <w:rFonts w:ascii="Times New Roman" w:hAnsi="Times New Roman" w:cs="Times New Roman"/>
          <w:b/>
          <w:sz w:val="24"/>
        </w:rPr>
        <w:t>consonants,</w:t>
      </w:r>
      <w:r w:rsidRPr="00604937">
        <w:rPr>
          <w:rFonts w:ascii="Times New Roman" w:hAnsi="Times New Roman" w:cs="Times New Roman"/>
          <w:sz w:val="24"/>
        </w:rPr>
        <w:t xml:space="preserve"> c’est-à-dire qu’ils provoquent une sensation agréable à l’écoute. </w:t>
      </w:r>
      <w:r w:rsidRPr="00604937">
        <w:rPr>
          <w:rFonts w:ascii="Times New Roman" w:hAnsi="Times New Roman" w:cs="Times New Roman"/>
          <w:sz w:val="24"/>
        </w:rPr>
        <w:br/>
      </w:r>
      <w:r w:rsidRPr="00604937">
        <w:rPr>
          <w:rFonts w:ascii="Times New Roman" w:hAnsi="Times New Roman" w:cs="Times New Roman"/>
          <w:sz w:val="24"/>
        </w:rPr>
        <w:br/>
        <w:t xml:space="preserve">-Pythagore s’est servi de la </w:t>
      </w:r>
      <w:r w:rsidRPr="00604937">
        <w:rPr>
          <w:rStyle w:val="lls-viewer-a"/>
          <w:rFonts w:ascii="Times New Roman" w:hAnsi="Times New Roman" w:cs="Times New Roman"/>
          <w:sz w:val="24"/>
        </w:rPr>
        <w:t>quinte</w:t>
      </w:r>
      <w:r w:rsidRPr="00604937">
        <w:rPr>
          <w:rFonts w:ascii="Times New Roman" w:hAnsi="Times New Roman" w:cs="Times New Roman"/>
          <w:sz w:val="24"/>
        </w:rPr>
        <w:t xml:space="preserve"> pour définir sa gamme. </w:t>
      </w:r>
    </w:p>
    <w:p w:rsidR="00763998" w:rsidRPr="00604937" w:rsidRDefault="00763998" w:rsidP="00763998">
      <w:pPr>
        <w:pStyle w:val="Sansinterligne"/>
        <w:rPr>
          <w:rFonts w:ascii="Times New Roman" w:hAnsi="Times New Roman" w:cs="Times New Roman"/>
          <w:sz w:val="24"/>
        </w:rPr>
      </w:pPr>
      <w:r w:rsidRPr="00604937">
        <w:rPr>
          <w:rStyle w:val="lev"/>
          <w:rFonts w:ascii="Times New Roman" w:hAnsi="Times New Roman" w:cs="Times New Roman"/>
          <w:sz w:val="24"/>
        </w:rPr>
        <w:t>La quinte est l’intervalle entre deux fréquences de rapport 3/2.</w:t>
      </w:r>
      <w:r w:rsidRPr="00604937">
        <w:rPr>
          <w:rFonts w:ascii="Times New Roman" w:hAnsi="Times New Roman" w:cs="Times New Roman"/>
          <w:sz w:val="24"/>
        </w:rPr>
        <w:br/>
      </w:r>
      <w:r w:rsidRPr="00604937">
        <w:rPr>
          <w:rFonts w:ascii="Times New Roman" w:hAnsi="Times New Roman" w:cs="Times New Roman"/>
          <w:sz w:val="24"/>
        </w:rPr>
        <w:br/>
        <w:t>-Pour construire sa gamme, il a pris la quinte de la note de départ de sa gamme, il a obtenu une fréquence donc une note, puis il a pris la quinte de la quinte de la note de départ et ainsi de suite 12 fois pour obtenir les 12 notes de sa gamme. Si la fréquence obtenue est supérieure à l’octave de la note de départ, alors Pythagore divisait par deux autant de fois que nécessaire la fréquence de la note obtenue pour qu’elle rentre dans la gamme.</w:t>
      </w:r>
      <w:r w:rsidRPr="00604937">
        <w:rPr>
          <w:rFonts w:ascii="Times New Roman" w:hAnsi="Times New Roman" w:cs="Times New Roman"/>
          <w:sz w:val="24"/>
        </w:rPr>
        <w:br/>
      </w:r>
      <w:r w:rsidRPr="00604937">
        <w:rPr>
          <w:rFonts w:ascii="Times New Roman" w:hAnsi="Times New Roman" w:cs="Times New Roman"/>
          <w:sz w:val="24"/>
        </w:rPr>
        <w:br/>
        <w:t xml:space="preserve">-La gamme de Pythagore est donc basée sur le </w:t>
      </w:r>
      <w:r w:rsidRPr="00604937">
        <w:rPr>
          <w:rFonts w:ascii="Times New Roman" w:hAnsi="Times New Roman" w:cs="Times New Roman"/>
          <w:b/>
          <w:sz w:val="24"/>
        </w:rPr>
        <w:t>cycle des quintes.</w:t>
      </w:r>
    </w:p>
    <w:p w:rsidR="00763998" w:rsidRPr="00604937" w:rsidRDefault="00763998" w:rsidP="00763998">
      <w:pPr>
        <w:pStyle w:val="Sansinterligne"/>
        <w:rPr>
          <w:rFonts w:ascii="Times New Roman" w:hAnsi="Times New Roman" w:cs="Times New Roman"/>
          <w:sz w:val="24"/>
        </w:rPr>
      </w:pPr>
    </w:p>
    <w:p w:rsidR="00763998" w:rsidRPr="00604937" w:rsidRDefault="00763998" w:rsidP="00763998">
      <w:pPr>
        <w:pStyle w:val="Sansinterligne"/>
        <w:rPr>
          <w:rFonts w:ascii="Times New Roman" w:hAnsi="Times New Roman" w:cs="Times New Roman"/>
          <w:sz w:val="24"/>
        </w:rPr>
      </w:pPr>
      <w:r w:rsidRPr="00604937">
        <w:rPr>
          <w:rFonts w:ascii="Times New Roman" w:hAnsi="Times New Roman" w:cs="Times New Roman"/>
          <w:sz w:val="24"/>
        </w:rPr>
        <w:t xml:space="preserve">-Comme le cycle des quintes est un </w:t>
      </w:r>
      <w:r w:rsidRPr="00604937">
        <w:rPr>
          <w:rFonts w:ascii="Times New Roman" w:hAnsi="Times New Roman" w:cs="Times New Roman"/>
          <w:b/>
          <w:sz w:val="24"/>
        </w:rPr>
        <w:t>cycle infini</w:t>
      </w:r>
      <w:r w:rsidRPr="00604937">
        <w:rPr>
          <w:rFonts w:ascii="Times New Roman" w:hAnsi="Times New Roman" w:cs="Times New Roman"/>
          <w:sz w:val="24"/>
        </w:rPr>
        <w:t xml:space="preserve">, la gamme de Pythagore présente un inconvénient majeur : l’intervalle entre deux notes consécutives n’est pas constant, ce qui provoque des dissonances (la plus connue est la </w:t>
      </w:r>
      <w:r w:rsidRPr="00604937">
        <w:rPr>
          <w:rFonts w:ascii="Times New Roman" w:hAnsi="Times New Roman" w:cs="Times New Roman"/>
          <w:b/>
          <w:sz w:val="24"/>
        </w:rPr>
        <w:t>quinte du loup</w:t>
      </w:r>
      <w:r w:rsidRPr="00604937">
        <w:rPr>
          <w:rFonts w:ascii="Times New Roman" w:hAnsi="Times New Roman" w:cs="Times New Roman"/>
          <w:sz w:val="24"/>
        </w:rPr>
        <w:t>).</w:t>
      </w:r>
    </w:p>
    <w:p w:rsidR="00763998" w:rsidRDefault="00763998" w:rsidP="00763998">
      <w:pPr>
        <w:pStyle w:val="Sansinterligne"/>
        <w:rPr>
          <w:rFonts w:ascii="Times New Roman" w:hAnsi="Times New Roman" w:cs="Times New Roman"/>
          <w:sz w:val="24"/>
        </w:rPr>
      </w:pPr>
    </w:p>
    <w:p w:rsidR="00604937" w:rsidRDefault="00604937" w:rsidP="00763998">
      <w:pPr>
        <w:pStyle w:val="Sansinterligne"/>
        <w:rPr>
          <w:rFonts w:ascii="Times New Roman" w:hAnsi="Times New Roman" w:cs="Times New Roman"/>
          <w:sz w:val="24"/>
        </w:rPr>
      </w:pPr>
    </w:p>
    <w:p w:rsidR="00604937" w:rsidRDefault="00604937" w:rsidP="00763998">
      <w:pPr>
        <w:pStyle w:val="Sansinterligne"/>
        <w:rPr>
          <w:rFonts w:ascii="Times New Roman" w:hAnsi="Times New Roman" w:cs="Times New Roman"/>
          <w:sz w:val="24"/>
        </w:rPr>
      </w:pPr>
    </w:p>
    <w:p w:rsidR="00604937" w:rsidRDefault="00604937" w:rsidP="00763998">
      <w:pPr>
        <w:pStyle w:val="Sansinterligne"/>
        <w:rPr>
          <w:rFonts w:ascii="Times New Roman" w:hAnsi="Times New Roman" w:cs="Times New Roman"/>
          <w:sz w:val="24"/>
        </w:rPr>
      </w:pPr>
    </w:p>
    <w:p w:rsidR="00604937" w:rsidRDefault="00604937" w:rsidP="00763998">
      <w:pPr>
        <w:pStyle w:val="Sansinterligne"/>
        <w:rPr>
          <w:rFonts w:ascii="Times New Roman" w:hAnsi="Times New Roman" w:cs="Times New Roman"/>
          <w:sz w:val="24"/>
        </w:rPr>
      </w:pPr>
    </w:p>
    <w:p w:rsidR="00604937" w:rsidRDefault="00604937" w:rsidP="00763998">
      <w:pPr>
        <w:pStyle w:val="Sansinterligne"/>
        <w:rPr>
          <w:rFonts w:ascii="Times New Roman" w:hAnsi="Times New Roman" w:cs="Times New Roman"/>
          <w:sz w:val="24"/>
        </w:rPr>
      </w:pPr>
    </w:p>
    <w:p w:rsidR="00604937" w:rsidRDefault="00604937" w:rsidP="00763998">
      <w:pPr>
        <w:pStyle w:val="Sansinterligne"/>
        <w:rPr>
          <w:rFonts w:ascii="Times New Roman" w:hAnsi="Times New Roman" w:cs="Times New Roman"/>
          <w:sz w:val="24"/>
        </w:rPr>
      </w:pPr>
    </w:p>
    <w:p w:rsidR="00E402F0" w:rsidRPr="00604937" w:rsidRDefault="00E402F0" w:rsidP="00763998">
      <w:pPr>
        <w:pStyle w:val="Sansinterligne"/>
        <w:rPr>
          <w:rFonts w:ascii="Times New Roman" w:hAnsi="Times New Roman" w:cs="Times New Roman"/>
          <w:sz w:val="24"/>
        </w:rPr>
      </w:pPr>
    </w:p>
    <w:p w:rsidR="001418E8" w:rsidRPr="00604937" w:rsidRDefault="001418E8" w:rsidP="001418E8">
      <w:pPr>
        <w:pStyle w:val="Sansinterligne"/>
        <w:numPr>
          <w:ilvl w:val="0"/>
          <w:numId w:val="3"/>
        </w:numPr>
        <w:rPr>
          <w:rFonts w:ascii="Times New Roman" w:hAnsi="Times New Roman" w:cs="Times New Roman"/>
          <w:sz w:val="24"/>
          <w:u w:val="single"/>
        </w:rPr>
      </w:pPr>
      <w:r w:rsidRPr="00604937">
        <w:rPr>
          <w:rFonts w:ascii="Times New Roman" w:hAnsi="Times New Roman" w:cs="Times New Roman"/>
          <w:sz w:val="24"/>
          <w:u w:val="single"/>
        </w:rPr>
        <w:lastRenderedPageBreak/>
        <w:t>La gamme tempérée.</w:t>
      </w:r>
    </w:p>
    <w:p w:rsidR="00763998" w:rsidRPr="00604937" w:rsidRDefault="00763998" w:rsidP="00763998">
      <w:pPr>
        <w:pStyle w:val="Sansinterligne"/>
        <w:rPr>
          <w:rFonts w:ascii="Times New Roman" w:hAnsi="Times New Roman" w:cs="Times New Roman"/>
          <w:sz w:val="24"/>
        </w:rPr>
      </w:pPr>
    </w:p>
    <w:p w:rsidR="00763998" w:rsidRPr="00604937" w:rsidRDefault="00763998" w:rsidP="00763998">
      <w:pPr>
        <w:pStyle w:val="Sansinterligne"/>
        <w:rPr>
          <w:rFonts w:ascii="Times New Roman" w:hAnsi="Times New Roman" w:cs="Times New Roman"/>
          <w:sz w:val="24"/>
        </w:rPr>
      </w:pPr>
      <w:r w:rsidRPr="00604937">
        <w:rPr>
          <w:rFonts w:ascii="Times New Roman" w:hAnsi="Times New Roman" w:cs="Times New Roman"/>
          <w:sz w:val="24"/>
        </w:rPr>
        <w:t xml:space="preserve">La gamme tempérée de Jean-Sébastien Bach comporte 12 notes dont l’intervalle </w:t>
      </w:r>
      <w:r w:rsidR="00083A37">
        <w:rPr>
          <w:rFonts w:ascii="Times New Roman" w:hAnsi="Times New Roman" w:cs="Times New Roman"/>
          <w:sz w:val="24"/>
        </w:rPr>
        <w:t xml:space="preserve">est </w:t>
      </w:r>
      <w:bookmarkStart w:id="0" w:name="_GoBack"/>
      <w:bookmarkEnd w:id="0"/>
      <w:r w:rsidR="00083A37">
        <w:rPr>
          <w:rFonts w:ascii="Times New Roman" w:hAnsi="Times New Roman" w:cs="Times New Roman"/>
          <w:sz w:val="24"/>
        </w:rPr>
        <w:t xml:space="preserve">constant et </w:t>
      </w:r>
      <w:r w:rsidRPr="00604937">
        <w:rPr>
          <w:rFonts w:ascii="Times New Roman" w:hAnsi="Times New Roman" w:cs="Times New Roman"/>
          <w:sz w:val="24"/>
        </w:rPr>
        <w:t xml:space="preserve">vaut </w:t>
      </w:r>
      <m:oMath>
        <m:rad>
          <m:radPr>
            <m:ctrlPr>
              <w:rPr>
                <w:rStyle w:val="mord"/>
                <w:rFonts w:ascii="Cambria Math" w:hAnsi="Cambria Math" w:cs="Times New Roman"/>
                <w:b/>
                <w:bCs/>
                <w:i/>
                <w:sz w:val="24"/>
              </w:rPr>
            </m:ctrlPr>
          </m:radPr>
          <m:deg>
            <m:r>
              <m:rPr>
                <m:sty m:val="bi"/>
              </m:rPr>
              <w:rPr>
                <w:rStyle w:val="mord"/>
                <w:rFonts w:ascii="Cambria Math" w:hAnsi="Cambria Math" w:cs="Times New Roman"/>
                <w:sz w:val="24"/>
              </w:rPr>
              <m:t>12</m:t>
            </m:r>
          </m:deg>
          <m:e>
            <m:r>
              <m:rPr>
                <m:sty m:val="bi"/>
              </m:rPr>
              <w:rPr>
                <w:rStyle w:val="mord"/>
                <w:rFonts w:ascii="Cambria Math" w:hAnsi="Cambria Math" w:cs="Times New Roman"/>
                <w:sz w:val="24"/>
              </w:rPr>
              <m:t>2</m:t>
            </m:r>
          </m:e>
        </m:rad>
      </m:oMath>
      <w:r w:rsidRPr="00604937">
        <w:rPr>
          <w:rStyle w:val="vlist-s"/>
          <w:rFonts w:ascii="Times New Roman" w:hAnsi="Times New Roman" w:cs="Times New Roman"/>
          <w:sz w:val="24"/>
        </w:rPr>
        <w:t>​</w:t>
      </w:r>
      <w:r w:rsidRPr="00604937">
        <w:rPr>
          <w:rStyle w:val="mrel"/>
          <w:rFonts w:ascii="Times New Roman" w:hAnsi="Times New Roman" w:cs="Times New Roman"/>
          <w:sz w:val="24"/>
        </w:rPr>
        <w:t>=</w:t>
      </w:r>
      <w:r w:rsidRPr="00604937">
        <w:rPr>
          <w:rFonts w:ascii="Times New Roman" w:hAnsi="Times New Roman" w:cs="Times New Roman"/>
          <w:sz w:val="24"/>
        </w:rPr>
        <w:t xml:space="preserve"> 1,059 463 094 359 3 ..., qui est un nombre irrationnel.</w:t>
      </w:r>
      <w:r w:rsidR="0036687D" w:rsidRPr="00604937">
        <w:rPr>
          <w:rFonts w:ascii="Times New Roman" w:hAnsi="Times New Roman" w:cs="Times New Roman"/>
          <w:sz w:val="24"/>
        </w:rPr>
        <w:t xml:space="preserve"> On pourra retenir que </w:t>
      </w:r>
      <m:oMath>
        <m:rad>
          <m:radPr>
            <m:ctrlPr>
              <w:rPr>
                <w:rStyle w:val="mord"/>
                <w:rFonts w:ascii="Cambria Math" w:hAnsi="Cambria Math" w:cs="Times New Roman"/>
                <w:b/>
                <w:bCs/>
                <w:i/>
                <w:sz w:val="24"/>
              </w:rPr>
            </m:ctrlPr>
          </m:radPr>
          <m:deg>
            <m:r>
              <m:rPr>
                <m:sty m:val="bi"/>
              </m:rPr>
              <w:rPr>
                <w:rStyle w:val="mord"/>
                <w:rFonts w:ascii="Cambria Math" w:hAnsi="Cambria Math" w:cs="Times New Roman"/>
                <w:sz w:val="24"/>
              </w:rPr>
              <m:t>12</m:t>
            </m:r>
          </m:deg>
          <m:e>
            <m:r>
              <m:rPr>
                <m:sty m:val="bi"/>
              </m:rPr>
              <w:rPr>
                <w:rStyle w:val="mord"/>
                <w:rFonts w:ascii="Cambria Math" w:hAnsi="Cambria Math" w:cs="Times New Roman"/>
                <w:sz w:val="24"/>
              </w:rPr>
              <m:t>2</m:t>
            </m:r>
          </m:e>
        </m:rad>
      </m:oMath>
      <w:r w:rsidR="0036687D" w:rsidRPr="00604937">
        <w:rPr>
          <w:rStyle w:val="vlist-s"/>
          <w:rFonts w:ascii="Times New Roman" w:hAnsi="Times New Roman" w:cs="Times New Roman"/>
          <w:b/>
          <w:sz w:val="24"/>
        </w:rPr>
        <w:t>​</w:t>
      </w:r>
      <w:r w:rsidR="0036687D" w:rsidRPr="00604937">
        <w:rPr>
          <w:rStyle w:val="mrel"/>
          <w:rFonts w:ascii="Times New Roman" w:hAnsi="Times New Roman" w:cs="Times New Roman"/>
          <w:b/>
          <w:sz w:val="24"/>
        </w:rPr>
        <w:t xml:space="preserve"> = 2</w:t>
      </w:r>
      <w:r w:rsidR="0036687D" w:rsidRPr="00604937">
        <w:rPr>
          <w:rStyle w:val="mrel"/>
          <w:rFonts w:ascii="Times New Roman" w:hAnsi="Times New Roman" w:cs="Times New Roman"/>
          <w:b/>
          <w:sz w:val="24"/>
          <w:vertAlign w:val="superscript"/>
        </w:rPr>
        <w:t>1/12</w:t>
      </w:r>
      <w:r w:rsidR="0036687D" w:rsidRPr="00604937">
        <w:rPr>
          <w:rStyle w:val="mrel"/>
          <w:rFonts w:ascii="Times New Roman" w:hAnsi="Times New Roman" w:cs="Times New Roman"/>
          <w:b/>
          <w:sz w:val="24"/>
        </w:rPr>
        <w:t>.</w:t>
      </w:r>
    </w:p>
    <w:p w:rsidR="00763998" w:rsidRPr="00604937" w:rsidRDefault="00763998" w:rsidP="00763998">
      <w:pPr>
        <w:pStyle w:val="Sansinterligne"/>
        <w:rPr>
          <w:rFonts w:ascii="Times New Roman" w:hAnsi="Times New Roman" w:cs="Times New Roman"/>
          <w:sz w:val="24"/>
        </w:rPr>
      </w:pPr>
    </w:p>
    <w:p w:rsidR="00763998" w:rsidRPr="00604937" w:rsidRDefault="00763998" w:rsidP="00763998">
      <w:pPr>
        <w:pStyle w:val="Sansinterligne"/>
        <w:jc w:val="center"/>
        <w:rPr>
          <w:rFonts w:ascii="Times New Roman" w:hAnsi="Times New Roman" w:cs="Times New Roman"/>
          <w:sz w:val="24"/>
        </w:rPr>
      </w:pPr>
      <w:r w:rsidRPr="00604937">
        <w:rPr>
          <w:noProof/>
          <w:sz w:val="24"/>
          <w:lang w:eastAsia="fr-FR"/>
        </w:rPr>
        <w:drawing>
          <wp:inline distT="0" distB="0" distL="0" distR="0" wp14:anchorId="585637FC" wp14:editId="7EAE99F5">
            <wp:extent cx="4617267" cy="95437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4253" t="57542" r="11774" b="22625"/>
                    <a:stretch/>
                  </pic:blipFill>
                  <pic:spPr bwMode="auto">
                    <a:xfrm>
                      <a:off x="0" y="0"/>
                      <a:ext cx="4616333" cy="954177"/>
                    </a:xfrm>
                    <a:prstGeom prst="rect">
                      <a:avLst/>
                    </a:prstGeom>
                    <a:ln>
                      <a:noFill/>
                    </a:ln>
                    <a:extLst>
                      <a:ext uri="{53640926-AAD7-44D8-BBD7-CCE9431645EC}">
                        <a14:shadowObscured xmlns:a14="http://schemas.microsoft.com/office/drawing/2010/main"/>
                      </a:ext>
                    </a:extLst>
                  </pic:spPr>
                </pic:pic>
              </a:graphicData>
            </a:graphic>
          </wp:inline>
        </w:drawing>
      </w:r>
    </w:p>
    <w:p w:rsidR="00604937" w:rsidRDefault="00604937" w:rsidP="00763998">
      <w:pPr>
        <w:pStyle w:val="Sansinterligne"/>
        <w:rPr>
          <w:rFonts w:ascii="Times New Roman" w:hAnsi="Times New Roman" w:cs="Times New Roman"/>
          <w:sz w:val="24"/>
        </w:rPr>
      </w:pPr>
    </w:p>
    <w:p w:rsidR="00763998" w:rsidRPr="00604937" w:rsidRDefault="00763998" w:rsidP="00763998">
      <w:pPr>
        <w:pStyle w:val="Sansinterligne"/>
        <w:rPr>
          <w:rFonts w:ascii="Times New Roman" w:hAnsi="Times New Roman" w:cs="Times New Roman"/>
          <w:sz w:val="24"/>
        </w:rPr>
      </w:pPr>
      <w:r w:rsidRPr="00604937">
        <w:rPr>
          <w:rFonts w:ascii="Times New Roman" w:hAnsi="Times New Roman" w:cs="Times New Roman"/>
          <w:sz w:val="24"/>
        </w:rPr>
        <w:t>Dans la gamme tempérée, l’intervalle entre chaque demi-ton est constant, ce qui permet de résoudre le problème de la quinte du loup.</w:t>
      </w:r>
    </w:p>
    <w:p w:rsidR="00C77E35" w:rsidRDefault="00C77E35" w:rsidP="00763998">
      <w:pPr>
        <w:pStyle w:val="Sansinterligne"/>
        <w:rPr>
          <w:rFonts w:ascii="Times New Roman" w:hAnsi="Times New Roman" w:cs="Times New Roman"/>
          <w:sz w:val="24"/>
        </w:rPr>
      </w:pPr>
    </w:p>
    <w:p w:rsidR="00604937" w:rsidRPr="00604937" w:rsidRDefault="00604937" w:rsidP="00763998">
      <w:pPr>
        <w:pStyle w:val="Sansinterligne"/>
        <w:rPr>
          <w:rFonts w:ascii="Times New Roman" w:hAnsi="Times New Roman" w:cs="Times New Roman"/>
          <w:sz w:val="24"/>
        </w:rPr>
      </w:pPr>
    </w:p>
    <w:p w:rsidR="00C77E35" w:rsidRPr="00604937" w:rsidRDefault="00C77E35" w:rsidP="00763998">
      <w:pPr>
        <w:pStyle w:val="Sansinterligne"/>
        <w:rPr>
          <w:rFonts w:ascii="Times New Roman" w:hAnsi="Times New Roman" w:cs="Times New Roman"/>
          <w:sz w:val="24"/>
        </w:rPr>
      </w:pPr>
      <w:r w:rsidRPr="00604937">
        <w:rPr>
          <w:rFonts w:ascii="Times New Roman" w:hAnsi="Times New Roman" w:cs="Times New Roman"/>
          <w:sz w:val="24"/>
          <w:u w:val="single"/>
        </w:rPr>
        <w:t xml:space="preserve">Ce qu’il faut savoir et </w:t>
      </w:r>
      <w:proofErr w:type="spellStart"/>
      <w:r w:rsidRPr="00604937">
        <w:rPr>
          <w:rFonts w:ascii="Times New Roman" w:hAnsi="Times New Roman" w:cs="Times New Roman"/>
          <w:sz w:val="24"/>
          <w:u w:val="single"/>
        </w:rPr>
        <w:t>savoir faire</w:t>
      </w:r>
      <w:proofErr w:type="spellEnd"/>
      <w:r w:rsidRPr="00604937">
        <w:rPr>
          <w:rFonts w:ascii="Times New Roman" w:hAnsi="Times New Roman" w:cs="Times New Roman"/>
          <w:sz w:val="24"/>
        </w:rPr>
        <w:t> :</w:t>
      </w:r>
    </w:p>
    <w:p w:rsidR="00C77E35" w:rsidRPr="00604937" w:rsidRDefault="00C77E35" w:rsidP="00763998">
      <w:pPr>
        <w:pStyle w:val="Sansinterligne"/>
        <w:rPr>
          <w:rFonts w:ascii="Times New Roman" w:hAnsi="Times New Roman" w:cs="Times New Roman"/>
          <w:sz w:val="24"/>
        </w:rPr>
      </w:pPr>
    </w:p>
    <w:p w:rsidR="00C77E35" w:rsidRPr="00604937" w:rsidRDefault="00C77E35" w:rsidP="00C77E35">
      <w:pPr>
        <w:pStyle w:val="Sansinterligne"/>
        <w:jc w:val="center"/>
        <w:rPr>
          <w:rFonts w:ascii="Times New Roman" w:hAnsi="Times New Roman" w:cs="Times New Roman"/>
          <w:sz w:val="24"/>
        </w:rPr>
      </w:pPr>
      <w:r w:rsidRPr="00604937">
        <w:rPr>
          <w:noProof/>
          <w:sz w:val="24"/>
          <w:lang w:eastAsia="fr-FR"/>
        </w:rPr>
        <w:drawing>
          <wp:inline distT="0" distB="0" distL="0" distR="0" wp14:anchorId="1C40F75F" wp14:editId="035EBACD">
            <wp:extent cx="4762123" cy="3578117"/>
            <wp:effectExtent l="0" t="0" r="635"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9993" t="11313" r="26858" b="4337"/>
                    <a:stretch/>
                  </pic:blipFill>
                  <pic:spPr bwMode="auto">
                    <a:xfrm>
                      <a:off x="0" y="0"/>
                      <a:ext cx="4771353" cy="3585052"/>
                    </a:xfrm>
                    <a:prstGeom prst="rect">
                      <a:avLst/>
                    </a:prstGeom>
                    <a:ln>
                      <a:noFill/>
                    </a:ln>
                    <a:extLst>
                      <a:ext uri="{53640926-AAD7-44D8-BBD7-CCE9431645EC}">
                        <a14:shadowObscured xmlns:a14="http://schemas.microsoft.com/office/drawing/2010/main"/>
                      </a:ext>
                    </a:extLst>
                  </pic:spPr>
                </pic:pic>
              </a:graphicData>
            </a:graphic>
          </wp:inline>
        </w:drawing>
      </w:r>
    </w:p>
    <w:p w:rsidR="00C77E35" w:rsidRPr="00604937" w:rsidRDefault="00C77E35" w:rsidP="00C77E35">
      <w:pPr>
        <w:pStyle w:val="Sansinterligne"/>
        <w:jc w:val="center"/>
        <w:rPr>
          <w:rFonts w:ascii="Times New Roman" w:hAnsi="Times New Roman" w:cs="Times New Roman"/>
          <w:sz w:val="24"/>
        </w:rPr>
      </w:pPr>
      <w:r w:rsidRPr="00604937">
        <w:rPr>
          <w:noProof/>
          <w:sz w:val="24"/>
          <w:lang w:eastAsia="fr-FR"/>
        </w:rPr>
        <w:drawing>
          <wp:inline distT="0" distB="0" distL="0" distR="0" wp14:anchorId="5F095553" wp14:editId="041B351C">
            <wp:extent cx="4731642" cy="864606"/>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0370" t="14525" r="26858" b="65084"/>
                    <a:stretch/>
                  </pic:blipFill>
                  <pic:spPr bwMode="auto">
                    <a:xfrm>
                      <a:off x="0" y="0"/>
                      <a:ext cx="4730683" cy="864431"/>
                    </a:xfrm>
                    <a:prstGeom prst="rect">
                      <a:avLst/>
                    </a:prstGeom>
                    <a:ln>
                      <a:noFill/>
                    </a:ln>
                    <a:extLst>
                      <a:ext uri="{53640926-AAD7-44D8-BBD7-CCE9431645EC}">
                        <a14:shadowObscured xmlns:a14="http://schemas.microsoft.com/office/drawing/2010/main"/>
                      </a:ext>
                    </a:extLst>
                  </pic:spPr>
                </pic:pic>
              </a:graphicData>
            </a:graphic>
          </wp:inline>
        </w:drawing>
      </w:r>
    </w:p>
    <w:sectPr w:rsidR="00C77E35" w:rsidRPr="006049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0474B"/>
    <w:multiLevelType w:val="hybridMultilevel"/>
    <w:tmpl w:val="3D1A82A0"/>
    <w:lvl w:ilvl="0" w:tplc="1EB461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FB75A60"/>
    <w:multiLevelType w:val="hybridMultilevel"/>
    <w:tmpl w:val="5C1E3FF8"/>
    <w:lvl w:ilvl="0" w:tplc="06E0FFD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626C263C"/>
    <w:multiLevelType w:val="hybridMultilevel"/>
    <w:tmpl w:val="91AC1560"/>
    <w:lvl w:ilvl="0" w:tplc="BFEAEFE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8E8"/>
    <w:rsid w:val="00083A37"/>
    <w:rsid w:val="001418E8"/>
    <w:rsid w:val="0036687D"/>
    <w:rsid w:val="003B3E06"/>
    <w:rsid w:val="004757B8"/>
    <w:rsid w:val="00604937"/>
    <w:rsid w:val="00763998"/>
    <w:rsid w:val="00C77E35"/>
    <w:rsid w:val="00E402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418E8"/>
    <w:pPr>
      <w:spacing w:after="0" w:line="240" w:lineRule="auto"/>
    </w:pPr>
  </w:style>
  <w:style w:type="character" w:customStyle="1" w:styleId="sc-hmxxxw">
    <w:name w:val="sc-hmxxxw"/>
    <w:basedOn w:val="Policepardfaut"/>
    <w:rsid w:val="001418E8"/>
  </w:style>
  <w:style w:type="character" w:customStyle="1" w:styleId="mord">
    <w:name w:val="mord"/>
    <w:basedOn w:val="Policepardfaut"/>
    <w:rsid w:val="001418E8"/>
  </w:style>
  <w:style w:type="character" w:customStyle="1" w:styleId="vlist-s">
    <w:name w:val="vlist-s"/>
    <w:basedOn w:val="Policepardfaut"/>
    <w:rsid w:val="001418E8"/>
  </w:style>
  <w:style w:type="character" w:customStyle="1" w:styleId="mrel">
    <w:name w:val="mrel"/>
    <w:basedOn w:val="Policepardfaut"/>
    <w:rsid w:val="001418E8"/>
  </w:style>
  <w:style w:type="character" w:customStyle="1" w:styleId="lls-viewer-a">
    <w:name w:val="lls-viewer-a"/>
    <w:basedOn w:val="Policepardfaut"/>
    <w:rsid w:val="001418E8"/>
  </w:style>
  <w:style w:type="character" w:styleId="lev">
    <w:name w:val="Strong"/>
    <w:basedOn w:val="Policepardfaut"/>
    <w:uiPriority w:val="22"/>
    <w:qFormat/>
    <w:rsid w:val="001418E8"/>
    <w:rPr>
      <w:b/>
      <w:bCs/>
    </w:rPr>
  </w:style>
  <w:style w:type="paragraph" w:styleId="Textedebulles">
    <w:name w:val="Balloon Text"/>
    <w:basedOn w:val="Normal"/>
    <w:link w:val="TextedebullesCar"/>
    <w:uiPriority w:val="99"/>
    <w:semiHidden/>
    <w:unhideWhenUsed/>
    <w:rsid w:val="007639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39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418E8"/>
    <w:pPr>
      <w:spacing w:after="0" w:line="240" w:lineRule="auto"/>
    </w:pPr>
  </w:style>
  <w:style w:type="character" w:customStyle="1" w:styleId="sc-hmxxxw">
    <w:name w:val="sc-hmxxxw"/>
    <w:basedOn w:val="Policepardfaut"/>
    <w:rsid w:val="001418E8"/>
  </w:style>
  <w:style w:type="character" w:customStyle="1" w:styleId="mord">
    <w:name w:val="mord"/>
    <w:basedOn w:val="Policepardfaut"/>
    <w:rsid w:val="001418E8"/>
  </w:style>
  <w:style w:type="character" w:customStyle="1" w:styleId="vlist-s">
    <w:name w:val="vlist-s"/>
    <w:basedOn w:val="Policepardfaut"/>
    <w:rsid w:val="001418E8"/>
  </w:style>
  <w:style w:type="character" w:customStyle="1" w:styleId="mrel">
    <w:name w:val="mrel"/>
    <w:basedOn w:val="Policepardfaut"/>
    <w:rsid w:val="001418E8"/>
  </w:style>
  <w:style w:type="character" w:customStyle="1" w:styleId="lls-viewer-a">
    <w:name w:val="lls-viewer-a"/>
    <w:basedOn w:val="Policepardfaut"/>
    <w:rsid w:val="001418E8"/>
  </w:style>
  <w:style w:type="character" w:styleId="lev">
    <w:name w:val="Strong"/>
    <w:basedOn w:val="Policepardfaut"/>
    <w:uiPriority w:val="22"/>
    <w:qFormat/>
    <w:rsid w:val="001418E8"/>
    <w:rPr>
      <w:b/>
      <w:bCs/>
    </w:rPr>
  </w:style>
  <w:style w:type="paragraph" w:styleId="Textedebulles">
    <w:name w:val="Balloon Text"/>
    <w:basedOn w:val="Normal"/>
    <w:link w:val="TextedebullesCar"/>
    <w:uiPriority w:val="99"/>
    <w:semiHidden/>
    <w:unhideWhenUsed/>
    <w:rsid w:val="007639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39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344</Words>
  <Characters>1893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Alexia Portelli</dc:creator>
  <cp:lastModifiedBy>Alexia Portelli</cp:lastModifiedBy>
  <cp:revision>7</cp:revision>
  <cp:lastPrinted>2020-11-30T07:36:00Z</cp:lastPrinted>
  <dcterms:created xsi:type="dcterms:W3CDTF">2020-06-12T09:05:00Z</dcterms:created>
  <dcterms:modified xsi:type="dcterms:W3CDTF">2021-05-31T08:05:00Z</dcterms:modified>
</cp:coreProperties>
</file>