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292" w:rsidRPr="00447292" w:rsidRDefault="00447292" w:rsidP="00447292">
      <w:pPr>
        <w:pStyle w:val="p5"/>
        <w:pBdr>
          <w:top w:val="single" w:sz="4" w:space="1" w:color="auto"/>
          <w:left w:val="single" w:sz="4" w:space="4" w:color="auto"/>
          <w:bottom w:val="single" w:sz="4" w:space="3" w:color="auto"/>
          <w:right w:val="single" w:sz="4" w:space="4" w:color="auto"/>
        </w:pBdr>
        <w:tabs>
          <w:tab w:val="clear" w:pos="520"/>
          <w:tab w:val="left" w:pos="1134"/>
          <w:tab w:val="left" w:pos="1418"/>
          <w:tab w:val="left" w:pos="5954"/>
          <w:tab w:val="left" w:pos="6237"/>
        </w:tabs>
        <w:spacing w:after="120" w:line="240" w:lineRule="auto"/>
        <w:ind w:left="567" w:right="567"/>
        <w:jc w:val="center"/>
        <w:rPr>
          <w:b/>
          <w:sz w:val="22"/>
          <w:szCs w:val="22"/>
        </w:rPr>
      </w:pPr>
      <w:r w:rsidRPr="00447292">
        <w:rPr>
          <w:b/>
          <w:smallCaps/>
          <w:sz w:val="22"/>
          <w:szCs w:val="22"/>
        </w:rPr>
        <w:t xml:space="preserve">Synthèse d’une espèce chimique </w:t>
      </w:r>
      <w:r w:rsidR="00666FA4">
        <w:rPr>
          <w:b/>
          <w:smallCaps/>
          <w:sz w:val="22"/>
          <w:szCs w:val="22"/>
        </w:rPr>
        <w:t xml:space="preserve">(fin du </w:t>
      </w:r>
      <w:r w:rsidR="00BB494D">
        <w:rPr>
          <w:b/>
          <w:smallCaps/>
          <w:sz w:val="22"/>
          <w:szCs w:val="22"/>
        </w:rPr>
        <w:t>C 7</w:t>
      </w:r>
      <w:r w:rsidR="00666FA4">
        <w:rPr>
          <w:b/>
          <w:smallCaps/>
          <w:sz w:val="22"/>
          <w:szCs w:val="22"/>
        </w:rPr>
        <w:t>)</w:t>
      </w:r>
    </w:p>
    <w:p w:rsidR="00EF3920" w:rsidRPr="00447292" w:rsidRDefault="00EF3920" w:rsidP="00447292">
      <w:pPr>
        <w:pStyle w:val="Sansinterligne"/>
        <w:rPr>
          <w:rFonts w:ascii="Times New Roman" w:hAnsi="Times New Roman" w:cs="Times New Roman"/>
        </w:rPr>
      </w:pPr>
    </w:p>
    <w:p w:rsidR="00447292" w:rsidRPr="00447292" w:rsidRDefault="00447292" w:rsidP="00447292">
      <w:pPr>
        <w:pStyle w:val="Sansinterligne"/>
        <w:numPr>
          <w:ilvl w:val="0"/>
          <w:numId w:val="1"/>
        </w:numPr>
        <w:rPr>
          <w:rFonts w:ascii="Times New Roman" w:hAnsi="Times New Roman" w:cs="Times New Roman"/>
          <w:b/>
        </w:rPr>
      </w:pPr>
      <w:r w:rsidRPr="00447292">
        <w:rPr>
          <w:rFonts w:ascii="Times New Roman" w:hAnsi="Times New Roman" w:cs="Times New Roman"/>
          <w:b/>
        </w:rPr>
        <w:t>Espèce chimique naturelle, synthétique et artificielle.</w:t>
      </w:r>
    </w:p>
    <w:p w:rsidR="00447292" w:rsidRDefault="00447292" w:rsidP="00447292">
      <w:pPr>
        <w:pStyle w:val="Sansinterligne"/>
        <w:rPr>
          <w:rFonts w:ascii="Times New Roman" w:hAnsi="Times New Roman" w:cs="Times New Roman"/>
        </w:rPr>
      </w:pPr>
    </w:p>
    <w:p w:rsidR="00447292" w:rsidRPr="00447292" w:rsidRDefault="00447292" w:rsidP="00447292">
      <w:pPr>
        <w:pStyle w:val="Sansinterligne"/>
        <w:rPr>
          <w:rFonts w:ascii="Times New Roman" w:hAnsi="Times New Roman" w:cs="Times New Roman"/>
        </w:rPr>
      </w:pPr>
      <w:r w:rsidRPr="00EF3920">
        <w:rPr>
          <w:rFonts w:ascii="Times New Roman" w:hAnsi="Times New Roman" w:cs="Times New Roman"/>
          <w:highlight w:val="magenta"/>
        </w:rPr>
        <w:t>Vocabulaire</w:t>
      </w:r>
      <w:r w:rsidRPr="00447292">
        <w:rPr>
          <w:rFonts w:ascii="Times New Roman" w:hAnsi="Times New Roman" w:cs="Times New Roman"/>
        </w:rPr>
        <w:t> : espèce chimique (EC)  naturelle, artificielle et synthétique ?</w:t>
      </w:r>
    </w:p>
    <w:p w:rsidR="00447292" w:rsidRPr="00447292" w:rsidRDefault="00447292" w:rsidP="00447292">
      <w:pPr>
        <w:pStyle w:val="Sansinterligne"/>
        <w:rPr>
          <w:rFonts w:ascii="Times New Roman" w:hAnsi="Times New Roman" w:cs="Times New Roman"/>
        </w:rPr>
      </w:pPr>
    </w:p>
    <w:p w:rsidR="00447292" w:rsidRPr="00447292" w:rsidRDefault="00447292" w:rsidP="00447292">
      <w:pPr>
        <w:pStyle w:val="Sansinterligne"/>
        <w:rPr>
          <w:rFonts w:ascii="Times New Roman" w:hAnsi="Times New Roman" w:cs="Times New Roman"/>
        </w:rPr>
      </w:pPr>
      <w:r w:rsidRPr="00447292">
        <w:rPr>
          <w:rFonts w:ascii="Times New Roman" w:hAnsi="Times New Roman" w:cs="Times New Roman"/>
        </w:rPr>
        <w:t>Synthétique = synthétisée en laboratoire</w:t>
      </w:r>
    </w:p>
    <w:p w:rsidR="00447292" w:rsidRPr="00447292" w:rsidRDefault="00447292" w:rsidP="00447292">
      <w:pPr>
        <w:pStyle w:val="Sansinterligne"/>
        <w:rPr>
          <w:rFonts w:ascii="Times New Roman" w:hAnsi="Times New Roman" w:cs="Times New Roman"/>
        </w:rPr>
      </w:pPr>
      <w:r w:rsidRPr="00447292">
        <w:rPr>
          <w:rFonts w:ascii="Times New Roman" w:hAnsi="Times New Roman" w:cs="Times New Roman"/>
        </w:rPr>
        <w:t>Naturelle = qui existe dans la nature</w:t>
      </w:r>
    </w:p>
    <w:p w:rsidR="00447292" w:rsidRPr="00447292" w:rsidRDefault="00447292" w:rsidP="00447292">
      <w:pPr>
        <w:pStyle w:val="Sansinterligne"/>
        <w:rPr>
          <w:rFonts w:ascii="Times New Roman" w:hAnsi="Times New Roman" w:cs="Times New Roman"/>
        </w:rPr>
      </w:pPr>
      <w:r w:rsidRPr="00447292">
        <w:rPr>
          <w:rFonts w:ascii="Times New Roman" w:hAnsi="Times New Roman" w:cs="Times New Roman"/>
        </w:rPr>
        <w:t>Artificielle = qui n’existe pas dans la nature</w:t>
      </w:r>
    </w:p>
    <w:p w:rsidR="00447292" w:rsidRPr="00447292" w:rsidRDefault="00447292" w:rsidP="00447292">
      <w:pPr>
        <w:spacing w:before="120" w:after="120"/>
        <w:rPr>
          <w:rFonts w:ascii="Times New Roman" w:hAnsi="Times New Roman" w:cs="Times New Roman"/>
          <w:b/>
          <w:color w:val="00B050"/>
        </w:rPr>
      </w:pPr>
      <w:r w:rsidRPr="00447292">
        <w:rPr>
          <w:rFonts w:ascii="Times New Roman" w:hAnsi="Times New Roman" w:cs="Times New Roman"/>
          <w:b/>
          <w:color w:val="00B050"/>
        </w:rPr>
        <w:t xml:space="preserve">Exemple : </w:t>
      </w:r>
    </w:p>
    <w:p w:rsidR="00447292" w:rsidRPr="00447292" w:rsidRDefault="00447292" w:rsidP="00447292">
      <w:pPr>
        <w:pStyle w:val="Sansinterligne"/>
        <w:rPr>
          <w:rFonts w:ascii="Times New Roman" w:hAnsi="Times New Roman" w:cs="Times New Roman"/>
          <w:i/>
        </w:rPr>
      </w:pPr>
      <w:r w:rsidRPr="00447292">
        <w:rPr>
          <w:rFonts w:ascii="Times New Roman" w:hAnsi="Times New Roman" w:cs="Times New Roman"/>
          <w:i/>
        </w:rPr>
        <w:t>Lorsque l’on extrait la caféine du café, l’espèce chimique « caféine » obtenue est dite naturelle car elle a été extraite de la nature.</w:t>
      </w:r>
    </w:p>
    <w:p w:rsidR="00447292" w:rsidRPr="00447292" w:rsidRDefault="00447292" w:rsidP="00447292">
      <w:pPr>
        <w:pStyle w:val="Sansinterligne"/>
        <w:rPr>
          <w:rFonts w:ascii="Times New Roman" w:hAnsi="Times New Roman" w:cs="Times New Roman"/>
          <w:i/>
        </w:rPr>
      </w:pPr>
      <w:r w:rsidRPr="00447292">
        <w:rPr>
          <w:rFonts w:ascii="Times New Roman" w:hAnsi="Times New Roman" w:cs="Times New Roman"/>
          <w:i/>
        </w:rPr>
        <w:t>Si maintenant en laboratoire, on la fabrique, elle sera qualifiée de « synthétique ».</w:t>
      </w:r>
    </w:p>
    <w:p w:rsidR="00447292" w:rsidRPr="00447292" w:rsidRDefault="00447292" w:rsidP="00447292">
      <w:pPr>
        <w:pStyle w:val="Sansinterligne"/>
        <w:rPr>
          <w:rFonts w:ascii="Times New Roman" w:hAnsi="Times New Roman" w:cs="Times New Roman"/>
          <w:i/>
        </w:rPr>
      </w:pPr>
      <w:r w:rsidRPr="00447292">
        <w:rPr>
          <w:rFonts w:ascii="Times New Roman" w:hAnsi="Times New Roman" w:cs="Times New Roman"/>
          <w:i/>
        </w:rPr>
        <w:t>Une EC qui est fabriquée en laboratoire mais qui n’existe pas à l’état naturel est dite « artificielle ».</w:t>
      </w:r>
    </w:p>
    <w:p w:rsidR="00447292" w:rsidRPr="00447292" w:rsidRDefault="00447292" w:rsidP="00447292">
      <w:pPr>
        <w:pStyle w:val="Sansinterligne"/>
        <w:rPr>
          <w:rFonts w:ascii="Times New Roman" w:hAnsi="Times New Roman" w:cs="Times New Roman"/>
        </w:rPr>
      </w:pPr>
    </w:p>
    <w:p w:rsidR="00447292" w:rsidRPr="00447292" w:rsidRDefault="00447292" w:rsidP="004F350F">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color w:val="C00000"/>
          <w:u w:val="single"/>
        </w:rPr>
      </w:pPr>
      <w:r w:rsidRPr="00447292">
        <w:rPr>
          <w:rFonts w:ascii="Times New Roman" w:hAnsi="Times New Roman" w:cs="Times New Roman"/>
          <w:color w:val="C00000"/>
          <w:u w:val="single"/>
        </w:rPr>
        <w:t xml:space="preserve">Important : </w:t>
      </w:r>
    </w:p>
    <w:p w:rsidR="00447292" w:rsidRPr="00447292" w:rsidRDefault="00447292" w:rsidP="004F350F">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447292">
        <w:rPr>
          <w:rFonts w:ascii="Times New Roman" w:hAnsi="Times New Roman" w:cs="Times New Roman"/>
        </w:rPr>
        <w:t xml:space="preserve">Ainsi, une EC artificielle est forcément synthétique alors qu’une EC synthétique n’est pas forcément artificielle puisqu’elle peut également être trouvée dans la nature. </w:t>
      </w:r>
    </w:p>
    <w:p w:rsidR="00447292" w:rsidRPr="00447292" w:rsidRDefault="00447292" w:rsidP="004F350F">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447292">
        <w:rPr>
          <w:rFonts w:ascii="Times New Roman" w:hAnsi="Times New Roman" w:cs="Times New Roman"/>
          <w:highlight w:val="yellow"/>
        </w:rPr>
        <w:t>Une même molécule d’origine naturelle ou synthétique sera exactement identique.</w:t>
      </w:r>
    </w:p>
    <w:p w:rsidR="00447292" w:rsidRPr="00447292" w:rsidRDefault="00447292" w:rsidP="00447292">
      <w:pPr>
        <w:pStyle w:val="Sansinterligne"/>
        <w:rPr>
          <w:rFonts w:ascii="Times New Roman" w:hAnsi="Times New Roman" w:cs="Times New Roman"/>
        </w:rPr>
      </w:pPr>
    </w:p>
    <w:p w:rsidR="00447292" w:rsidRPr="00447292" w:rsidRDefault="00447292" w:rsidP="00447292">
      <w:pPr>
        <w:pStyle w:val="Sansinterligne"/>
        <w:rPr>
          <w:rFonts w:ascii="Times New Roman" w:hAnsi="Times New Roman" w:cs="Times New Roman"/>
        </w:rPr>
      </w:pPr>
      <w:r w:rsidRPr="00447292">
        <w:rPr>
          <w:rFonts w:ascii="Times New Roman" w:hAnsi="Times New Roman" w:cs="Times New Roman"/>
          <w:u w:val="single"/>
        </w:rPr>
        <w:t>Intérêt de la chimie de synthèse</w:t>
      </w:r>
      <w:r w:rsidRPr="00447292">
        <w:rPr>
          <w:rFonts w:ascii="Times New Roman" w:hAnsi="Times New Roman" w:cs="Times New Roman"/>
        </w:rPr>
        <w:t> :</w:t>
      </w:r>
    </w:p>
    <w:p w:rsidR="00447292" w:rsidRPr="00447292" w:rsidRDefault="00447292" w:rsidP="00447292">
      <w:pPr>
        <w:pStyle w:val="Sansinterligne"/>
        <w:rPr>
          <w:rFonts w:ascii="Times New Roman" w:hAnsi="Times New Roman" w:cs="Times New Roman"/>
        </w:rPr>
      </w:pPr>
      <w:r w:rsidRPr="00447292">
        <w:rPr>
          <w:rFonts w:ascii="Times New Roman" w:hAnsi="Times New Roman" w:cs="Times New Roman"/>
        </w:rPr>
        <w:t>La chimie de synthèse a plusieurs rôles :</w:t>
      </w:r>
    </w:p>
    <w:p w:rsidR="00447292" w:rsidRPr="00447292" w:rsidRDefault="00447292" w:rsidP="00447292">
      <w:pPr>
        <w:pStyle w:val="Sansinterligne"/>
        <w:rPr>
          <w:rFonts w:ascii="Times New Roman" w:hAnsi="Times New Roman" w:cs="Times New Roman"/>
        </w:rPr>
      </w:pPr>
      <w:r w:rsidRPr="00447292">
        <w:rPr>
          <w:rFonts w:ascii="Times New Roman" w:hAnsi="Times New Roman" w:cs="Times New Roman"/>
        </w:rPr>
        <w:t>-synthétiser des EC naturelles pour éviter un épuisement des ressources naturelles</w:t>
      </w:r>
    </w:p>
    <w:p w:rsidR="00447292" w:rsidRPr="00447292" w:rsidRDefault="00447292" w:rsidP="00447292">
      <w:pPr>
        <w:pStyle w:val="Sansinterligne"/>
        <w:rPr>
          <w:rFonts w:ascii="Times New Roman" w:hAnsi="Times New Roman" w:cs="Times New Roman"/>
        </w:rPr>
      </w:pPr>
      <w:r w:rsidRPr="00447292">
        <w:rPr>
          <w:rFonts w:ascii="Times New Roman" w:hAnsi="Times New Roman" w:cs="Times New Roman"/>
        </w:rPr>
        <w:t>-permettre de produire de grandes quantités et donc de réduire le coût économique</w:t>
      </w:r>
    </w:p>
    <w:p w:rsidR="00447292" w:rsidRPr="00447292" w:rsidRDefault="00447292" w:rsidP="00447292">
      <w:pPr>
        <w:pStyle w:val="Sansinterligne"/>
        <w:rPr>
          <w:rFonts w:ascii="Times New Roman" w:hAnsi="Times New Roman" w:cs="Times New Roman"/>
        </w:rPr>
      </w:pPr>
      <w:r w:rsidRPr="00447292">
        <w:rPr>
          <w:rFonts w:ascii="Times New Roman" w:hAnsi="Times New Roman" w:cs="Times New Roman"/>
        </w:rPr>
        <w:t>-créer des EC plus performantes ou en créer de nouvelles (domaine pharmaceutique).</w:t>
      </w:r>
    </w:p>
    <w:p w:rsidR="00447292" w:rsidRDefault="00447292" w:rsidP="00447292">
      <w:pPr>
        <w:pStyle w:val="Sansinterligne"/>
        <w:rPr>
          <w:rFonts w:ascii="Times New Roman" w:hAnsi="Times New Roman" w:cs="Times New Roman"/>
        </w:rPr>
      </w:pPr>
    </w:p>
    <w:p w:rsidR="00447292" w:rsidRPr="00447292" w:rsidRDefault="00447292" w:rsidP="004F350F">
      <w:pPr>
        <w:pStyle w:val="Sansinterligne"/>
        <w:rPr>
          <w:rFonts w:ascii="Times New Roman" w:hAnsi="Times New Roman" w:cs="Times New Roman"/>
        </w:rPr>
      </w:pPr>
      <w:r w:rsidRPr="00447292">
        <w:rPr>
          <w:rFonts w:ascii="Times New Roman" w:hAnsi="Times New Roman" w:cs="Times New Roman"/>
        </w:rPr>
        <w:t>Toutes les EC nécessaires à l’homme ne peuvent pas être puisées uniquement dans la nature car les quantités nécessaires sont devenues énormes et la nature ne peut pas être surexploitée.</w:t>
      </w:r>
    </w:p>
    <w:p w:rsidR="00447292" w:rsidRPr="00447292" w:rsidRDefault="00447292" w:rsidP="004F350F">
      <w:pPr>
        <w:pStyle w:val="Sansinterligne"/>
        <w:rPr>
          <w:rFonts w:ascii="Times New Roman" w:hAnsi="Times New Roman" w:cs="Times New Roman"/>
        </w:rPr>
      </w:pPr>
      <w:r w:rsidRPr="00447292">
        <w:rPr>
          <w:rFonts w:ascii="Times New Roman" w:hAnsi="Times New Roman" w:cs="Times New Roman"/>
        </w:rPr>
        <w:t>La chimie de synthèse a également permis de créer des EC synthétisées plus performantes (colorants résistant mieux aux lavages, produits décaféinés, …) ou  encore de créer de nouvelles EC jusque-là inconnues (domaine pharmaceutique).</w:t>
      </w:r>
    </w:p>
    <w:p w:rsidR="00447292" w:rsidRDefault="00447292"/>
    <w:p w:rsidR="006E7555" w:rsidRPr="006E7555" w:rsidRDefault="006E7555" w:rsidP="006E7555">
      <w:pPr>
        <w:pStyle w:val="Sansinterligne"/>
        <w:numPr>
          <w:ilvl w:val="0"/>
          <w:numId w:val="1"/>
        </w:numPr>
        <w:rPr>
          <w:rFonts w:ascii="Times New Roman" w:hAnsi="Times New Roman" w:cs="Times New Roman"/>
          <w:b/>
        </w:rPr>
      </w:pPr>
      <w:r w:rsidRPr="006E7555">
        <w:rPr>
          <w:rFonts w:ascii="Times New Roman" w:hAnsi="Times New Roman" w:cs="Times New Roman"/>
          <w:b/>
        </w:rPr>
        <w:t>Comment se déroule une synthèse chimique ?</w:t>
      </w:r>
    </w:p>
    <w:p w:rsidR="006E7555" w:rsidRDefault="006E7555" w:rsidP="006E7555">
      <w:pPr>
        <w:pStyle w:val="Sansinterligne"/>
        <w:rPr>
          <w:rFonts w:ascii="Times New Roman" w:hAnsi="Times New Roman" w:cs="Times New Roman"/>
        </w:rPr>
      </w:pPr>
    </w:p>
    <w:p w:rsidR="006E7555" w:rsidRPr="00344067" w:rsidRDefault="006E7555" w:rsidP="006E7555">
      <w:pPr>
        <w:pStyle w:val="Sansinterligne"/>
        <w:spacing w:before="120"/>
        <w:rPr>
          <w:rFonts w:ascii="Times New Roman" w:hAnsi="Times New Roman" w:cs="Times New Roman"/>
          <w:bCs/>
        </w:rPr>
      </w:pPr>
      <w:r w:rsidRPr="00344067">
        <w:rPr>
          <w:rFonts w:ascii="Times New Roman" w:hAnsi="Times New Roman" w:cs="Times New Roman"/>
          <w:bCs/>
        </w:rPr>
        <w:t xml:space="preserve">Une synthèse chimique se décompose en 4 </w:t>
      </w:r>
      <w:r>
        <w:rPr>
          <w:rFonts w:ascii="Times New Roman" w:hAnsi="Times New Roman" w:cs="Times New Roman"/>
          <w:bCs/>
        </w:rPr>
        <w:t>étape</w:t>
      </w:r>
      <w:r w:rsidRPr="00344067">
        <w:rPr>
          <w:rFonts w:ascii="Times New Roman" w:hAnsi="Times New Roman" w:cs="Times New Roman"/>
          <w:bCs/>
        </w:rPr>
        <w:t xml:space="preserve">s : </w:t>
      </w:r>
    </w:p>
    <w:p w:rsidR="006E7555" w:rsidRDefault="00BE5242" w:rsidP="006E7555">
      <w:pPr>
        <w:pStyle w:val="Sansinterligne"/>
        <w:rPr>
          <w:rFonts w:ascii="Times New Roman" w:hAnsi="Times New Roman" w:cs="Times New Roman"/>
        </w:rPr>
      </w:pPr>
      <w:r w:rsidRPr="00344067">
        <w:rPr>
          <w:rFonts w:ascii="Times New Roman" w:hAnsi="Times New Roman" w:cs="Times New Roman"/>
          <w:noProof/>
          <w:lang w:eastAsia="fr-FR"/>
        </w:rPr>
        <w:drawing>
          <wp:anchor distT="0" distB="0" distL="114300" distR="114300" simplePos="0" relativeHeight="251659264" behindDoc="0" locked="0" layoutInCell="1" allowOverlap="1" wp14:anchorId="5C633E13" wp14:editId="66515643">
            <wp:simplePos x="0" y="0"/>
            <wp:positionH relativeFrom="margin">
              <wp:posOffset>89535</wp:posOffset>
            </wp:positionH>
            <wp:positionV relativeFrom="paragraph">
              <wp:posOffset>638175</wp:posOffset>
            </wp:positionV>
            <wp:extent cx="5354320" cy="791845"/>
            <wp:effectExtent l="0" t="0" r="0" b="825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BEBA8EAE-BF5A-486C-A8C5-ECC9F3942E4B}">
                          <a14:imgProps xmlns:a14="http://schemas.microsoft.com/office/drawing/2010/main">
                            <a14:imgLayer r:embed="rId7">
                              <a14:imgEffect>
                                <a14:saturation sat="66000"/>
                              </a14:imgEffect>
                              <a14:imgEffect>
                                <a14:brightnessContrast bright="14000" contrast="14000"/>
                              </a14:imgEffect>
                            </a14:imgLayer>
                          </a14:imgProps>
                        </a:ext>
                        <a:ext uri="{28A0092B-C50C-407E-A947-70E740481C1C}">
                          <a14:useLocalDpi xmlns:a14="http://schemas.microsoft.com/office/drawing/2010/main" val="0"/>
                        </a:ext>
                      </a:extLst>
                    </a:blip>
                    <a:srcRect t="6997"/>
                    <a:stretch/>
                  </pic:blipFill>
                  <pic:spPr bwMode="auto">
                    <a:xfrm>
                      <a:off x="0" y="0"/>
                      <a:ext cx="5354320" cy="791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E5242" w:rsidRDefault="00BE5242" w:rsidP="006E7555">
      <w:pPr>
        <w:pStyle w:val="Sansinterligne"/>
        <w:rPr>
          <w:rFonts w:ascii="Times New Roman" w:hAnsi="Times New Roman" w:cs="Times New Roman"/>
        </w:rPr>
      </w:pPr>
    </w:p>
    <w:p w:rsidR="00BE5242" w:rsidRDefault="00BE5242" w:rsidP="006E7555">
      <w:pPr>
        <w:pStyle w:val="Sansinterligne"/>
        <w:rPr>
          <w:rFonts w:ascii="Times New Roman" w:hAnsi="Times New Roman" w:cs="Times New Roman"/>
        </w:rPr>
      </w:pPr>
    </w:p>
    <w:p w:rsidR="00BE5242" w:rsidRDefault="00BE5242" w:rsidP="006E7555">
      <w:pPr>
        <w:pStyle w:val="Sansinterligne"/>
        <w:rPr>
          <w:rFonts w:ascii="Times New Roman" w:hAnsi="Times New Roman" w:cs="Times New Roman"/>
        </w:rPr>
      </w:pPr>
    </w:p>
    <w:p w:rsidR="00BE5242" w:rsidRDefault="00BE5242" w:rsidP="006E7555">
      <w:pPr>
        <w:pStyle w:val="Sansinterligne"/>
        <w:rPr>
          <w:rFonts w:ascii="Times New Roman" w:hAnsi="Times New Roman" w:cs="Times New Roman"/>
        </w:rPr>
      </w:pPr>
    </w:p>
    <w:p w:rsidR="00BE5242" w:rsidRDefault="00BE5242" w:rsidP="006E7555">
      <w:pPr>
        <w:pStyle w:val="Sansinterligne"/>
        <w:rPr>
          <w:rFonts w:ascii="Times New Roman" w:hAnsi="Times New Roman" w:cs="Times New Roman"/>
        </w:rPr>
      </w:pPr>
    </w:p>
    <w:p w:rsidR="00BE5242" w:rsidRDefault="00BE5242" w:rsidP="006E7555">
      <w:pPr>
        <w:pStyle w:val="Sansinterligne"/>
        <w:rPr>
          <w:rFonts w:ascii="Times New Roman" w:hAnsi="Times New Roman" w:cs="Times New Roman"/>
        </w:rPr>
      </w:pPr>
    </w:p>
    <w:p w:rsidR="006E7555" w:rsidRDefault="006E7555" w:rsidP="006E7555">
      <w:pPr>
        <w:pStyle w:val="Sansinterligne"/>
        <w:rPr>
          <w:rFonts w:ascii="Times New Roman" w:hAnsi="Times New Roman" w:cs="Times New Roman"/>
        </w:rPr>
      </w:pPr>
      <w:r w:rsidRPr="00877A41">
        <w:rPr>
          <w:rFonts w:ascii="Times New Roman" w:hAnsi="Times New Roman" w:cs="Times New Roman"/>
          <w:b/>
          <w:highlight w:val="yellow"/>
        </w:rPr>
        <w:t>1</w:t>
      </w:r>
      <w:r w:rsidRPr="00877A41">
        <w:rPr>
          <w:rFonts w:ascii="Times New Roman" w:hAnsi="Times New Roman" w:cs="Times New Roman"/>
          <w:b/>
          <w:highlight w:val="yellow"/>
          <w:vertAlign w:val="superscript"/>
        </w:rPr>
        <w:t>ère</w:t>
      </w:r>
      <w:r w:rsidRPr="00877A41">
        <w:rPr>
          <w:rFonts w:ascii="Times New Roman" w:hAnsi="Times New Roman" w:cs="Times New Roman"/>
          <w:b/>
          <w:highlight w:val="yellow"/>
        </w:rPr>
        <w:t xml:space="preserve"> étape</w:t>
      </w:r>
      <w:r w:rsidRPr="00877A41">
        <w:rPr>
          <w:rFonts w:ascii="Times New Roman" w:hAnsi="Times New Roman" w:cs="Times New Roman"/>
        </w:rPr>
        <w:t> </w:t>
      </w:r>
      <w:r>
        <w:rPr>
          <w:rFonts w:ascii="Times New Roman" w:hAnsi="Times New Roman" w:cs="Times New Roman"/>
        </w:rPr>
        <w:t>: le prélèvement des réactifs.</w:t>
      </w:r>
    </w:p>
    <w:p w:rsidR="006E7555" w:rsidRDefault="006E7555" w:rsidP="006E7555">
      <w:pPr>
        <w:pStyle w:val="Sansinterligne"/>
        <w:rPr>
          <w:rFonts w:ascii="Times New Roman" w:hAnsi="Times New Roman" w:cs="Times New Roman"/>
        </w:rPr>
      </w:pPr>
      <w:r>
        <w:rPr>
          <w:rFonts w:ascii="Times New Roman" w:hAnsi="Times New Roman" w:cs="Times New Roman"/>
        </w:rPr>
        <w:t>Cette étape a pour but de choisir les réactifs appropriés qui vont permettre d’obtenir le produit souhaité.</w:t>
      </w:r>
    </w:p>
    <w:p w:rsidR="00BE5242" w:rsidRDefault="00BE5242" w:rsidP="006E7555">
      <w:pPr>
        <w:pStyle w:val="Sansinterligne"/>
        <w:rPr>
          <w:rFonts w:ascii="Times New Roman" w:hAnsi="Times New Roman" w:cs="Times New Roman"/>
        </w:rPr>
      </w:pPr>
    </w:p>
    <w:p w:rsidR="006E7555" w:rsidRDefault="006E7555" w:rsidP="006E7555">
      <w:pPr>
        <w:pStyle w:val="Sansinterligne"/>
        <w:rPr>
          <w:rFonts w:ascii="Times New Roman" w:hAnsi="Times New Roman" w:cs="Times New Roman"/>
        </w:rPr>
      </w:pPr>
      <w:r>
        <w:rPr>
          <w:rFonts w:ascii="Times New Roman" w:hAnsi="Times New Roman" w:cs="Times New Roman"/>
        </w:rPr>
        <w:t>Il faudra être vigilant quant à la sécurité en regardant bien les pictogrammes de sécurité de chacun.</w:t>
      </w:r>
    </w:p>
    <w:p w:rsidR="006E7555" w:rsidRDefault="006E7555" w:rsidP="006E7555">
      <w:pPr>
        <w:pStyle w:val="Sansinterligne"/>
        <w:rPr>
          <w:rFonts w:ascii="Times New Roman" w:hAnsi="Times New Roman" w:cs="Times New Roman"/>
        </w:rPr>
      </w:pPr>
      <w:r>
        <w:rPr>
          <w:rFonts w:ascii="Times New Roman" w:hAnsi="Times New Roman" w:cs="Times New Roman"/>
        </w:rPr>
        <w:t xml:space="preserve">Le prélèvement des réactifs se fera à l’aide : </w:t>
      </w:r>
    </w:p>
    <w:p w:rsidR="006E7555" w:rsidRDefault="006E7555" w:rsidP="006E7555">
      <w:pPr>
        <w:pStyle w:val="Sansinterligne"/>
        <w:rPr>
          <w:rFonts w:ascii="Times New Roman" w:hAnsi="Times New Roman" w:cs="Times New Roman"/>
        </w:rPr>
      </w:pPr>
      <w:r>
        <w:rPr>
          <w:rFonts w:ascii="Times New Roman" w:hAnsi="Times New Roman" w:cs="Times New Roman"/>
        </w:rPr>
        <w:t>-d’une balance pour les réactifs solides (matériel : balance, coupelle, spatule)</w:t>
      </w:r>
    </w:p>
    <w:p w:rsidR="006E7555" w:rsidRDefault="006E7555" w:rsidP="006E7555">
      <w:pPr>
        <w:pStyle w:val="Sansinterligne"/>
        <w:rPr>
          <w:rFonts w:ascii="Times New Roman" w:hAnsi="Times New Roman" w:cs="Times New Roman"/>
        </w:rPr>
      </w:pPr>
      <w:r>
        <w:rPr>
          <w:rFonts w:ascii="Times New Roman" w:hAnsi="Times New Roman" w:cs="Times New Roman"/>
        </w:rPr>
        <w:t xml:space="preserve">-de verrerie de prélèvement de volume pour les réactifs liquides (éprouvettes graduées, pipettes jaugées …). </w:t>
      </w:r>
    </w:p>
    <w:p w:rsidR="00BE5242" w:rsidRDefault="00BE5242" w:rsidP="006E7555">
      <w:pPr>
        <w:pStyle w:val="Sansinterligne"/>
        <w:rPr>
          <w:rFonts w:ascii="Times New Roman" w:hAnsi="Times New Roman" w:cs="Times New Roman"/>
          <w:b/>
          <w:highlight w:val="yellow"/>
        </w:rPr>
      </w:pPr>
    </w:p>
    <w:p w:rsidR="00BE5242" w:rsidRDefault="00BE5242" w:rsidP="006E7555">
      <w:pPr>
        <w:pStyle w:val="Sansinterligne"/>
        <w:rPr>
          <w:rFonts w:ascii="Times New Roman" w:hAnsi="Times New Roman" w:cs="Times New Roman"/>
          <w:b/>
          <w:highlight w:val="yellow"/>
        </w:rPr>
      </w:pPr>
    </w:p>
    <w:p w:rsidR="006E7555" w:rsidRDefault="006E7555" w:rsidP="006E7555">
      <w:pPr>
        <w:pStyle w:val="Sansinterligne"/>
        <w:rPr>
          <w:rFonts w:ascii="Times New Roman" w:hAnsi="Times New Roman" w:cs="Times New Roman"/>
        </w:rPr>
      </w:pPr>
      <w:r w:rsidRPr="00877A41">
        <w:rPr>
          <w:rFonts w:ascii="Times New Roman" w:hAnsi="Times New Roman" w:cs="Times New Roman"/>
          <w:b/>
          <w:highlight w:val="yellow"/>
        </w:rPr>
        <w:t>2</w:t>
      </w:r>
      <w:r w:rsidRPr="00877A41">
        <w:rPr>
          <w:rFonts w:ascii="Times New Roman" w:hAnsi="Times New Roman" w:cs="Times New Roman"/>
          <w:b/>
          <w:highlight w:val="yellow"/>
          <w:vertAlign w:val="superscript"/>
        </w:rPr>
        <w:t>ème</w:t>
      </w:r>
      <w:r w:rsidRPr="00877A41">
        <w:rPr>
          <w:rFonts w:ascii="Times New Roman" w:hAnsi="Times New Roman" w:cs="Times New Roman"/>
          <w:b/>
          <w:highlight w:val="yellow"/>
        </w:rPr>
        <w:t xml:space="preserve"> étape</w:t>
      </w:r>
      <w:r w:rsidRPr="00877A41">
        <w:rPr>
          <w:rFonts w:ascii="Times New Roman" w:hAnsi="Times New Roman" w:cs="Times New Roman"/>
        </w:rPr>
        <w:t> </w:t>
      </w:r>
      <w:r>
        <w:rPr>
          <w:rFonts w:ascii="Times New Roman" w:hAnsi="Times New Roman" w:cs="Times New Roman"/>
        </w:rPr>
        <w:t>: la transformation chimique.</w:t>
      </w:r>
    </w:p>
    <w:p w:rsidR="00BE5242" w:rsidRDefault="00BE5242" w:rsidP="000F6A41">
      <w:pPr>
        <w:spacing w:after="0"/>
        <w:jc w:val="both"/>
        <w:rPr>
          <w:rFonts w:ascii="Times New Roman" w:hAnsi="Times New Roman" w:cs="Times New Roman"/>
        </w:rPr>
      </w:pPr>
    </w:p>
    <w:p w:rsidR="000F6A41" w:rsidRDefault="000F6A41" w:rsidP="000F6A41">
      <w:pPr>
        <w:spacing w:after="0"/>
        <w:jc w:val="both"/>
        <w:rPr>
          <w:rFonts w:ascii="Times New Roman" w:hAnsi="Times New Roman" w:cs="Times New Roman"/>
        </w:rPr>
      </w:pPr>
      <w:r w:rsidRPr="00344067">
        <w:rPr>
          <w:rFonts w:ascii="Times New Roman" w:hAnsi="Times New Roman" w:cs="Times New Roman"/>
        </w:rPr>
        <w:t xml:space="preserve">Dans de rares cas, il suffit de mélanger les réactifs pour que la transformation se fasse rapidement. </w:t>
      </w:r>
    </w:p>
    <w:p w:rsidR="000F6A41" w:rsidRDefault="000F6A41" w:rsidP="000F6A41">
      <w:pPr>
        <w:spacing w:after="0"/>
        <w:jc w:val="both"/>
        <w:rPr>
          <w:rFonts w:ascii="Times New Roman" w:hAnsi="Times New Roman" w:cs="Times New Roman"/>
        </w:rPr>
      </w:pPr>
      <w:r>
        <w:rPr>
          <w:rFonts w:ascii="Times New Roman" w:hAnsi="Times New Roman" w:cs="Times New Roman"/>
        </w:rPr>
        <w:t xml:space="preserve">Mais le plus souvent, la transformation chimique est naturellement lente, il faut donc la rendre plus rapide ; pour cela, on utilise le montage de </w:t>
      </w:r>
      <w:r w:rsidRPr="00877A41">
        <w:rPr>
          <w:rFonts w:ascii="Times New Roman" w:hAnsi="Times New Roman" w:cs="Times New Roman"/>
          <w:b/>
          <w:highlight w:val="cyan"/>
        </w:rPr>
        <w:t>chauffage à reflux.</w:t>
      </w:r>
    </w:p>
    <w:p w:rsidR="000F6A41" w:rsidRDefault="000F6A41" w:rsidP="000F6A41">
      <w:pPr>
        <w:spacing w:after="0"/>
        <w:jc w:val="both"/>
        <w:rPr>
          <w:rFonts w:ascii="Times New Roman" w:hAnsi="Times New Roman" w:cs="Times New Roman"/>
        </w:rPr>
      </w:pPr>
    </w:p>
    <w:p w:rsidR="000F6A41" w:rsidRPr="004705D8" w:rsidRDefault="000F6A41" w:rsidP="000F6A41">
      <w:pPr>
        <w:pStyle w:val="Sansinterligne"/>
        <w:rPr>
          <w:rFonts w:ascii="Times New Roman" w:hAnsi="Times New Roman" w:cs="Times New Roman"/>
          <w:bCs/>
          <w:color w:val="E36C0A" w:themeColor="accent6" w:themeShade="BF"/>
        </w:rPr>
      </w:pPr>
      <w:r w:rsidRPr="004705D8">
        <w:rPr>
          <w:rFonts w:ascii="Times New Roman" w:hAnsi="Times New Roman" w:cs="Times New Roman"/>
          <w:b/>
          <w:bCs/>
          <w:color w:val="E36C0A" w:themeColor="accent6" w:themeShade="BF"/>
        </w:rPr>
        <w:t>Visionner la vidéo</w:t>
      </w:r>
      <w:r w:rsidR="00BE5242">
        <w:rPr>
          <w:rFonts w:ascii="Times New Roman" w:hAnsi="Times New Roman" w:cs="Times New Roman"/>
          <w:b/>
          <w:bCs/>
          <w:color w:val="E36C0A" w:themeColor="accent6" w:themeShade="BF"/>
        </w:rPr>
        <w:t xml:space="preserve"> (4 min)</w:t>
      </w:r>
      <w:r w:rsidRPr="004705D8">
        <w:rPr>
          <w:rFonts w:ascii="Times New Roman" w:hAnsi="Times New Roman" w:cs="Times New Roman"/>
          <w:bCs/>
          <w:color w:val="E36C0A" w:themeColor="accent6" w:themeShade="BF"/>
        </w:rPr>
        <w:t> :</w:t>
      </w:r>
    </w:p>
    <w:p w:rsidR="000F6A41" w:rsidRDefault="004C69E9" w:rsidP="000F6A41">
      <w:pPr>
        <w:pStyle w:val="Sansinterligne"/>
        <w:spacing w:before="120"/>
        <w:rPr>
          <w:rFonts w:ascii="Times New Roman" w:hAnsi="Times New Roman" w:cs="Times New Roman"/>
        </w:rPr>
      </w:pPr>
      <w:hyperlink r:id="rId8" w:anchor="C07_VID_Les-bons-gestes_Chauffage-a-reflux_BDmp4" w:history="1">
        <w:r w:rsidR="000F6A41" w:rsidRPr="00694177">
          <w:rPr>
            <w:rStyle w:val="Lienhypertexte"/>
            <w:rFonts w:ascii="Times New Roman" w:hAnsi="Times New Roman" w:cs="Times New Roman"/>
          </w:rPr>
          <w:t>https://lycee.hachette-education.com/pc/2de/#C07_VID_Les-bons-gestes_Chauffage-a-reflux_BDmp4</w:t>
        </w:r>
      </w:hyperlink>
    </w:p>
    <w:p w:rsidR="000F6A41" w:rsidRDefault="000F6A41" w:rsidP="000F6A41">
      <w:pPr>
        <w:pStyle w:val="Sansinterligne"/>
        <w:spacing w:before="120"/>
        <w:rPr>
          <w:rFonts w:ascii="Times New Roman" w:hAnsi="Times New Roman" w:cs="Times New Roman"/>
        </w:rPr>
      </w:pPr>
    </w:p>
    <w:p w:rsidR="000F6A41" w:rsidRPr="000F6A41" w:rsidRDefault="000F6A41" w:rsidP="000F6A41">
      <w:pPr>
        <w:pStyle w:val="Sansinterligne"/>
        <w:rPr>
          <w:rFonts w:ascii="Times New Roman" w:hAnsi="Times New Roman" w:cs="Times New Roman"/>
        </w:rPr>
      </w:pPr>
      <w:r w:rsidRPr="000F6A41">
        <w:rPr>
          <w:rFonts w:ascii="Times New Roman" w:hAnsi="Times New Roman" w:cs="Times New Roman"/>
          <w:u w:val="single"/>
        </w:rPr>
        <w:t>Questions</w:t>
      </w:r>
      <w:r w:rsidRPr="000F6A41">
        <w:rPr>
          <w:rFonts w:ascii="Times New Roman" w:hAnsi="Times New Roman" w:cs="Times New Roman"/>
        </w:rPr>
        <w:t> :</w:t>
      </w:r>
    </w:p>
    <w:p w:rsidR="000F6A41" w:rsidRPr="00344067" w:rsidRDefault="000F6A41" w:rsidP="000F6A41">
      <w:pPr>
        <w:pStyle w:val="Sansinterligne"/>
        <w:spacing w:before="120"/>
        <w:rPr>
          <w:rFonts w:ascii="Times New Roman" w:hAnsi="Times New Roman" w:cs="Times New Roman"/>
          <w:bCs/>
        </w:rPr>
      </w:pPr>
      <w:r>
        <w:rPr>
          <w:rFonts w:ascii="Times New Roman" w:hAnsi="Times New Roman" w:cs="Times New Roman"/>
          <w:bCs/>
        </w:rPr>
        <w:t xml:space="preserve">1/ </w:t>
      </w:r>
      <w:r w:rsidRPr="00344067">
        <w:rPr>
          <w:rFonts w:ascii="Times New Roman" w:hAnsi="Times New Roman" w:cs="Times New Roman"/>
          <w:bCs/>
        </w:rPr>
        <w:t>Pourquoi est-il nécessaire de chauffer le mélange réactionnel ?</w:t>
      </w:r>
    </w:p>
    <w:p w:rsidR="000F6A41" w:rsidRPr="00344067" w:rsidRDefault="000F6A41" w:rsidP="000F6A41">
      <w:pPr>
        <w:pStyle w:val="Sansinterligne"/>
        <w:rPr>
          <w:rFonts w:ascii="Times New Roman" w:hAnsi="Times New Roman" w:cs="Times New Roman"/>
          <w:bCs/>
        </w:rPr>
      </w:pPr>
      <w:r>
        <w:rPr>
          <w:rFonts w:ascii="Times New Roman" w:hAnsi="Times New Roman" w:cs="Times New Roman"/>
          <w:bCs/>
        </w:rPr>
        <w:t>2/ P</w:t>
      </w:r>
      <w:r w:rsidRPr="00344067">
        <w:rPr>
          <w:rFonts w:ascii="Times New Roman" w:hAnsi="Times New Roman" w:cs="Times New Roman"/>
          <w:bCs/>
        </w:rPr>
        <w:t>ourquoi un chauffage à reflux est préférable à un chauffage simple ?</w:t>
      </w:r>
    </w:p>
    <w:p w:rsidR="000F6A41" w:rsidRDefault="000F6A41" w:rsidP="000F6A41">
      <w:pPr>
        <w:pStyle w:val="Sansinterligne"/>
        <w:rPr>
          <w:rFonts w:ascii="Times New Roman" w:hAnsi="Times New Roman" w:cs="Times New Roman"/>
          <w:bCs/>
        </w:rPr>
      </w:pPr>
      <w:r w:rsidRPr="00344067">
        <w:rPr>
          <w:rFonts w:ascii="Times New Roman" w:hAnsi="Times New Roman" w:cs="Times New Roman"/>
          <w:bCs/>
          <w:noProof/>
          <w:lang w:eastAsia="fr-FR"/>
        </w:rPr>
        <mc:AlternateContent>
          <mc:Choice Requires="wps">
            <w:drawing>
              <wp:anchor distT="0" distB="0" distL="114300" distR="114300" simplePos="0" relativeHeight="251662336" behindDoc="0" locked="0" layoutInCell="1" allowOverlap="1" wp14:anchorId="1850F73E" wp14:editId="7529B819">
                <wp:simplePos x="0" y="0"/>
                <wp:positionH relativeFrom="column">
                  <wp:posOffset>2420620</wp:posOffset>
                </wp:positionH>
                <wp:positionV relativeFrom="paragraph">
                  <wp:posOffset>1649095</wp:posOffset>
                </wp:positionV>
                <wp:extent cx="638175" cy="219075"/>
                <wp:effectExtent l="38100" t="38100" r="28575" b="28575"/>
                <wp:wrapNone/>
                <wp:docPr id="68" name="Connecteur droit avec flèche 68"/>
                <wp:cNvGraphicFramePr/>
                <a:graphic xmlns:a="http://schemas.openxmlformats.org/drawingml/2006/main">
                  <a:graphicData uri="http://schemas.microsoft.com/office/word/2010/wordprocessingShape">
                    <wps:wsp>
                      <wps:cNvCnPr/>
                      <wps:spPr>
                        <a:xfrm flipH="1" flipV="1">
                          <a:off x="0" y="0"/>
                          <a:ext cx="638175"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68" o:spid="_x0000_s1026" type="#_x0000_t32" style="position:absolute;margin-left:190.6pt;margin-top:129.85pt;width:50.25pt;height:17.2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" strokecolor="black [3040]">
                <v:stroke endarrow="block"/>
              </v:shape>
            </w:pict>
          </mc:Fallback>
        </mc:AlternateContent>
      </w:r>
      <w:r>
        <w:rPr>
          <w:rFonts w:ascii="Times New Roman" w:hAnsi="Times New Roman" w:cs="Times New Roman"/>
          <w:bCs/>
        </w:rPr>
        <w:t>3/ C</w:t>
      </w:r>
      <w:r w:rsidRPr="00344067">
        <w:rPr>
          <w:rFonts w:ascii="Times New Roman" w:hAnsi="Times New Roman" w:cs="Times New Roman"/>
          <w:bCs/>
        </w:rPr>
        <w:t>ompléter le schéma ci-dessous en le légendant</w:t>
      </w:r>
      <w:r>
        <w:rPr>
          <w:rFonts w:ascii="Times New Roman" w:hAnsi="Times New Roman" w:cs="Times New Roman"/>
          <w:bCs/>
        </w:rPr>
        <w:t>.</w:t>
      </w:r>
    </w:p>
    <w:p w:rsidR="000F6A41" w:rsidRPr="00344067" w:rsidRDefault="00877A41" w:rsidP="000F6A41">
      <w:pPr>
        <w:pStyle w:val="Sansinterligne"/>
        <w:rPr>
          <w:rFonts w:ascii="Times New Roman" w:hAnsi="Times New Roman" w:cs="Times New Roman"/>
          <w:bCs/>
        </w:rPr>
      </w:pPr>
      <w:r w:rsidRPr="00344067">
        <w:rPr>
          <w:rFonts w:ascii="Times New Roman" w:hAnsi="Times New Roman" w:cs="Times New Roman"/>
          <w:bCs/>
          <w:noProof/>
          <w:lang w:eastAsia="fr-FR"/>
        </w:rPr>
        <w:drawing>
          <wp:anchor distT="0" distB="0" distL="114300" distR="114300" simplePos="0" relativeHeight="251661312" behindDoc="0" locked="0" layoutInCell="1" allowOverlap="1" wp14:anchorId="207BCA85" wp14:editId="481514BA">
            <wp:simplePos x="0" y="0"/>
            <wp:positionH relativeFrom="column">
              <wp:posOffset>917575</wp:posOffset>
            </wp:positionH>
            <wp:positionV relativeFrom="paragraph">
              <wp:posOffset>139065</wp:posOffset>
            </wp:positionV>
            <wp:extent cx="2094865" cy="2352040"/>
            <wp:effectExtent l="0" t="0" r="635" b="0"/>
            <wp:wrapTopAndBottom/>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4865" cy="2352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6A41" w:rsidRPr="00344067" w:rsidRDefault="000F6A41" w:rsidP="000F6A41">
      <w:pPr>
        <w:spacing w:after="0"/>
        <w:jc w:val="both"/>
        <w:rPr>
          <w:rFonts w:ascii="Times New Roman" w:hAnsi="Times New Roman" w:cs="Times New Roman"/>
        </w:rPr>
      </w:pPr>
    </w:p>
    <w:p w:rsidR="006E7555" w:rsidRDefault="00877A41" w:rsidP="006E7555">
      <w:pPr>
        <w:pStyle w:val="Sansinterligne"/>
        <w:rPr>
          <w:rFonts w:ascii="Times New Roman" w:hAnsi="Times New Roman" w:cs="Times New Roman"/>
        </w:rPr>
      </w:pPr>
      <w:r>
        <w:rPr>
          <w:rFonts w:ascii="Times New Roman" w:hAnsi="Times New Roman" w:cs="Times New Roman"/>
        </w:rPr>
        <w:t xml:space="preserve">4/ Pourquoi l’eau dans le réfrigérant </w:t>
      </w:r>
      <w:proofErr w:type="spellStart"/>
      <w:r>
        <w:rPr>
          <w:rFonts w:ascii="Times New Roman" w:hAnsi="Times New Roman" w:cs="Times New Roman"/>
        </w:rPr>
        <w:t>doit-elle</w:t>
      </w:r>
      <w:proofErr w:type="spellEnd"/>
      <w:r>
        <w:rPr>
          <w:rFonts w:ascii="Times New Roman" w:hAnsi="Times New Roman" w:cs="Times New Roman"/>
        </w:rPr>
        <w:t xml:space="preserve"> arriver par le bas ?</w:t>
      </w:r>
    </w:p>
    <w:p w:rsidR="00877A41" w:rsidRDefault="00877A41" w:rsidP="006E7555">
      <w:pPr>
        <w:pStyle w:val="Sansinterligne"/>
        <w:rPr>
          <w:rFonts w:ascii="Times New Roman" w:hAnsi="Times New Roman" w:cs="Times New Roman"/>
        </w:rPr>
      </w:pPr>
      <w:r>
        <w:rPr>
          <w:rFonts w:ascii="Times New Roman" w:hAnsi="Times New Roman" w:cs="Times New Roman"/>
        </w:rPr>
        <w:t>5/ Quel est le rôle de l’élévateur ?</w:t>
      </w:r>
    </w:p>
    <w:p w:rsidR="00877A41" w:rsidRDefault="00877A41" w:rsidP="000F6A41">
      <w:pPr>
        <w:pStyle w:val="Sansinterligne"/>
        <w:rPr>
          <w:rFonts w:ascii="Times New Roman" w:hAnsi="Times New Roman" w:cs="Times New Roman"/>
          <w:u w:val="single"/>
        </w:rPr>
      </w:pPr>
    </w:p>
    <w:p w:rsidR="00877A41" w:rsidRDefault="00877A41" w:rsidP="000F6A41">
      <w:pPr>
        <w:pStyle w:val="Sansinterligne"/>
        <w:rPr>
          <w:rFonts w:ascii="Times New Roman" w:hAnsi="Times New Roman" w:cs="Times New Roman"/>
          <w:u w:val="single"/>
        </w:rPr>
      </w:pPr>
    </w:p>
    <w:p w:rsidR="00877A41" w:rsidRDefault="00877A41" w:rsidP="000F6A41">
      <w:pPr>
        <w:pStyle w:val="Sansinterligne"/>
        <w:rPr>
          <w:rFonts w:ascii="Times New Roman" w:hAnsi="Times New Roman" w:cs="Times New Roman"/>
          <w:u w:val="single"/>
        </w:rPr>
      </w:pPr>
    </w:p>
    <w:p w:rsidR="00877A41" w:rsidRDefault="00877A41" w:rsidP="000F6A41">
      <w:pPr>
        <w:pStyle w:val="Sansinterligne"/>
        <w:rPr>
          <w:rFonts w:ascii="Times New Roman" w:hAnsi="Times New Roman" w:cs="Times New Roman"/>
          <w:u w:val="single"/>
        </w:rPr>
      </w:pPr>
    </w:p>
    <w:p w:rsidR="00877A41" w:rsidRDefault="00877A41" w:rsidP="000F6A41">
      <w:pPr>
        <w:pStyle w:val="Sansinterligne"/>
        <w:rPr>
          <w:rFonts w:ascii="Times New Roman" w:hAnsi="Times New Roman" w:cs="Times New Roman"/>
          <w:u w:val="single"/>
        </w:rPr>
      </w:pPr>
    </w:p>
    <w:p w:rsidR="00BE5242" w:rsidRDefault="00BE5242" w:rsidP="000F6A41">
      <w:pPr>
        <w:pStyle w:val="Sansinterligne"/>
        <w:rPr>
          <w:rFonts w:ascii="Times New Roman" w:hAnsi="Times New Roman" w:cs="Times New Roman"/>
          <w:u w:val="single"/>
        </w:rPr>
      </w:pPr>
    </w:p>
    <w:p w:rsidR="00BE5242" w:rsidRDefault="00BE5242" w:rsidP="000F6A41">
      <w:pPr>
        <w:pStyle w:val="Sansinterligne"/>
        <w:rPr>
          <w:rFonts w:ascii="Times New Roman" w:hAnsi="Times New Roman" w:cs="Times New Roman"/>
          <w:u w:val="single"/>
        </w:rPr>
      </w:pPr>
    </w:p>
    <w:p w:rsidR="00BE5242" w:rsidRDefault="00BE5242" w:rsidP="000F6A41">
      <w:pPr>
        <w:pStyle w:val="Sansinterligne"/>
        <w:rPr>
          <w:rFonts w:ascii="Times New Roman" w:hAnsi="Times New Roman" w:cs="Times New Roman"/>
          <w:u w:val="single"/>
        </w:rPr>
      </w:pPr>
    </w:p>
    <w:p w:rsidR="00877A41" w:rsidRDefault="00877A41" w:rsidP="000F6A41">
      <w:pPr>
        <w:pStyle w:val="Sansinterligne"/>
        <w:rPr>
          <w:rFonts w:ascii="Times New Roman" w:hAnsi="Times New Roman" w:cs="Times New Roman"/>
          <w:u w:val="single"/>
        </w:rPr>
      </w:pPr>
    </w:p>
    <w:p w:rsidR="000F6A41" w:rsidRPr="000F6A41" w:rsidRDefault="000F6A41" w:rsidP="000F6A41">
      <w:pPr>
        <w:pStyle w:val="Sansinterligne"/>
        <w:rPr>
          <w:rFonts w:ascii="Times New Roman" w:hAnsi="Times New Roman" w:cs="Times New Roman"/>
        </w:rPr>
      </w:pPr>
      <w:r w:rsidRPr="00877A41">
        <w:rPr>
          <w:rFonts w:ascii="Times New Roman" w:hAnsi="Times New Roman" w:cs="Times New Roman"/>
          <w:highlight w:val="green"/>
          <w:u w:val="single"/>
        </w:rPr>
        <w:t>Correction</w:t>
      </w:r>
      <w:r w:rsidRPr="00877A41">
        <w:rPr>
          <w:rFonts w:ascii="Times New Roman" w:hAnsi="Times New Roman" w:cs="Times New Roman"/>
          <w:highlight w:val="green"/>
        </w:rPr>
        <w:t> :</w:t>
      </w:r>
    </w:p>
    <w:p w:rsidR="000F6A41" w:rsidRPr="00877A41" w:rsidRDefault="000F6A41" w:rsidP="000F6A41">
      <w:pPr>
        <w:pStyle w:val="Sansinterligne"/>
        <w:rPr>
          <w:rFonts w:ascii="Times New Roman" w:hAnsi="Times New Roman" w:cs="Times New Roman"/>
        </w:rPr>
      </w:pPr>
      <w:r w:rsidRPr="00877A41">
        <w:rPr>
          <w:rFonts w:ascii="Times New Roman" w:hAnsi="Times New Roman" w:cs="Times New Roman"/>
        </w:rPr>
        <w:t>1/ Pourquoi est-il nécessaire de chauffer le mélange réactionnel ?</w:t>
      </w:r>
    </w:p>
    <w:p w:rsidR="000F6A41" w:rsidRPr="00877A41" w:rsidRDefault="000F6A41" w:rsidP="000F6A41">
      <w:pPr>
        <w:pStyle w:val="Sansinterligne"/>
        <w:rPr>
          <w:rFonts w:ascii="Times New Roman" w:hAnsi="Times New Roman" w:cs="Times New Roman"/>
          <w:color w:val="0070C0"/>
        </w:rPr>
      </w:pPr>
      <w:r w:rsidRPr="00877A41">
        <w:rPr>
          <w:rFonts w:ascii="Times New Roman" w:hAnsi="Times New Roman" w:cs="Times New Roman"/>
          <w:color w:val="0070C0"/>
        </w:rPr>
        <w:lastRenderedPageBreak/>
        <w:t>En chauffant le milieu réactionnel, on augmente l’agitation thermique donc on favorise la rencontre entre les réactifs ; la transformation chimique est donc plus rapide.</w:t>
      </w:r>
    </w:p>
    <w:p w:rsidR="000F6A41" w:rsidRPr="00877A41" w:rsidRDefault="000F6A41" w:rsidP="000F6A41">
      <w:pPr>
        <w:pStyle w:val="Sansinterligne"/>
        <w:rPr>
          <w:rFonts w:ascii="Times New Roman" w:hAnsi="Times New Roman" w:cs="Times New Roman"/>
          <w:bCs/>
        </w:rPr>
      </w:pPr>
      <w:r w:rsidRPr="00877A41">
        <w:rPr>
          <w:rFonts w:ascii="Times New Roman" w:hAnsi="Times New Roman" w:cs="Times New Roman"/>
          <w:bCs/>
        </w:rPr>
        <w:t>2/ Quel est l’intérêt d’un chauffage à reflux par rapport à un chauffage simple ?</w:t>
      </w:r>
    </w:p>
    <w:p w:rsidR="00877A41" w:rsidRPr="00877A41" w:rsidRDefault="00877A41" w:rsidP="000F6A41">
      <w:pPr>
        <w:pStyle w:val="Sansinterligne"/>
        <w:rPr>
          <w:rFonts w:ascii="Times New Roman" w:hAnsi="Times New Roman" w:cs="Times New Roman"/>
          <w:bCs/>
          <w:color w:val="0070C0"/>
        </w:rPr>
      </w:pPr>
      <w:r w:rsidRPr="00877A41">
        <w:rPr>
          <w:rFonts w:ascii="Times New Roman" w:hAnsi="Times New Roman" w:cs="Times New Roman"/>
          <w:bCs/>
          <w:color w:val="0070C0"/>
        </w:rPr>
        <w:t>Grâce au chauffage à reflux, les vapeurs qui sortent du ballon se condensent sur les parois froides du réfrigérant, ce qui évite toute perte de matière.</w:t>
      </w:r>
    </w:p>
    <w:p w:rsidR="000F6A41" w:rsidRPr="00877A41" w:rsidRDefault="000F6A41" w:rsidP="000F6A41">
      <w:pPr>
        <w:pStyle w:val="Sansinterligne"/>
        <w:rPr>
          <w:rFonts w:ascii="Times New Roman" w:hAnsi="Times New Roman" w:cs="Times New Roman"/>
          <w:bCs/>
        </w:rPr>
      </w:pPr>
      <w:r w:rsidRPr="00877A41">
        <w:rPr>
          <w:rFonts w:ascii="Times New Roman" w:hAnsi="Times New Roman" w:cs="Times New Roman"/>
          <w:bCs/>
        </w:rPr>
        <w:t>3/ Compléter le schéma ci-dessous en le légendant.</w:t>
      </w:r>
    </w:p>
    <w:p w:rsidR="00877A41" w:rsidRDefault="00877A41" w:rsidP="000F6A41">
      <w:pPr>
        <w:pStyle w:val="Sansinterligne"/>
        <w:rPr>
          <w:rFonts w:ascii="Times New Roman" w:hAnsi="Times New Roman" w:cs="Times New Roman"/>
          <w:bCs/>
        </w:rPr>
      </w:pPr>
    </w:p>
    <w:p w:rsidR="00877A41" w:rsidRDefault="00877A41" w:rsidP="000F6A41">
      <w:pPr>
        <w:pStyle w:val="Sansinterligne"/>
        <w:rPr>
          <w:rFonts w:ascii="Times New Roman" w:hAnsi="Times New Roman" w:cs="Times New Roman"/>
          <w:bCs/>
        </w:rPr>
      </w:pPr>
      <w:r>
        <w:rPr>
          <w:noProof/>
          <w:lang w:eastAsia="fr-FR"/>
        </w:rPr>
        <w:drawing>
          <wp:inline distT="0" distB="0" distL="0" distR="0" wp14:anchorId="1586C736" wp14:editId="6E95327D">
            <wp:extent cx="2000276" cy="2176904"/>
            <wp:effectExtent l="0" t="0" r="0" b="0"/>
            <wp:docPr id="38" name="Image 38" descr="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em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3274" cy="2180167"/>
                    </a:xfrm>
                    <a:prstGeom prst="rect">
                      <a:avLst/>
                    </a:prstGeom>
                    <a:noFill/>
                    <a:ln>
                      <a:noFill/>
                    </a:ln>
                  </pic:spPr>
                </pic:pic>
              </a:graphicData>
            </a:graphic>
          </wp:inline>
        </w:drawing>
      </w:r>
    </w:p>
    <w:p w:rsidR="006E7555" w:rsidRDefault="006E7555" w:rsidP="006E7555">
      <w:pPr>
        <w:pStyle w:val="Sansinterligne"/>
        <w:rPr>
          <w:rFonts w:ascii="Times New Roman" w:hAnsi="Times New Roman" w:cs="Times New Roman"/>
        </w:rPr>
      </w:pPr>
    </w:p>
    <w:p w:rsidR="00877A41" w:rsidRDefault="00877A41" w:rsidP="00877A41">
      <w:pPr>
        <w:pStyle w:val="Sansinterligne"/>
        <w:rPr>
          <w:rFonts w:ascii="Times New Roman" w:hAnsi="Times New Roman" w:cs="Times New Roman"/>
        </w:rPr>
      </w:pPr>
      <w:r>
        <w:rPr>
          <w:rFonts w:ascii="Times New Roman" w:hAnsi="Times New Roman" w:cs="Times New Roman"/>
        </w:rPr>
        <w:t>4/ Pourquoi l’eau dans le réfrigérant doit arriver par le bas ?</w:t>
      </w:r>
    </w:p>
    <w:p w:rsidR="00877A41" w:rsidRDefault="00877A41" w:rsidP="00877A41">
      <w:pPr>
        <w:pStyle w:val="Sansinterligne"/>
        <w:rPr>
          <w:rFonts w:ascii="Times New Roman" w:hAnsi="Times New Roman" w:cs="Times New Roman"/>
          <w:color w:val="0070C0"/>
        </w:rPr>
      </w:pPr>
      <w:r>
        <w:rPr>
          <w:rFonts w:ascii="Times New Roman" w:hAnsi="Times New Roman" w:cs="Times New Roman"/>
          <w:color w:val="0070C0"/>
        </w:rPr>
        <w:t>L’eau arrive par le bas du réfrigérant de manière à ce que celui-ci soit rempli totalement ; en effet, si l’eau descendait, la partie haute du réfrigérant ne serait pas pleine et le refroidissement serait moins efficace.</w:t>
      </w:r>
    </w:p>
    <w:p w:rsidR="00877A41" w:rsidRDefault="00877A41" w:rsidP="00877A41">
      <w:pPr>
        <w:pStyle w:val="Sansinterligne"/>
        <w:rPr>
          <w:rFonts w:ascii="Times New Roman" w:hAnsi="Times New Roman" w:cs="Times New Roman"/>
          <w:color w:val="0070C0"/>
        </w:rPr>
      </w:pPr>
    </w:p>
    <w:p w:rsidR="00877A41" w:rsidRDefault="00877A41" w:rsidP="00877A41">
      <w:pPr>
        <w:pStyle w:val="Sansinterligne"/>
        <w:rPr>
          <w:rFonts w:ascii="Times New Roman" w:hAnsi="Times New Roman" w:cs="Times New Roman"/>
        </w:rPr>
      </w:pPr>
      <w:r>
        <w:rPr>
          <w:rFonts w:ascii="Times New Roman" w:hAnsi="Times New Roman" w:cs="Times New Roman"/>
        </w:rPr>
        <w:t>5/ Quel est le rôle de l’élévateur ?</w:t>
      </w:r>
    </w:p>
    <w:p w:rsidR="00877A41" w:rsidRDefault="00877A41" w:rsidP="00877A41">
      <w:pPr>
        <w:pStyle w:val="Sansinterligne"/>
        <w:rPr>
          <w:rFonts w:ascii="Times New Roman" w:hAnsi="Times New Roman" w:cs="Times New Roman"/>
          <w:color w:val="0070C0"/>
        </w:rPr>
      </w:pPr>
      <w:r>
        <w:rPr>
          <w:rFonts w:ascii="Times New Roman" w:hAnsi="Times New Roman" w:cs="Times New Roman"/>
          <w:color w:val="0070C0"/>
        </w:rPr>
        <w:t>Il permet de pouvoir stopper à tout moment la réaction au cas où celle-ci s’emballe ; il doit donc être ELEVE lors du chauffage (de manière à pouvoir être ABAISSE : en cas de problème, on abaisse l’élévateur et on éloigne le ballon de la source de chaleur).</w:t>
      </w:r>
    </w:p>
    <w:p w:rsidR="00BE5242" w:rsidRDefault="00BE5242" w:rsidP="00877A41">
      <w:pPr>
        <w:pStyle w:val="Sansinterligne"/>
        <w:rPr>
          <w:rFonts w:ascii="Times New Roman" w:hAnsi="Times New Roman" w:cs="Times New Roman"/>
          <w:color w:val="0070C0"/>
        </w:rPr>
      </w:pPr>
    </w:p>
    <w:p w:rsidR="00BE5242" w:rsidRPr="005C2D07" w:rsidRDefault="00BE5242" w:rsidP="00877A41">
      <w:pPr>
        <w:pStyle w:val="Sansinterligne"/>
        <w:rPr>
          <w:rFonts w:ascii="Times New Roman" w:hAnsi="Times New Roman" w:cs="Times New Roman"/>
          <w:color w:val="0070C0"/>
        </w:rPr>
      </w:pPr>
    </w:p>
    <w:p w:rsidR="00877A41" w:rsidRDefault="00877A41" w:rsidP="00877A41">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color w:val="0070C0"/>
        </w:rPr>
      </w:pPr>
      <w:r w:rsidRPr="00877A41">
        <w:rPr>
          <w:rFonts w:ascii="Times New Roman" w:hAnsi="Times New Roman" w:cs="Times New Roman"/>
          <w:b/>
          <w:color w:val="C00000"/>
        </w:rPr>
        <w:t>Intérêt du montage à reflux </w:t>
      </w:r>
      <w:r w:rsidRPr="00BE5242">
        <w:rPr>
          <w:rFonts w:ascii="Times New Roman" w:hAnsi="Times New Roman" w:cs="Times New Roman"/>
          <w:b/>
        </w:rPr>
        <w:t xml:space="preserve">: </w:t>
      </w:r>
      <w:r w:rsidRPr="00BE5242">
        <w:rPr>
          <w:rFonts w:ascii="Times New Roman" w:hAnsi="Times New Roman" w:cs="Times New Roman"/>
        </w:rPr>
        <w:t>permet d’augmenter la vitesse de la réaction chimique (en chauffant, les réactifs se rencontrent avec une plus grande probabilité) sans perte de réactifs ou de produits (puisque les vapeurs se condensent dans le réfrigérant).</w:t>
      </w:r>
    </w:p>
    <w:p w:rsidR="00877A41" w:rsidRDefault="00877A41" w:rsidP="006E7555">
      <w:pPr>
        <w:pStyle w:val="Sansinterligne"/>
        <w:rPr>
          <w:rFonts w:ascii="Times New Roman" w:hAnsi="Times New Roman" w:cs="Times New Roman"/>
        </w:rPr>
      </w:pPr>
    </w:p>
    <w:p w:rsidR="00BE5242" w:rsidRDefault="00BE5242" w:rsidP="00877A41">
      <w:pPr>
        <w:pStyle w:val="Sansinterligne"/>
        <w:rPr>
          <w:rFonts w:ascii="Times New Roman" w:hAnsi="Times New Roman" w:cs="Times New Roman"/>
          <w:b/>
          <w:highlight w:val="yellow"/>
        </w:rPr>
      </w:pPr>
    </w:p>
    <w:p w:rsidR="00877A41" w:rsidRDefault="00877A41" w:rsidP="00877A41">
      <w:pPr>
        <w:pStyle w:val="Sansinterligne"/>
        <w:rPr>
          <w:rFonts w:ascii="Times New Roman" w:hAnsi="Times New Roman" w:cs="Times New Roman"/>
        </w:rPr>
      </w:pPr>
      <w:r w:rsidRPr="00877A41">
        <w:rPr>
          <w:rFonts w:ascii="Times New Roman" w:hAnsi="Times New Roman" w:cs="Times New Roman"/>
          <w:b/>
          <w:highlight w:val="yellow"/>
        </w:rPr>
        <w:t>3</w:t>
      </w:r>
      <w:r w:rsidRPr="00877A41">
        <w:rPr>
          <w:rFonts w:ascii="Times New Roman" w:hAnsi="Times New Roman" w:cs="Times New Roman"/>
          <w:b/>
          <w:highlight w:val="yellow"/>
          <w:vertAlign w:val="superscript"/>
        </w:rPr>
        <w:t>ème</w:t>
      </w:r>
      <w:r w:rsidRPr="00877A41">
        <w:rPr>
          <w:rFonts w:ascii="Times New Roman" w:hAnsi="Times New Roman" w:cs="Times New Roman"/>
          <w:b/>
          <w:highlight w:val="yellow"/>
        </w:rPr>
        <w:t xml:space="preserve"> étape</w:t>
      </w:r>
      <w:r w:rsidRPr="00877A41">
        <w:rPr>
          <w:rFonts w:ascii="Times New Roman" w:hAnsi="Times New Roman" w:cs="Times New Roman"/>
        </w:rPr>
        <w:t> </w:t>
      </w:r>
      <w:r>
        <w:rPr>
          <w:rFonts w:ascii="Times New Roman" w:hAnsi="Times New Roman" w:cs="Times New Roman"/>
        </w:rPr>
        <w:t xml:space="preserve">: </w:t>
      </w:r>
      <w:r w:rsidR="004705D8">
        <w:rPr>
          <w:rFonts w:ascii="Times New Roman" w:hAnsi="Times New Roman" w:cs="Times New Roman"/>
        </w:rPr>
        <w:t>l’isolement du produit.</w:t>
      </w:r>
    </w:p>
    <w:p w:rsidR="004705D8" w:rsidRDefault="004705D8" w:rsidP="00877A41">
      <w:pPr>
        <w:pStyle w:val="Sansinterligne"/>
        <w:rPr>
          <w:rFonts w:ascii="Times New Roman" w:hAnsi="Times New Roman" w:cs="Times New Roman"/>
        </w:rPr>
      </w:pPr>
      <w:r>
        <w:rPr>
          <w:rFonts w:ascii="Times New Roman" w:hAnsi="Times New Roman" w:cs="Times New Roman"/>
        </w:rPr>
        <w:t>Cette étape permet de séparer l’espèce synthétisée du reste du milieu réactionnel dans lequel elle se trouve (la séparer des autres réactifs placés par exemple en excès, des autres produits de la réaction, du solvant …).</w:t>
      </w:r>
    </w:p>
    <w:p w:rsidR="004705D8" w:rsidRDefault="004705D8" w:rsidP="00877A41">
      <w:pPr>
        <w:pStyle w:val="Sansinterligne"/>
        <w:rPr>
          <w:rFonts w:ascii="Times New Roman" w:hAnsi="Times New Roman" w:cs="Times New Roman"/>
        </w:rPr>
      </w:pPr>
      <w:r>
        <w:rPr>
          <w:rFonts w:ascii="Times New Roman" w:hAnsi="Times New Roman" w:cs="Times New Roman"/>
        </w:rPr>
        <w:t>Pour cela, on peut utiliser une extraction liquide-liquide, une filtration …</w:t>
      </w:r>
    </w:p>
    <w:p w:rsidR="004705D8" w:rsidRDefault="004705D8" w:rsidP="004705D8">
      <w:pPr>
        <w:pStyle w:val="Sansinterligne"/>
        <w:numPr>
          <w:ilvl w:val="0"/>
          <w:numId w:val="4"/>
        </w:numPr>
        <w:rPr>
          <w:rFonts w:ascii="Times New Roman" w:hAnsi="Times New Roman" w:cs="Times New Roman"/>
        </w:rPr>
      </w:pPr>
      <w:r>
        <w:rPr>
          <w:rFonts w:ascii="Times New Roman" w:hAnsi="Times New Roman" w:cs="Times New Roman"/>
        </w:rPr>
        <w:t xml:space="preserve">cette étape sera vue en détail en première (HP en 2nde). </w:t>
      </w:r>
    </w:p>
    <w:p w:rsidR="004705D8" w:rsidRDefault="004705D8" w:rsidP="004705D8">
      <w:pPr>
        <w:pStyle w:val="Sansinterligne"/>
        <w:rPr>
          <w:rFonts w:ascii="Times New Roman" w:hAnsi="Times New Roman" w:cs="Times New Roman"/>
        </w:rPr>
      </w:pPr>
    </w:p>
    <w:p w:rsidR="00BE5242" w:rsidRDefault="00BE5242" w:rsidP="004705D8">
      <w:pPr>
        <w:pStyle w:val="Sansinterligne"/>
        <w:rPr>
          <w:rFonts w:ascii="Times New Roman" w:hAnsi="Times New Roman" w:cs="Times New Roman"/>
        </w:rPr>
      </w:pPr>
    </w:p>
    <w:p w:rsidR="004705D8" w:rsidRDefault="004705D8" w:rsidP="004705D8">
      <w:pPr>
        <w:pStyle w:val="Sansinterligne"/>
        <w:rPr>
          <w:rFonts w:ascii="Times New Roman" w:hAnsi="Times New Roman" w:cs="Times New Roman"/>
        </w:rPr>
      </w:pPr>
      <w:r>
        <w:rPr>
          <w:rFonts w:ascii="Times New Roman" w:hAnsi="Times New Roman" w:cs="Times New Roman"/>
          <w:b/>
          <w:highlight w:val="yellow"/>
        </w:rPr>
        <w:t>4</w:t>
      </w:r>
      <w:r w:rsidRPr="00877A41">
        <w:rPr>
          <w:rFonts w:ascii="Times New Roman" w:hAnsi="Times New Roman" w:cs="Times New Roman"/>
          <w:b/>
          <w:highlight w:val="yellow"/>
          <w:vertAlign w:val="superscript"/>
        </w:rPr>
        <w:t>ème</w:t>
      </w:r>
      <w:r w:rsidRPr="00877A41">
        <w:rPr>
          <w:rFonts w:ascii="Times New Roman" w:hAnsi="Times New Roman" w:cs="Times New Roman"/>
          <w:b/>
          <w:highlight w:val="yellow"/>
        </w:rPr>
        <w:t xml:space="preserve"> étape</w:t>
      </w:r>
      <w:r w:rsidRPr="00877A41">
        <w:rPr>
          <w:rFonts w:ascii="Times New Roman" w:hAnsi="Times New Roman" w:cs="Times New Roman"/>
        </w:rPr>
        <w:t> </w:t>
      </w:r>
      <w:r>
        <w:rPr>
          <w:rFonts w:ascii="Times New Roman" w:hAnsi="Times New Roman" w:cs="Times New Roman"/>
        </w:rPr>
        <w:t>: l’analyse du produit obtenu.</w:t>
      </w:r>
    </w:p>
    <w:p w:rsidR="004705D8" w:rsidRDefault="004705D8" w:rsidP="004705D8">
      <w:pPr>
        <w:pStyle w:val="Sansinterligne"/>
        <w:rPr>
          <w:rFonts w:ascii="Times New Roman" w:hAnsi="Times New Roman" w:cs="Times New Roman"/>
        </w:rPr>
      </w:pPr>
      <w:r>
        <w:rPr>
          <w:rFonts w:ascii="Times New Roman" w:hAnsi="Times New Roman" w:cs="Times New Roman"/>
        </w:rPr>
        <w:t>Cette étape a pour but de vérifier :</w:t>
      </w:r>
    </w:p>
    <w:p w:rsidR="004705D8" w:rsidRDefault="004705D8" w:rsidP="004705D8">
      <w:pPr>
        <w:pStyle w:val="Sansinterligne"/>
        <w:rPr>
          <w:rFonts w:ascii="Times New Roman" w:hAnsi="Times New Roman" w:cs="Times New Roman"/>
        </w:rPr>
      </w:pPr>
      <w:r>
        <w:rPr>
          <w:rFonts w:ascii="Times New Roman" w:hAnsi="Times New Roman" w:cs="Times New Roman"/>
        </w:rPr>
        <w:t>- que l’espèce synthétisée est bien celle attendue</w:t>
      </w:r>
    </w:p>
    <w:p w:rsidR="004705D8" w:rsidRDefault="004705D8" w:rsidP="004705D8">
      <w:pPr>
        <w:pStyle w:val="Sansinterligne"/>
        <w:rPr>
          <w:rFonts w:ascii="Times New Roman" w:hAnsi="Times New Roman" w:cs="Times New Roman"/>
        </w:rPr>
      </w:pPr>
      <w:r>
        <w:rPr>
          <w:rFonts w:ascii="Times New Roman" w:hAnsi="Times New Roman" w:cs="Times New Roman"/>
        </w:rPr>
        <w:t>- la pureté du produit obtenu.</w:t>
      </w:r>
    </w:p>
    <w:p w:rsidR="004705D8" w:rsidRDefault="004705D8" w:rsidP="004705D8">
      <w:pPr>
        <w:pStyle w:val="Sansinterligne"/>
        <w:rPr>
          <w:rFonts w:ascii="Times New Roman" w:hAnsi="Times New Roman" w:cs="Times New Roman"/>
        </w:rPr>
      </w:pPr>
    </w:p>
    <w:p w:rsidR="004705D8" w:rsidRDefault="004705D8" w:rsidP="004705D8">
      <w:pPr>
        <w:pStyle w:val="Sansinterligne"/>
        <w:rPr>
          <w:rFonts w:ascii="Times New Roman" w:hAnsi="Times New Roman" w:cs="Times New Roman"/>
        </w:rPr>
      </w:pPr>
      <w:r>
        <w:rPr>
          <w:rFonts w:ascii="Times New Roman" w:hAnsi="Times New Roman" w:cs="Times New Roman"/>
        </w:rPr>
        <w:t>Les méthodes d’analyse dépendent de l’état physique (liquide, solide) du produit obtenu.</w:t>
      </w:r>
    </w:p>
    <w:p w:rsidR="004705D8" w:rsidRDefault="004705D8" w:rsidP="004705D8">
      <w:pPr>
        <w:pStyle w:val="Sansinterligne"/>
        <w:rPr>
          <w:rFonts w:ascii="Times New Roman" w:hAnsi="Times New Roman" w:cs="Times New Roman"/>
        </w:rPr>
      </w:pPr>
      <w:r>
        <w:rPr>
          <w:rFonts w:ascii="Times New Roman" w:hAnsi="Times New Roman" w:cs="Times New Roman"/>
        </w:rPr>
        <w:t>-si le produit est solide, on pourra mesurer sa température de fusion ou réaliser une chromatographie sur couche mince CCM (dans ce cas, il faudra au préalable solubiliser le produit solide obtenu dans un peu de solvant).</w:t>
      </w:r>
    </w:p>
    <w:p w:rsidR="004705D8" w:rsidRDefault="004705D8" w:rsidP="004705D8">
      <w:pPr>
        <w:pStyle w:val="Sansinterligne"/>
        <w:rPr>
          <w:rFonts w:ascii="Times New Roman" w:hAnsi="Times New Roman" w:cs="Times New Roman"/>
        </w:rPr>
      </w:pPr>
      <w:r>
        <w:rPr>
          <w:rFonts w:ascii="Times New Roman" w:hAnsi="Times New Roman" w:cs="Times New Roman"/>
        </w:rPr>
        <w:lastRenderedPageBreak/>
        <w:t>-si le produit est liquide, on pourra mesurer sa température d’ébullition ou réaliser une chromatographie sur couche mince.</w:t>
      </w:r>
    </w:p>
    <w:p w:rsidR="004705D8" w:rsidRDefault="004705D8" w:rsidP="004705D8">
      <w:pPr>
        <w:pStyle w:val="Sansinterligne"/>
        <w:rPr>
          <w:rFonts w:ascii="Times New Roman" w:hAnsi="Times New Roman" w:cs="Times New Roman"/>
        </w:rPr>
      </w:pPr>
    </w:p>
    <w:p w:rsidR="004705D8" w:rsidRDefault="004705D8" w:rsidP="004705D8">
      <w:pPr>
        <w:pStyle w:val="Sansinterligne"/>
        <w:rPr>
          <w:rFonts w:ascii="Times New Roman" w:hAnsi="Times New Roman" w:cs="Times New Roman"/>
        </w:rPr>
      </w:pPr>
      <w:r w:rsidRPr="004705D8">
        <w:rPr>
          <w:rFonts w:ascii="Times New Roman" w:hAnsi="Times New Roman" w:cs="Times New Roman"/>
          <w:u w:val="single"/>
        </w:rPr>
        <w:t>Principe de la CCM</w:t>
      </w:r>
      <w:r>
        <w:rPr>
          <w:rFonts w:ascii="Times New Roman" w:hAnsi="Times New Roman" w:cs="Times New Roman"/>
        </w:rPr>
        <w:t> :</w:t>
      </w:r>
    </w:p>
    <w:p w:rsidR="004705D8" w:rsidRPr="004705D8" w:rsidRDefault="004705D8" w:rsidP="004705D8">
      <w:pPr>
        <w:pStyle w:val="Sansinterligne"/>
        <w:rPr>
          <w:rFonts w:ascii="Times New Roman" w:hAnsi="Times New Roman" w:cs="Times New Roman"/>
          <w:bCs/>
          <w:color w:val="E36C0A" w:themeColor="accent6" w:themeShade="BF"/>
        </w:rPr>
      </w:pPr>
      <w:r w:rsidRPr="004705D8">
        <w:rPr>
          <w:rFonts w:ascii="Times New Roman" w:hAnsi="Times New Roman" w:cs="Times New Roman"/>
          <w:b/>
          <w:bCs/>
          <w:color w:val="E36C0A" w:themeColor="accent6" w:themeShade="BF"/>
        </w:rPr>
        <w:t>Visionner la vidéo</w:t>
      </w:r>
      <w:r w:rsidRPr="004705D8">
        <w:rPr>
          <w:rFonts w:ascii="Times New Roman" w:hAnsi="Times New Roman" w:cs="Times New Roman"/>
          <w:bCs/>
          <w:color w:val="E36C0A" w:themeColor="accent6" w:themeShade="BF"/>
        </w:rPr>
        <w:t> :</w:t>
      </w:r>
      <w:r>
        <w:rPr>
          <w:rFonts w:ascii="Times New Roman" w:hAnsi="Times New Roman" w:cs="Times New Roman"/>
          <w:bCs/>
          <w:color w:val="E36C0A" w:themeColor="accent6" w:themeShade="BF"/>
        </w:rPr>
        <w:t xml:space="preserve"> stopper la vidéo à 3min 55 (la fin est HP).</w:t>
      </w:r>
    </w:p>
    <w:p w:rsidR="004705D8" w:rsidRDefault="004C69E9" w:rsidP="004705D8">
      <w:pPr>
        <w:pStyle w:val="Sansinterligne"/>
        <w:rPr>
          <w:rFonts w:ascii="Times New Roman" w:hAnsi="Times New Roman" w:cs="Times New Roman"/>
        </w:rPr>
      </w:pPr>
      <w:hyperlink r:id="rId11" w:history="1">
        <w:r w:rsidR="004705D8" w:rsidRPr="00694177">
          <w:rPr>
            <w:rStyle w:val="Lienhypertexte"/>
            <w:rFonts w:ascii="Times New Roman" w:hAnsi="Times New Roman" w:cs="Times New Roman"/>
          </w:rPr>
          <w:t>https://www.youtube.com/watch?v=gjrnyY1rL-M&amp;feature=youtu.be</w:t>
        </w:r>
      </w:hyperlink>
    </w:p>
    <w:p w:rsidR="004705D8" w:rsidRDefault="00496D41" w:rsidP="004705D8">
      <w:pPr>
        <w:pStyle w:val="Sansinterligne"/>
        <w:rPr>
          <w:rFonts w:ascii="Times New Roman" w:hAnsi="Times New Roman" w:cs="Times New Roman"/>
        </w:rPr>
      </w:pPr>
      <w:r w:rsidRPr="00344067">
        <w:rPr>
          <w:rFonts w:ascii="Times New Roman" w:hAnsi="Times New Roman" w:cs="Times New Roman"/>
          <w:noProof/>
          <w:lang w:eastAsia="fr-FR"/>
        </w:rPr>
        <w:drawing>
          <wp:anchor distT="0" distB="0" distL="114300" distR="114300" simplePos="0" relativeHeight="251664384" behindDoc="0" locked="0" layoutInCell="1" allowOverlap="1" wp14:anchorId="5E848CA4" wp14:editId="1E146A03">
            <wp:simplePos x="0" y="0"/>
            <wp:positionH relativeFrom="margin">
              <wp:posOffset>-112395</wp:posOffset>
            </wp:positionH>
            <wp:positionV relativeFrom="paragraph">
              <wp:posOffset>51435</wp:posOffset>
            </wp:positionV>
            <wp:extent cx="4279900" cy="1937385"/>
            <wp:effectExtent l="0" t="0" r="6350" b="5715"/>
            <wp:wrapNone/>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1755" b="2446"/>
                    <a:stretch/>
                  </pic:blipFill>
                  <pic:spPr bwMode="auto">
                    <a:xfrm>
                      <a:off x="0" y="0"/>
                      <a:ext cx="4279900" cy="1937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705D8" w:rsidRDefault="004705D8" w:rsidP="004705D8">
      <w:pPr>
        <w:pStyle w:val="Sansinterligne"/>
        <w:rPr>
          <w:rFonts w:ascii="Times New Roman" w:hAnsi="Times New Roman" w:cs="Times New Roman"/>
        </w:rPr>
      </w:pPr>
    </w:p>
    <w:p w:rsidR="004705D8" w:rsidRDefault="004705D8" w:rsidP="00877A41">
      <w:pPr>
        <w:pStyle w:val="Sansinterligne"/>
        <w:rPr>
          <w:rFonts w:ascii="Times New Roman" w:hAnsi="Times New Roman" w:cs="Times New Roman"/>
        </w:rPr>
      </w:pPr>
    </w:p>
    <w:p w:rsidR="003813F7" w:rsidRDefault="003813F7" w:rsidP="006E7555">
      <w:pPr>
        <w:pStyle w:val="Sansinterligne"/>
        <w:rPr>
          <w:rFonts w:ascii="Times New Roman" w:hAnsi="Times New Roman" w:cs="Times New Roman"/>
        </w:rPr>
      </w:pPr>
    </w:p>
    <w:p w:rsidR="003813F7" w:rsidRDefault="003813F7" w:rsidP="006E7555">
      <w:pPr>
        <w:pStyle w:val="Sansinterligne"/>
        <w:rPr>
          <w:rFonts w:ascii="Times New Roman" w:hAnsi="Times New Roman" w:cs="Times New Roman"/>
        </w:rPr>
      </w:pPr>
    </w:p>
    <w:p w:rsidR="003813F7" w:rsidRPr="003813F7" w:rsidRDefault="003813F7" w:rsidP="003813F7"/>
    <w:p w:rsidR="003813F7" w:rsidRPr="003813F7" w:rsidRDefault="003813F7" w:rsidP="003813F7"/>
    <w:p w:rsidR="003813F7" w:rsidRPr="003813F7" w:rsidRDefault="003813F7" w:rsidP="003813F7"/>
    <w:p w:rsidR="003813F7" w:rsidRPr="003813F7" w:rsidRDefault="003813F7" w:rsidP="003813F7"/>
    <w:p w:rsidR="003813F7" w:rsidRDefault="003813F7" w:rsidP="003813F7">
      <w:pPr>
        <w:pStyle w:val="Sansinterligne"/>
        <w:rPr>
          <w:rFonts w:ascii="Times New Roman" w:hAnsi="Times New Roman" w:cs="Times New Roman"/>
        </w:rPr>
      </w:pPr>
      <w:r w:rsidRPr="003813F7">
        <w:rPr>
          <w:rFonts w:ascii="Times New Roman" w:hAnsi="Times New Roman" w:cs="Times New Roman"/>
          <w:u w:val="single"/>
        </w:rPr>
        <w:t>Analyse d’une CCM</w:t>
      </w:r>
      <w:r>
        <w:rPr>
          <w:rFonts w:ascii="Times New Roman" w:hAnsi="Times New Roman" w:cs="Times New Roman"/>
        </w:rPr>
        <w:t> :</w:t>
      </w:r>
    </w:p>
    <w:p w:rsidR="003813F7" w:rsidRDefault="003813F7" w:rsidP="003813F7">
      <w:pPr>
        <w:pStyle w:val="Sansinterligne"/>
        <w:rPr>
          <w:rFonts w:ascii="Times New Roman" w:hAnsi="Times New Roman" w:cs="Times New Roman"/>
        </w:rPr>
      </w:pPr>
      <w:r>
        <w:rPr>
          <w:rFonts w:ascii="Times New Roman" w:hAnsi="Times New Roman" w:cs="Times New Roman"/>
        </w:rPr>
        <w:t>-</w:t>
      </w:r>
      <w:r w:rsidRPr="003813F7">
        <w:rPr>
          <w:rFonts w:ascii="Times New Roman" w:hAnsi="Times New Roman" w:cs="Times New Roman"/>
        </w:rPr>
        <w:t>Chaque tache correspond à une seule EC</w:t>
      </w:r>
      <w:r>
        <w:rPr>
          <w:rFonts w:ascii="Times New Roman" w:hAnsi="Times New Roman" w:cs="Times New Roman"/>
        </w:rPr>
        <w:t> ; ainsi, si un dépôt X sur la ligne de dépôt aboutit à la présence de plusieurs taches après élution, on pourra en déduire que X n’est pas un corps pur</w:t>
      </w:r>
      <w:r w:rsidR="002C36E2">
        <w:rPr>
          <w:rFonts w:ascii="Times New Roman" w:hAnsi="Times New Roman" w:cs="Times New Roman"/>
        </w:rPr>
        <w:t>, c’est un mélange de plusieurs EC</w:t>
      </w:r>
      <w:r>
        <w:rPr>
          <w:rFonts w:ascii="Times New Roman" w:hAnsi="Times New Roman" w:cs="Times New Roman"/>
        </w:rPr>
        <w:t>.</w:t>
      </w:r>
    </w:p>
    <w:p w:rsidR="003813F7" w:rsidRDefault="003813F7" w:rsidP="003813F7">
      <w:pPr>
        <w:pStyle w:val="Sansinterligne"/>
        <w:rPr>
          <w:rFonts w:ascii="Times New Roman" w:hAnsi="Times New Roman" w:cs="Times New Roman"/>
        </w:rPr>
      </w:pPr>
      <w:r>
        <w:rPr>
          <w:rFonts w:ascii="Times New Roman" w:hAnsi="Times New Roman" w:cs="Times New Roman"/>
        </w:rPr>
        <w:t>-Les</w:t>
      </w:r>
      <w:r w:rsidRPr="003813F7">
        <w:rPr>
          <w:rFonts w:ascii="Times New Roman" w:hAnsi="Times New Roman" w:cs="Times New Roman"/>
        </w:rPr>
        <w:t xml:space="preserve"> taches </w:t>
      </w:r>
      <w:r>
        <w:rPr>
          <w:rFonts w:ascii="Times New Roman" w:hAnsi="Times New Roman" w:cs="Times New Roman"/>
        </w:rPr>
        <w:t xml:space="preserve">qui sont </w:t>
      </w:r>
      <w:r w:rsidRPr="003813F7">
        <w:rPr>
          <w:rFonts w:ascii="Times New Roman" w:hAnsi="Times New Roman" w:cs="Times New Roman"/>
        </w:rPr>
        <w:t>à la même hauteur </w:t>
      </w:r>
      <w:r>
        <w:rPr>
          <w:rFonts w:ascii="Times New Roman" w:hAnsi="Times New Roman" w:cs="Times New Roman"/>
        </w:rPr>
        <w:t>correspondent à la même EC.</w:t>
      </w:r>
    </w:p>
    <w:p w:rsidR="003813F7" w:rsidRDefault="003813F7" w:rsidP="003813F7">
      <w:pPr>
        <w:pStyle w:val="Sansinterligne"/>
        <w:rPr>
          <w:rFonts w:ascii="Times New Roman" w:hAnsi="Times New Roman" w:cs="Times New Roman"/>
        </w:rPr>
      </w:pPr>
    </w:p>
    <w:p w:rsidR="003813F7" w:rsidRPr="00BE5242" w:rsidRDefault="003813F7" w:rsidP="003813F7">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3813F7">
        <w:rPr>
          <w:rFonts w:ascii="Times New Roman" w:hAnsi="Times New Roman" w:cs="Times New Roman"/>
          <w:b/>
          <w:color w:val="C00000"/>
        </w:rPr>
        <w:t>Intérêt de la CCM</w:t>
      </w:r>
      <w:r>
        <w:rPr>
          <w:rFonts w:ascii="Times New Roman" w:hAnsi="Times New Roman" w:cs="Times New Roman"/>
          <w:color w:val="C00000"/>
        </w:rPr>
        <w:t> </w:t>
      </w:r>
      <w:r w:rsidRPr="00BE5242">
        <w:rPr>
          <w:rFonts w:ascii="Times New Roman" w:hAnsi="Times New Roman" w:cs="Times New Roman"/>
        </w:rPr>
        <w:t xml:space="preserve">: la CCM permet de séparer et d’identifier les différents constituants d’un mélange. </w:t>
      </w:r>
    </w:p>
    <w:p w:rsidR="003813F7" w:rsidRDefault="003813F7" w:rsidP="003813F7">
      <w:pPr>
        <w:pStyle w:val="Sansinterligne"/>
        <w:rPr>
          <w:rFonts w:ascii="Times New Roman" w:hAnsi="Times New Roman" w:cs="Times New Roman"/>
        </w:rPr>
      </w:pPr>
    </w:p>
    <w:p w:rsidR="00496D41" w:rsidRDefault="00496D41" w:rsidP="003813F7">
      <w:pPr>
        <w:pStyle w:val="Sansinterligne"/>
        <w:rPr>
          <w:rFonts w:ascii="Times New Roman" w:hAnsi="Times New Roman" w:cs="Times New Roman"/>
        </w:rPr>
      </w:pPr>
      <w:r w:rsidRPr="00496D41">
        <w:rPr>
          <w:rFonts w:ascii="Times New Roman" w:hAnsi="Times New Roman" w:cs="Times New Roman"/>
          <w:color w:val="00B050"/>
          <w:u w:val="single"/>
        </w:rPr>
        <w:t>Exemple</w:t>
      </w:r>
      <w:r>
        <w:rPr>
          <w:rFonts w:ascii="Times New Roman" w:hAnsi="Times New Roman" w:cs="Times New Roman"/>
        </w:rPr>
        <w:t> : CCM de colorants alimentaires.</w:t>
      </w:r>
    </w:p>
    <w:p w:rsidR="00496D41" w:rsidRDefault="00496D41" w:rsidP="003813F7">
      <w:pPr>
        <w:pStyle w:val="Sansinterligne"/>
        <w:rPr>
          <w:rFonts w:ascii="Times New Roman" w:hAnsi="Times New Roman" w:cs="Times New Roman"/>
        </w:rPr>
      </w:pPr>
      <w:r>
        <w:rPr>
          <w:noProof/>
          <w:lang w:eastAsia="fr-FR"/>
        </w:rPr>
        <w:drawing>
          <wp:inline distT="0" distB="0" distL="0" distR="0" wp14:anchorId="1D76F4C9" wp14:editId="77997E5C">
            <wp:extent cx="2537064" cy="935542"/>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4043" t="42414" r="31911" b="28712"/>
                    <a:stretch/>
                  </pic:blipFill>
                  <pic:spPr bwMode="auto">
                    <a:xfrm>
                      <a:off x="0" y="0"/>
                      <a:ext cx="2537410" cy="935670"/>
                    </a:xfrm>
                    <a:prstGeom prst="rect">
                      <a:avLst/>
                    </a:prstGeom>
                    <a:ln>
                      <a:noFill/>
                    </a:ln>
                    <a:extLst>
                      <a:ext uri="{53640926-AAD7-44D8-BBD7-CCE9431645EC}">
                        <a14:shadowObscured xmlns:a14="http://schemas.microsoft.com/office/drawing/2010/main"/>
                      </a:ext>
                    </a:extLst>
                  </pic:spPr>
                </pic:pic>
              </a:graphicData>
            </a:graphic>
          </wp:inline>
        </w:drawing>
      </w:r>
    </w:p>
    <w:p w:rsidR="00496D41" w:rsidRDefault="00496D41" w:rsidP="003813F7">
      <w:pPr>
        <w:pStyle w:val="Sansinterligne"/>
        <w:rPr>
          <w:rFonts w:ascii="Times New Roman" w:hAnsi="Times New Roman" w:cs="Times New Roman"/>
        </w:rPr>
      </w:pPr>
    </w:p>
    <w:p w:rsidR="00496D41" w:rsidRDefault="00496D41" w:rsidP="003813F7">
      <w:pPr>
        <w:pStyle w:val="Sansinterligne"/>
        <w:rPr>
          <w:rFonts w:ascii="Times New Roman" w:hAnsi="Times New Roman" w:cs="Times New Roman"/>
        </w:rPr>
      </w:pPr>
      <w:r>
        <w:rPr>
          <w:rFonts w:ascii="Times New Roman" w:hAnsi="Times New Roman" w:cs="Times New Roman"/>
        </w:rPr>
        <w:t>Schéma 1 : dépôt des colorants sur la ligne de dépôt : J, R et V.</w:t>
      </w:r>
    </w:p>
    <w:p w:rsidR="00496D41" w:rsidRDefault="00496D41" w:rsidP="003813F7">
      <w:pPr>
        <w:pStyle w:val="Sansinterligne"/>
        <w:rPr>
          <w:rFonts w:ascii="Times New Roman" w:hAnsi="Times New Roman" w:cs="Times New Roman"/>
        </w:rPr>
      </w:pPr>
      <w:r>
        <w:rPr>
          <w:rFonts w:ascii="Times New Roman" w:hAnsi="Times New Roman" w:cs="Times New Roman"/>
        </w:rPr>
        <w:t>Schéma 2 : on dispose la plaque dans l’éluant sans que la ligne de dépôt ne trempe dans l’éluant et on ferme la cuve avec le couvercle.</w:t>
      </w:r>
    </w:p>
    <w:p w:rsidR="00496D41" w:rsidRDefault="00496D41" w:rsidP="003813F7">
      <w:pPr>
        <w:pStyle w:val="Sansinterligne"/>
        <w:rPr>
          <w:rFonts w:ascii="Times New Roman" w:hAnsi="Times New Roman" w:cs="Times New Roman"/>
        </w:rPr>
      </w:pPr>
      <w:r>
        <w:rPr>
          <w:rFonts w:ascii="Times New Roman" w:hAnsi="Times New Roman" w:cs="Times New Roman"/>
        </w:rPr>
        <w:t>Schéma 3 : une fois que l’éluant a migré jusqu’à 1 cm du bord supérieur, on retire la plaque.</w:t>
      </w:r>
    </w:p>
    <w:p w:rsidR="00496D41" w:rsidRDefault="00496D41" w:rsidP="003813F7">
      <w:pPr>
        <w:pStyle w:val="Sansinterligne"/>
        <w:rPr>
          <w:rFonts w:ascii="Times New Roman" w:hAnsi="Times New Roman" w:cs="Times New Roman"/>
        </w:rPr>
      </w:pPr>
    </w:p>
    <w:p w:rsidR="00496D41" w:rsidRPr="00496D41" w:rsidRDefault="00496D41" w:rsidP="00496D41">
      <w:pPr>
        <w:pStyle w:val="Sansinterligne"/>
        <w:rPr>
          <w:rFonts w:ascii="Times New Roman" w:hAnsi="Times New Roman" w:cs="Times New Roman"/>
        </w:rPr>
      </w:pPr>
      <w:r w:rsidRPr="00496D41">
        <w:rPr>
          <w:rFonts w:ascii="Times New Roman" w:hAnsi="Times New Roman" w:cs="Times New Roman"/>
          <w:u w:val="single"/>
        </w:rPr>
        <w:t>Conclusion</w:t>
      </w:r>
      <w:r>
        <w:rPr>
          <w:rFonts w:ascii="Times New Roman" w:hAnsi="Times New Roman" w:cs="Times New Roman"/>
        </w:rPr>
        <w:t> : le colorant J est pur (1 seule tache) ; idem pour le colorant R ; le colorant V est un mélange (puisque plusieurs taches) dont une des EC est le jaune (la tache J dans le V et dans le J sont à la même hauteur), l’autre étant le bleu.</w:t>
      </w:r>
    </w:p>
    <w:p w:rsidR="003813F7" w:rsidRPr="003813F7" w:rsidRDefault="00496D41" w:rsidP="003813F7">
      <w:pPr>
        <w:spacing w:after="120" w:line="259" w:lineRule="auto"/>
        <w:jc w:val="both"/>
        <w:rPr>
          <w:rFonts w:ascii="Times New Roman" w:hAnsi="Times New Roman" w:cs="Times New Roman"/>
        </w:rPr>
      </w:pPr>
      <w:r w:rsidRPr="00344067">
        <w:rPr>
          <w:rFonts w:ascii="Times New Roman" w:hAnsi="Times New Roman" w:cs="Times New Roman"/>
          <w:noProof/>
          <w:lang w:eastAsia="fr-FR"/>
        </w:rPr>
        <w:drawing>
          <wp:anchor distT="0" distB="0" distL="114300" distR="114300" simplePos="0" relativeHeight="251666432" behindDoc="0" locked="0" layoutInCell="1" allowOverlap="1" wp14:anchorId="7D384FEF" wp14:editId="745F8599">
            <wp:simplePos x="0" y="0"/>
            <wp:positionH relativeFrom="margin">
              <wp:posOffset>3781425</wp:posOffset>
            </wp:positionH>
            <wp:positionV relativeFrom="paragraph">
              <wp:posOffset>225425</wp:posOffset>
            </wp:positionV>
            <wp:extent cx="1600835" cy="1164590"/>
            <wp:effectExtent l="8573" t="0" r="7937" b="7938"/>
            <wp:wrapSquare wrapText="bothSides"/>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BEBA8EAE-BF5A-486C-A8C5-ECC9F3942E4B}">
                          <a14:imgProps xmlns:a14="http://schemas.microsoft.com/office/drawing/2010/main">
                            <a14:imgLayer r:embed="rId15">
                              <a14:imgEffect>
                                <a14:brightnessContrast bright="10000"/>
                              </a14:imgEffect>
                            </a14:imgLayer>
                          </a14:imgProps>
                        </a:ext>
                        <a:ext uri="{28A0092B-C50C-407E-A947-70E740481C1C}">
                          <a14:useLocalDpi xmlns:a14="http://schemas.microsoft.com/office/drawing/2010/main" val="0"/>
                        </a:ext>
                      </a:extLst>
                    </a:blip>
                    <a:stretch>
                      <a:fillRect/>
                    </a:stretch>
                  </pic:blipFill>
                  <pic:spPr>
                    <a:xfrm rot="16200000">
                      <a:off x="0" y="0"/>
                      <a:ext cx="1600835" cy="1164590"/>
                    </a:xfrm>
                    <a:prstGeom prst="rect">
                      <a:avLst/>
                    </a:prstGeom>
                  </pic:spPr>
                </pic:pic>
              </a:graphicData>
            </a:graphic>
            <wp14:sizeRelH relativeFrom="margin">
              <wp14:pctWidth>0</wp14:pctWidth>
            </wp14:sizeRelH>
            <wp14:sizeRelV relativeFrom="margin">
              <wp14:pctHeight>0</wp14:pctHeight>
            </wp14:sizeRelV>
          </wp:anchor>
        </w:drawing>
      </w:r>
      <w:r w:rsidR="003813F7" w:rsidRPr="003813F7">
        <w:rPr>
          <w:rFonts w:ascii="Times New Roman" w:hAnsi="Times New Roman" w:cs="Times New Roman"/>
          <w:color w:val="E36C0A" w:themeColor="accent6" w:themeShade="BF"/>
          <w:u w:val="single"/>
        </w:rPr>
        <w:t>Application</w:t>
      </w:r>
      <w:r w:rsidR="003813F7" w:rsidRPr="003813F7">
        <w:rPr>
          <w:rFonts w:ascii="Times New Roman" w:hAnsi="Times New Roman" w:cs="Times New Roman"/>
        </w:rPr>
        <w:t xml:space="preserve"> : Que peut-on conclure du chromatogramme suivant ?</w:t>
      </w:r>
    </w:p>
    <w:p w:rsidR="003813F7" w:rsidRPr="00344067" w:rsidRDefault="003813F7" w:rsidP="003813F7">
      <w:pPr>
        <w:spacing w:after="120"/>
        <w:jc w:val="both"/>
        <w:rPr>
          <w:rFonts w:ascii="Times New Roman" w:hAnsi="Times New Roman" w:cs="Times New Roman"/>
        </w:rPr>
      </w:pPr>
    </w:p>
    <w:p w:rsidR="003813F7" w:rsidRPr="00344067" w:rsidRDefault="003813F7" w:rsidP="003813F7">
      <w:pPr>
        <w:spacing w:after="120"/>
        <w:jc w:val="both"/>
        <w:rPr>
          <w:rFonts w:ascii="Times New Roman" w:hAnsi="Times New Roman" w:cs="Times New Roman"/>
        </w:rPr>
      </w:pPr>
    </w:p>
    <w:p w:rsidR="003813F7" w:rsidRPr="00344067" w:rsidRDefault="003813F7" w:rsidP="003813F7">
      <w:pPr>
        <w:spacing w:after="120"/>
        <w:jc w:val="both"/>
        <w:rPr>
          <w:rFonts w:ascii="Times New Roman" w:hAnsi="Times New Roman" w:cs="Times New Roman"/>
        </w:rPr>
      </w:pPr>
    </w:p>
    <w:p w:rsidR="003813F7" w:rsidRDefault="003813F7" w:rsidP="003813F7">
      <w:pPr>
        <w:pStyle w:val="Sansinterligne"/>
        <w:rPr>
          <w:rFonts w:ascii="Times New Roman" w:hAnsi="Times New Roman" w:cs="Times New Roman"/>
        </w:rPr>
      </w:pPr>
    </w:p>
    <w:p w:rsidR="003813F7" w:rsidRPr="003813F7" w:rsidRDefault="003813F7" w:rsidP="003813F7">
      <w:pPr>
        <w:pStyle w:val="Sansinterligne"/>
        <w:rPr>
          <w:rFonts w:ascii="Times New Roman" w:hAnsi="Times New Roman" w:cs="Times New Roman"/>
          <w:color w:val="0070C0"/>
          <w:u w:val="single"/>
        </w:rPr>
      </w:pPr>
      <w:r w:rsidRPr="003813F7">
        <w:rPr>
          <w:rFonts w:ascii="Times New Roman" w:hAnsi="Times New Roman" w:cs="Times New Roman"/>
          <w:color w:val="0070C0"/>
          <w:u w:val="single"/>
        </w:rPr>
        <w:t>Correction :</w:t>
      </w:r>
    </w:p>
    <w:p w:rsidR="003813F7" w:rsidRDefault="003813F7" w:rsidP="003813F7">
      <w:pPr>
        <w:pStyle w:val="Sansinterligne"/>
        <w:rPr>
          <w:rFonts w:ascii="Times New Roman" w:hAnsi="Times New Roman" w:cs="Times New Roman"/>
          <w:color w:val="0070C0"/>
        </w:rPr>
      </w:pPr>
      <w:r>
        <w:rPr>
          <w:rFonts w:ascii="Times New Roman" w:hAnsi="Times New Roman" w:cs="Times New Roman"/>
          <w:color w:val="0070C0"/>
        </w:rPr>
        <w:t>L’interprétation du chromatogramme se fait en comparant la hauteur des différentes taches :</w:t>
      </w:r>
    </w:p>
    <w:p w:rsidR="003813F7" w:rsidRDefault="003813F7" w:rsidP="003813F7">
      <w:pPr>
        <w:pStyle w:val="Sansinterligne"/>
        <w:rPr>
          <w:rFonts w:ascii="Times New Roman" w:hAnsi="Times New Roman" w:cs="Times New Roman"/>
          <w:color w:val="0070C0"/>
        </w:rPr>
      </w:pPr>
      <w:r>
        <w:rPr>
          <w:rFonts w:ascii="Times New Roman" w:hAnsi="Times New Roman" w:cs="Times New Roman"/>
          <w:color w:val="0070C0"/>
        </w:rPr>
        <w:lastRenderedPageBreak/>
        <w:t>-le produit isolé</w:t>
      </w:r>
      <w:r w:rsidR="002C36E2">
        <w:rPr>
          <w:rFonts w:ascii="Times New Roman" w:hAnsi="Times New Roman" w:cs="Times New Roman"/>
          <w:color w:val="0070C0"/>
        </w:rPr>
        <w:t xml:space="preserve"> (2) est un mélange de 3 EC dont </w:t>
      </w:r>
      <w:proofErr w:type="gramStart"/>
      <w:r w:rsidR="002C36E2">
        <w:rPr>
          <w:rFonts w:ascii="Times New Roman" w:hAnsi="Times New Roman" w:cs="Times New Roman"/>
          <w:color w:val="0070C0"/>
        </w:rPr>
        <w:t>une</w:t>
      </w:r>
      <w:proofErr w:type="gramEnd"/>
      <w:r w:rsidR="002C36E2">
        <w:rPr>
          <w:rFonts w:ascii="Times New Roman" w:hAnsi="Times New Roman" w:cs="Times New Roman"/>
          <w:color w:val="0070C0"/>
        </w:rPr>
        <w:t xml:space="preserve"> est le réactif placé en excès et une autre est certainement une impureté</w:t>
      </w:r>
    </w:p>
    <w:p w:rsidR="002C36E2" w:rsidRDefault="002C36E2" w:rsidP="003813F7">
      <w:pPr>
        <w:pStyle w:val="Sansinterligne"/>
        <w:rPr>
          <w:rFonts w:ascii="Times New Roman" w:hAnsi="Times New Roman" w:cs="Times New Roman"/>
          <w:color w:val="0070C0"/>
        </w:rPr>
      </w:pPr>
      <w:r>
        <w:rPr>
          <w:rFonts w:ascii="Times New Roman" w:hAnsi="Times New Roman" w:cs="Times New Roman"/>
          <w:color w:val="0070C0"/>
        </w:rPr>
        <w:t>-après purification, il ne reste qu’une seule tache donc on a bien un corps pur.</w:t>
      </w:r>
    </w:p>
    <w:p w:rsidR="002C36E2" w:rsidRDefault="002C36E2" w:rsidP="003813F7">
      <w:pPr>
        <w:pStyle w:val="Sansinterligne"/>
        <w:rPr>
          <w:rFonts w:ascii="Times New Roman" w:hAnsi="Times New Roman" w:cs="Times New Roman"/>
          <w:color w:val="0070C0"/>
        </w:rPr>
      </w:pPr>
      <w:r>
        <w:rPr>
          <w:rFonts w:ascii="Times New Roman" w:hAnsi="Times New Roman" w:cs="Times New Roman"/>
          <w:color w:val="0070C0"/>
        </w:rPr>
        <w:t xml:space="preserve">-le dépôt (4) nous permet de vérifier que le produit purifié correspond bien à ce que l’on souhaite : les taches des dépôts (3) et (4) sont bien à la même hauteur. </w:t>
      </w:r>
    </w:p>
    <w:p w:rsidR="00EF3920" w:rsidRDefault="00EF3920" w:rsidP="003813F7">
      <w:pPr>
        <w:pStyle w:val="Sansinterligne"/>
        <w:rPr>
          <w:rFonts w:ascii="Times New Roman" w:hAnsi="Times New Roman" w:cs="Times New Roman"/>
          <w:color w:val="0070C0"/>
        </w:rPr>
      </w:pPr>
    </w:p>
    <w:p w:rsidR="00EF3920" w:rsidRDefault="00EF3920" w:rsidP="003813F7">
      <w:pPr>
        <w:pStyle w:val="Sansinterligne"/>
        <w:rPr>
          <w:rFonts w:ascii="Times New Roman" w:hAnsi="Times New Roman" w:cs="Times New Roman"/>
          <w:color w:val="0070C0"/>
        </w:rPr>
      </w:pPr>
    </w:p>
    <w:p w:rsidR="00EF3920" w:rsidRDefault="00EF3920" w:rsidP="003813F7">
      <w:pPr>
        <w:pStyle w:val="Sansinterligne"/>
        <w:rPr>
          <w:rFonts w:ascii="Times New Roman" w:hAnsi="Times New Roman" w:cs="Times New Roman"/>
          <w:color w:val="0070C0"/>
        </w:rPr>
      </w:pPr>
    </w:p>
    <w:p w:rsidR="00EF3920" w:rsidRDefault="00EF3920" w:rsidP="003813F7">
      <w:pPr>
        <w:pStyle w:val="Sansinterligne"/>
        <w:rPr>
          <w:rFonts w:ascii="Times New Roman" w:hAnsi="Times New Roman" w:cs="Times New Roman"/>
          <w:color w:val="0070C0"/>
        </w:rPr>
      </w:pPr>
    </w:p>
    <w:p w:rsidR="00EF3920" w:rsidRDefault="00EF3920" w:rsidP="003813F7">
      <w:pPr>
        <w:pStyle w:val="Sansinterligne"/>
        <w:rPr>
          <w:rFonts w:ascii="Times New Roman" w:hAnsi="Times New Roman" w:cs="Times New Roman"/>
          <w:color w:val="0070C0"/>
        </w:rPr>
      </w:pPr>
    </w:p>
    <w:p w:rsidR="00EF3920" w:rsidRDefault="00EF3920" w:rsidP="003813F7">
      <w:pPr>
        <w:pStyle w:val="Sansinterligne"/>
        <w:rPr>
          <w:rFonts w:ascii="Times New Roman" w:hAnsi="Times New Roman" w:cs="Times New Roman"/>
          <w:color w:val="0070C0"/>
        </w:rPr>
      </w:pPr>
    </w:p>
    <w:p w:rsidR="00BE5242" w:rsidRDefault="00BE5242" w:rsidP="003813F7">
      <w:pPr>
        <w:pStyle w:val="Sansinterligne"/>
        <w:rPr>
          <w:rFonts w:ascii="Times New Roman" w:hAnsi="Times New Roman" w:cs="Times New Roman"/>
          <w:color w:val="0070C0"/>
        </w:rPr>
      </w:pPr>
      <w:bookmarkStart w:id="0" w:name="_GoBack"/>
      <w:bookmarkEnd w:id="0"/>
    </w:p>
    <w:p w:rsidR="00EF3920" w:rsidRDefault="00EF3920" w:rsidP="003813F7">
      <w:pPr>
        <w:pStyle w:val="Sansinterligne"/>
        <w:rPr>
          <w:rFonts w:ascii="Times New Roman" w:hAnsi="Times New Roman" w:cs="Times New Roman"/>
          <w:color w:val="0070C0"/>
        </w:rPr>
      </w:pPr>
    </w:p>
    <w:p w:rsidR="00EF3920" w:rsidRDefault="00EF3920" w:rsidP="003813F7">
      <w:pPr>
        <w:pStyle w:val="Sansinterligne"/>
        <w:rPr>
          <w:rFonts w:ascii="Times New Roman" w:hAnsi="Times New Roman" w:cs="Times New Roman"/>
          <w:color w:val="0070C0"/>
        </w:rPr>
      </w:pPr>
    </w:p>
    <w:sectPr w:rsidR="00EF39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71717"/>
    <w:multiLevelType w:val="hybridMultilevel"/>
    <w:tmpl w:val="1514EED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A67487F"/>
    <w:multiLevelType w:val="hybridMultilevel"/>
    <w:tmpl w:val="969414EA"/>
    <w:lvl w:ilvl="0" w:tplc="145C5D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2F3265F"/>
    <w:multiLevelType w:val="hybridMultilevel"/>
    <w:tmpl w:val="95462A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4924A62"/>
    <w:multiLevelType w:val="hybridMultilevel"/>
    <w:tmpl w:val="95DC84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46306F"/>
    <w:multiLevelType w:val="hybridMultilevel"/>
    <w:tmpl w:val="258CE88C"/>
    <w:lvl w:ilvl="0" w:tplc="385C704A">
      <w:start w:val="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0582141"/>
    <w:multiLevelType w:val="hybridMultilevel"/>
    <w:tmpl w:val="725EDA12"/>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292"/>
    <w:rsid w:val="000F6A41"/>
    <w:rsid w:val="00120E88"/>
    <w:rsid w:val="002C36E2"/>
    <w:rsid w:val="003813F7"/>
    <w:rsid w:val="003B3E06"/>
    <w:rsid w:val="00447292"/>
    <w:rsid w:val="004705D8"/>
    <w:rsid w:val="00496D41"/>
    <w:rsid w:val="004C69E9"/>
    <w:rsid w:val="004F350F"/>
    <w:rsid w:val="00666FA4"/>
    <w:rsid w:val="006E7555"/>
    <w:rsid w:val="00877A41"/>
    <w:rsid w:val="00990DC5"/>
    <w:rsid w:val="009D3DF8"/>
    <w:rsid w:val="00BB494D"/>
    <w:rsid w:val="00BE5242"/>
    <w:rsid w:val="00C266DC"/>
    <w:rsid w:val="00D23349"/>
    <w:rsid w:val="00EF39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5">
    <w:name w:val="p5"/>
    <w:basedOn w:val="Normal"/>
    <w:rsid w:val="00447292"/>
    <w:pPr>
      <w:widowControl w:val="0"/>
      <w:tabs>
        <w:tab w:val="left" w:pos="520"/>
      </w:tabs>
      <w:suppressAutoHyphens/>
      <w:spacing w:after="0" w:line="240" w:lineRule="atLeast"/>
      <w:ind w:left="920"/>
    </w:pPr>
    <w:rPr>
      <w:rFonts w:ascii="Times New Roman" w:eastAsia="Times New Roman" w:hAnsi="Times New Roman" w:cs="Times New Roman"/>
      <w:sz w:val="24"/>
      <w:szCs w:val="24"/>
      <w:lang w:eastAsia="ar-SA"/>
    </w:rPr>
  </w:style>
  <w:style w:type="paragraph" w:styleId="Sansinterligne">
    <w:name w:val="No Spacing"/>
    <w:qFormat/>
    <w:rsid w:val="00447292"/>
    <w:pPr>
      <w:spacing w:after="0" w:line="240" w:lineRule="auto"/>
    </w:pPr>
  </w:style>
  <w:style w:type="paragraph" w:styleId="Retraitcorpsdetexte">
    <w:name w:val="Body Text Indent"/>
    <w:basedOn w:val="Normal"/>
    <w:link w:val="RetraitcorpsdetexteCar"/>
    <w:uiPriority w:val="99"/>
    <w:semiHidden/>
    <w:unhideWhenUsed/>
    <w:rsid w:val="00447292"/>
    <w:pPr>
      <w:spacing w:after="120" w:line="259" w:lineRule="auto"/>
      <w:ind w:left="283"/>
    </w:pPr>
    <w:rPr>
      <w:rFonts w:ascii="Arial" w:hAnsi="Arial"/>
      <w:sz w:val="24"/>
    </w:rPr>
  </w:style>
  <w:style w:type="character" w:customStyle="1" w:styleId="RetraitcorpsdetexteCar">
    <w:name w:val="Retrait corps de texte Car"/>
    <w:basedOn w:val="Policepardfaut"/>
    <w:link w:val="Retraitcorpsdetexte"/>
    <w:uiPriority w:val="99"/>
    <w:semiHidden/>
    <w:rsid w:val="00447292"/>
    <w:rPr>
      <w:rFonts w:ascii="Arial" w:hAnsi="Arial"/>
      <w:sz w:val="24"/>
    </w:rPr>
  </w:style>
  <w:style w:type="paragraph" w:styleId="Paragraphedeliste">
    <w:name w:val="List Paragraph"/>
    <w:basedOn w:val="Normal"/>
    <w:uiPriority w:val="99"/>
    <w:qFormat/>
    <w:rsid w:val="006E7555"/>
    <w:pPr>
      <w:ind w:left="720"/>
      <w:contextualSpacing/>
    </w:pPr>
  </w:style>
  <w:style w:type="character" w:styleId="Lienhypertexte">
    <w:name w:val="Hyperlink"/>
    <w:basedOn w:val="Policepardfaut"/>
    <w:uiPriority w:val="99"/>
    <w:unhideWhenUsed/>
    <w:rsid w:val="000F6A41"/>
    <w:rPr>
      <w:color w:val="0000FF" w:themeColor="hyperlink"/>
      <w:u w:val="single"/>
    </w:rPr>
  </w:style>
  <w:style w:type="paragraph" w:styleId="Textedebulles">
    <w:name w:val="Balloon Text"/>
    <w:basedOn w:val="Normal"/>
    <w:link w:val="TextedebullesCar"/>
    <w:uiPriority w:val="99"/>
    <w:semiHidden/>
    <w:unhideWhenUsed/>
    <w:rsid w:val="00877A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7A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5">
    <w:name w:val="p5"/>
    <w:basedOn w:val="Normal"/>
    <w:rsid w:val="00447292"/>
    <w:pPr>
      <w:widowControl w:val="0"/>
      <w:tabs>
        <w:tab w:val="left" w:pos="520"/>
      </w:tabs>
      <w:suppressAutoHyphens/>
      <w:spacing w:after="0" w:line="240" w:lineRule="atLeast"/>
      <w:ind w:left="920"/>
    </w:pPr>
    <w:rPr>
      <w:rFonts w:ascii="Times New Roman" w:eastAsia="Times New Roman" w:hAnsi="Times New Roman" w:cs="Times New Roman"/>
      <w:sz w:val="24"/>
      <w:szCs w:val="24"/>
      <w:lang w:eastAsia="ar-SA"/>
    </w:rPr>
  </w:style>
  <w:style w:type="paragraph" w:styleId="Sansinterligne">
    <w:name w:val="No Spacing"/>
    <w:qFormat/>
    <w:rsid w:val="00447292"/>
    <w:pPr>
      <w:spacing w:after="0" w:line="240" w:lineRule="auto"/>
    </w:pPr>
  </w:style>
  <w:style w:type="paragraph" w:styleId="Retraitcorpsdetexte">
    <w:name w:val="Body Text Indent"/>
    <w:basedOn w:val="Normal"/>
    <w:link w:val="RetraitcorpsdetexteCar"/>
    <w:uiPriority w:val="99"/>
    <w:semiHidden/>
    <w:unhideWhenUsed/>
    <w:rsid w:val="00447292"/>
    <w:pPr>
      <w:spacing w:after="120" w:line="259" w:lineRule="auto"/>
      <w:ind w:left="283"/>
    </w:pPr>
    <w:rPr>
      <w:rFonts w:ascii="Arial" w:hAnsi="Arial"/>
      <w:sz w:val="24"/>
    </w:rPr>
  </w:style>
  <w:style w:type="character" w:customStyle="1" w:styleId="RetraitcorpsdetexteCar">
    <w:name w:val="Retrait corps de texte Car"/>
    <w:basedOn w:val="Policepardfaut"/>
    <w:link w:val="Retraitcorpsdetexte"/>
    <w:uiPriority w:val="99"/>
    <w:semiHidden/>
    <w:rsid w:val="00447292"/>
    <w:rPr>
      <w:rFonts w:ascii="Arial" w:hAnsi="Arial"/>
      <w:sz w:val="24"/>
    </w:rPr>
  </w:style>
  <w:style w:type="paragraph" w:styleId="Paragraphedeliste">
    <w:name w:val="List Paragraph"/>
    <w:basedOn w:val="Normal"/>
    <w:uiPriority w:val="99"/>
    <w:qFormat/>
    <w:rsid w:val="006E7555"/>
    <w:pPr>
      <w:ind w:left="720"/>
      <w:contextualSpacing/>
    </w:pPr>
  </w:style>
  <w:style w:type="character" w:styleId="Lienhypertexte">
    <w:name w:val="Hyperlink"/>
    <w:basedOn w:val="Policepardfaut"/>
    <w:uiPriority w:val="99"/>
    <w:unhideWhenUsed/>
    <w:rsid w:val="000F6A41"/>
    <w:rPr>
      <w:color w:val="0000FF" w:themeColor="hyperlink"/>
      <w:u w:val="single"/>
    </w:rPr>
  </w:style>
  <w:style w:type="paragraph" w:styleId="Textedebulles">
    <w:name w:val="Balloon Text"/>
    <w:basedOn w:val="Normal"/>
    <w:link w:val="TextedebullesCar"/>
    <w:uiPriority w:val="99"/>
    <w:semiHidden/>
    <w:unhideWhenUsed/>
    <w:rsid w:val="00877A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7A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ycee.hachette-education.com/pc/2de/" TargetMode="External"/><Relationship Id="rId13" Type="http://schemas.openxmlformats.org/officeDocument/2006/relationships/image" Target="media/image5.png"/><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gjrnyY1rL-M&amp;feature=youtu.be" TargetMode="External"/><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1122</Words>
  <Characters>6177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 Portelli</dc:creator>
  <cp:lastModifiedBy>Alexia Portelli</cp:lastModifiedBy>
  <cp:revision>13</cp:revision>
  <dcterms:created xsi:type="dcterms:W3CDTF">2020-03-23T08:18:00Z</dcterms:created>
  <dcterms:modified xsi:type="dcterms:W3CDTF">2021-06-22T08:16:00Z</dcterms:modified>
</cp:coreProperties>
</file>