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E90" w:rsidRDefault="00477E90" w:rsidP="00477E90">
      <w:pPr>
        <w:spacing w:after="48" w:line="240" w:lineRule="auto"/>
        <w:outlineLvl w:val="0"/>
        <w:rPr>
          <w:rFonts w:ascii="var(--title-font)" w:eastAsia="Times New Roman" w:hAnsi="var(--title-font)" w:cs="Times New Roman"/>
          <w:kern w:val="36"/>
          <w:sz w:val="48"/>
          <w:szCs w:val="48"/>
          <w:lang w:eastAsia="ru-RU"/>
        </w:rPr>
      </w:pPr>
      <w:r w:rsidRPr="00477E90">
        <w:rPr>
          <w:rFonts w:ascii="var(--title-font)" w:eastAsia="Times New Roman" w:hAnsi="var(--title-font)" w:cs="Times New Roman"/>
          <w:kern w:val="36"/>
          <w:sz w:val="48"/>
          <w:szCs w:val="48"/>
          <w:lang w:eastAsia="ru-RU"/>
        </w:rPr>
        <w:t xml:space="preserve">Потери во второй мировой — шокирующая </w:t>
      </w:r>
      <w:proofErr w:type="spellStart"/>
      <w:r w:rsidRPr="00477E90">
        <w:rPr>
          <w:rFonts w:ascii="var(--title-font)" w:eastAsia="Times New Roman" w:hAnsi="var(--title-font)" w:cs="Times New Roman"/>
          <w:kern w:val="36"/>
          <w:sz w:val="48"/>
          <w:szCs w:val="48"/>
          <w:lang w:eastAsia="ru-RU"/>
        </w:rPr>
        <w:t>инфографика</w:t>
      </w:r>
      <w:proofErr w:type="spellEnd"/>
    </w:p>
    <w:p w:rsidR="00264492" w:rsidRDefault="00264492" w:rsidP="00477E90">
      <w:pPr>
        <w:spacing w:after="48" w:line="240" w:lineRule="auto"/>
        <w:outlineLvl w:val="0"/>
        <w:rPr>
          <w:rFonts w:ascii="var(--title-font)" w:eastAsia="Times New Roman" w:hAnsi="var(--title-font)" w:cs="Times New Roman"/>
          <w:kern w:val="36"/>
          <w:sz w:val="48"/>
          <w:szCs w:val="48"/>
          <w:lang w:eastAsia="ru-RU"/>
        </w:rPr>
      </w:pPr>
    </w:p>
    <w:p w:rsidR="00264492" w:rsidRPr="00264492" w:rsidRDefault="00264492" w:rsidP="00477E90">
      <w:pPr>
        <w:spacing w:after="48" w:line="240" w:lineRule="auto"/>
        <w:outlineLvl w:val="0"/>
        <w:rPr>
          <w:rFonts w:ascii="var(--title-font)" w:eastAsia="Times New Roman" w:hAnsi="var(--title-font)" w:cs="Times New Roman"/>
          <w:kern w:val="36"/>
          <w:sz w:val="38"/>
          <w:szCs w:val="48"/>
          <w:lang w:eastAsia="ru-RU"/>
        </w:rPr>
      </w:pPr>
      <w:r w:rsidRPr="00264492">
        <w:rPr>
          <w:rFonts w:ascii="var(--title-font)" w:eastAsia="Times New Roman" w:hAnsi="var(--title-font)" w:cs="Times New Roman"/>
          <w:kern w:val="36"/>
          <w:sz w:val="38"/>
          <w:szCs w:val="48"/>
          <w:lang w:eastAsia="ru-RU"/>
        </w:rPr>
        <w:fldChar w:fldCharType="begin"/>
      </w:r>
      <w:r w:rsidRPr="00264492">
        <w:rPr>
          <w:rFonts w:ascii="var(--title-font)" w:eastAsia="Times New Roman" w:hAnsi="var(--title-font)" w:cs="Times New Roman"/>
          <w:kern w:val="36"/>
          <w:sz w:val="38"/>
          <w:szCs w:val="48"/>
          <w:lang w:eastAsia="ru-RU"/>
        </w:rPr>
        <w:instrText xml:space="preserve"> HYPERLINK "http://ru.fallen.io/ww2/" </w:instrText>
      </w:r>
      <w:r w:rsidRPr="00264492">
        <w:rPr>
          <w:rFonts w:ascii="var(--title-font)" w:eastAsia="Times New Roman" w:hAnsi="var(--title-font)" w:cs="Times New Roman"/>
          <w:kern w:val="36"/>
          <w:sz w:val="38"/>
          <w:szCs w:val="48"/>
          <w:lang w:eastAsia="ru-RU"/>
        </w:rPr>
        <w:fldChar w:fldCharType="separate"/>
      </w:r>
      <w:r w:rsidRPr="00264492">
        <w:rPr>
          <w:rStyle w:val="a3"/>
          <w:rFonts w:ascii="var(--title-font)" w:eastAsia="Times New Roman" w:hAnsi="var(--title-font)" w:cs="Times New Roman"/>
          <w:kern w:val="36"/>
          <w:sz w:val="38"/>
          <w:szCs w:val="48"/>
          <w:lang w:eastAsia="ru-RU"/>
        </w:rPr>
        <w:t>http://ru.fallen.io/ww2/</w:t>
      </w:r>
      <w:r w:rsidRPr="00264492">
        <w:rPr>
          <w:rFonts w:ascii="var(--title-font)" w:eastAsia="Times New Roman" w:hAnsi="var(--title-font)" w:cs="Times New Roman"/>
          <w:kern w:val="36"/>
          <w:sz w:val="38"/>
          <w:szCs w:val="48"/>
          <w:lang w:eastAsia="ru-RU"/>
        </w:rPr>
        <w:fldChar w:fldCharType="end"/>
      </w:r>
      <w:r w:rsidRPr="00264492">
        <w:rPr>
          <w:rFonts w:ascii="var(--title-font)" w:eastAsia="Times New Roman" w:hAnsi="var(--title-font)" w:cs="Times New Roman"/>
          <w:kern w:val="36"/>
          <w:sz w:val="38"/>
          <w:szCs w:val="48"/>
          <w:lang w:eastAsia="ru-RU"/>
        </w:rPr>
        <w:t xml:space="preserve"> </w:t>
      </w:r>
      <w:bookmarkStart w:id="0" w:name="_GoBack"/>
      <w:bookmarkEnd w:id="0"/>
    </w:p>
    <w:p w:rsidR="00264492" w:rsidRPr="00264492" w:rsidRDefault="00264492" w:rsidP="00477E90">
      <w:pPr>
        <w:spacing w:after="48" w:line="240" w:lineRule="auto"/>
        <w:outlineLvl w:val="0"/>
        <w:rPr>
          <w:rFonts w:ascii="var(--title-font)" w:eastAsia="Times New Roman" w:hAnsi="var(--title-font)" w:cs="Times New Roman"/>
          <w:kern w:val="36"/>
          <w:sz w:val="38"/>
          <w:szCs w:val="48"/>
          <w:lang w:eastAsia="ru-RU"/>
        </w:rPr>
      </w:pPr>
      <w:r w:rsidRPr="00264492">
        <w:rPr>
          <w:rFonts w:ascii="var(--title-font)" w:eastAsia="Times New Roman" w:hAnsi="var(--title-font)" w:cs="Times New Roman"/>
          <w:kern w:val="36"/>
          <w:sz w:val="38"/>
          <w:szCs w:val="48"/>
          <w:lang w:eastAsia="ru-RU"/>
        </w:rPr>
        <w:t xml:space="preserve"> </w:t>
      </w:r>
      <w:proofErr w:type="spellStart"/>
      <w:r w:rsidRPr="00264492">
        <w:rPr>
          <w:rFonts w:ascii="var(--title-font)" w:eastAsia="Times New Roman" w:hAnsi="var(--title-font)" w:cs="Times New Roman"/>
          <w:kern w:val="36"/>
          <w:sz w:val="38"/>
          <w:szCs w:val="48"/>
          <w:lang w:eastAsia="ru-RU"/>
        </w:rPr>
        <w:t>интерактив</w:t>
      </w:r>
      <w:proofErr w:type="spellEnd"/>
    </w:p>
    <w:p w:rsidR="00264492" w:rsidRPr="00477E90" w:rsidRDefault="00264492" w:rsidP="00477E90">
      <w:pPr>
        <w:spacing w:after="48" w:line="240" w:lineRule="auto"/>
        <w:outlineLvl w:val="0"/>
        <w:rPr>
          <w:rFonts w:ascii="var(--title-font)" w:eastAsia="Times New Roman" w:hAnsi="var(--title-font)" w:cs="Times New Roman"/>
          <w:kern w:val="36"/>
          <w:sz w:val="48"/>
          <w:szCs w:val="48"/>
          <w:lang w:eastAsia="ru-RU"/>
        </w:rPr>
      </w:pPr>
    </w:p>
    <w:p w:rsidR="00477E90" w:rsidRPr="00477E90" w:rsidRDefault="00477E90" w:rsidP="00477E9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E9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Опубликовано </w:t>
      </w:r>
      <w:hyperlink r:id="rId4" w:history="1">
        <w:r w:rsidRPr="00477E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30.05.2015</w:t>
        </w:r>
      </w:hyperlink>
      <w:r w:rsidRPr="00477E9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автором </w:t>
      </w:r>
      <w:hyperlink r:id="rId5" w:tooltip="Посмотреть все записи автора Владимир Соболев" w:history="1">
        <w:r w:rsidRPr="00477E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Владимир Соболев</w:t>
        </w:r>
      </w:hyperlink>
    </w:p>
    <w:p w:rsidR="00477E90" w:rsidRPr="00477E90" w:rsidRDefault="00477E90" w:rsidP="00477E90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477E90">
        <w:rPr>
          <w:rFonts w:ascii="Arial" w:eastAsia="Times New Roman" w:hAnsi="Arial" w:cs="Arial"/>
          <w:color w:val="202020"/>
          <w:sz w:val="24"/>
          <w:szCs w:val="24"/>
          <w:lang w:eastAsia="ru-RU"/>
        </w:rPr>
        <w:t xml:space="preserve">В интерактивном ролике, разработанном американцем </w:t>
      </w:r>
      <w:proofErr w:type="spellStart"/>
      <w:r w:rsidRPr="00477E90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Neil</w:t>
      </w:r>
      <w:proofErr w:type="spellEnd"/>
      <w:r w:rsidRPr="00477E90">
        <w:rPr>
          <w:rFonts w:ascii="Arial" w:eastAsia="Times New Roman" w:hAnsi="Arial" w:cs="Arial"/>
          <w:color w:val="202020"/>
          <w:sz w:val="24"/>
          <w:szCs w:val="24"/>
          <w:lang w:eastAsia="ru-RU"/>
        </w:rPr>
        <w:t xml:space="preserve"> </w:t>
      </w:r>
      <w:proofErr w:type="spellStart"/>
      <w:r w:rsidRPr="00477E90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Hallora</w:t>
      </w:r>
      <w:proofErr w:type="spellEnd"/>
      <w:r w:rsidRPr="00477E90">
        <w:rPr>
          <w:rFonts w:ascii="Arial" w:eastAsia="Times New Roman" w:hAnsi="Arial" w:cs="Arial"/>
          <w:color w:val="202020"/>
          <w:sz w:val="24"/>
          <w:szCs w:val="24"/>
          <w:lang w:eastAsia="ru-RU"/>
        </w:rPr>
        <w:t xml:space="preserve"> из Филадельфии, показаны потери стран, принимавших участие во Второй мировой войне, потери среди военнослужащих, среди мирного населения, в том числе в разрезе годов с указанием конкретных событий.</w:t>
      </w:r>
    </w:p>
    <w:p w:rsidR="00477E90" w:rsidRPr="00477E90" w:rsidRDefault="00477E90" w:rsidP="0047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477E90">
        <w:rPr>
          <w:rFonts w:ascii="Arial" w:eastAsia="Times New Roman" w:hAnsi="Arial" w:cs="Arial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7620000" cy="2409825"/>
            <wp:effectExtent l="0" t="0" r="0" b="9525"/>
            <wp:docPr id="3" name="Рисунок 3" descr="WW2-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W2-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90" w:rsidRPr="00477E90" w:rsidRDefault="00477E90" w:rsidP="00477E90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477E90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Ролик сейчас доступен только на английском языке, но в меню есть выбор русского, нужно подождать, когда волонтеры помогут и выполнят перевод. Впрочем, мне кажется даже без знания языка много что будет понятно. Столбики и цифры говорят сами за себя.</w:t>
      </w:r>
    </w:p>
    <w:p w:rsidR="00477E90" w:rsidRPr="00477E90" w:rsidRDefault="00477E90" w:rsidP="00477E90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477E90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Смотреть проект можно здесь </w:t>
      </w:r>
      <w:hyperlink r:id="rId8" w:history="1">
        <w:r w:rsidRPr="00477E9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www.fallen.io/ww2</w:t>
        </w:r>
      </w:hyperlink>
      <w:r w:rsidRPr="00477E90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 или ролик ниже:</w:t>
      </w:r>
    </w:p>
    <w:p w:rsidR="00477E90" w:rsidRPr="00477E90" w:rsidRDefault="00477E90" w:rsidP="00477E90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477E90">
        <w:rPr>
          <w:rFonts w:ascii="Arial" w:eastAsia="Times New Roman" w:hAnsi="Arial" w:cs="Arial"/>
          <w:color w:val="202020"/>
          <w:sz w:val="24"/>
          <w:szCs w:val="24"/>
          <w:lang w:eastAsia="ru-RU"/>
        </w:rPr>
        <w:t xml:space="preserve">Смотреть рекомендую в полном экране и развернутом на весь экран - справа </w:t>
      </w:r>
      <w:proofErr w:type="gramStart"/>
      <w:r w:rsidRPr="00477E90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внизу  специальная</w:t>
      </w:r>
      <w:proofErr w:type="gramEnd"/>
      <w:r w:rsidRPr="00477E90">
        <w:rPr>
          <w:rFonts w:ascii="Arial" w:eastAsia="Times New Roman" w:hAnsi="Arial" w:cs="Arial"/>
          <w:color w:val="202020"/>
          <w:sz w:val="24"/>
          <w:szCs w:val="24"/>
          <w:lang w:eastAsia="ru-RU"/>
        </w:rPr>
        <w:t xml:space="preserve"> кнопочка возле значка HD.</w:t>
      </w:r>
    </w:p>
    <w:p w:rsidR="00477E90" w:rsidRPr="00477E90" w:rsidRDefault="00477E90" w:rsidP="00477E90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477E90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Если вы хотите иметь доступ к интерактивной части, он появляется, когда в левом верхнем углу вы видите вот такое:</w:t>
      </w:r>
    </w:p>
    <w:p w:rsidR="00477E90" w:rsidRPr="00477E90" w:rsidRDefault="00477E90" w:rsidP="0047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477E90">
        <w:rPr>
          <w:rFonts w:ascii="Arial" w:eastAsia="Times New Roman" w:hAnsi="Arial" w:cs="Arial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7620000" cy="4267200"/>
            <wp:effectExtent l="0" t="0" r="0" b="0"/>
            <wp:docPr id="2" name="Рисунок 2" descr="WW2-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W2-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90" w:rsidRPr="00477E90" w:rsidRDefault="00477E90" w:rsidP="00477E90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477E90">
        <w:rPr>
          <w:rFonts w:ascii="Arial" w:eastAsia="Times New Roman" w:hAnsi="Arial" w:cs="Arial"/>
          <w:color w:val="202020"/>
          <w:sz w:val="24"/>
          <w:szCs w:val="24"/>
          <w:lang w:eastAsia="ru-RU"/>
        </w:rPr>
        <w:t xml:space="preserve">смотреть интерактивную </w:t>
      </w:r>
      <w:proofErr w:type="gramStart"/>
      <w:r w:rsidRPr="00477E90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часть  нужно</w:t>
      </w:r>
      <w:proofErr w:type="gramEnd"/>
      <w:r w:rsidRPr="00477E90">
        <w:rPr>
          <w:rFonts w:ascii="Arial" w:eastAsia="Times New Roman" w:hAnsi="Arial" w:cs="Arial"/>
          <w:color w:val="202020"/>
          <w:sz w:val="24"/>
          <w:szCs w:val="24"/>
          <w:lang w:eastAsia="ru-RU"/>
        </w:rPr>
        <w:t xml:space="preserve"> на компьютере, потому что браузеры мобильных устройств не поддерживают необходимые технологии. Перемещая мышку </w:t>
      </w:r>
      <w:proofErr w:type="gramStart"/>
      <w:r w:rsidRPr="00477E90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по картинке</w:t>
      </w:r>
      <w:proofErr w:type="gramEnd"/>
      <w:r w:rsidRPr="00477E90">
        <w:rPr>
          <w:rFonts w:ascii="Arial" w:eastAsia="Times New Roman" w:hAnsi="Arial" w:cs="Arial"/>
          <w:color w:val="202020"/>
          <w:sz w:val="24"/>
          <w:szCs w:val="24"/>
          <w:lang w:eastAsia="ru-RU"/>
        </w:rPr>
        <w:t xml:space="preserve"> вы получите доступ к более детальной информации.</w:t>
      </w:r>
    </w:p>
    <w:p w:rsidR="00477E90" w:rsidRPr="00477E90" w:rsidRDefault="00477E90" w:rsidP="00477E90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477E90">
        <w:rPr>
          <w:rFonts w:ascii="Arial" w:eastAsia="Times New Roman" w:hAnsi="Arial" w:cs="Arial"/>
          <w:color w:val="202020"/>
          <w:sz w:val="24"/>
          <w:szCs w:val="24"/>
          <w:lang w:eastAsia="ru-RU"/>
        </w:rPr>
        <w:t xml:space="preserve">В </w:t>
      </w:r>
      <w:proofErr w:type="spellStart"/>
      <w:r w:rsidRPr="00477E90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инфографике</w:t>
      </w:r>
      <w:proofErr w:type="spellEnd"/>
      <w:r w:rsidRPr="00477E90">
        <w:rPr>
          <w:rFonts w:ascii="Arial" w:eastAsia="Times New Roman" w:hAnsi="Arial" w:cs="Arial"/>
          <w:color w:val="202020"/>
          <w:sz w:val="24"/>
          <w:szCs w:val="24"/>
          <w:lang w:eastAsia="ru-RU"/>
        </w:rPr>
        <w:t xml:space="preserve"> рассмотрены также потери </w:t>
      </w:r>
      <w:proofErr w:type="gramStart"/>
      <w:r w:rsidRPr="00477E90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во  второй</w:t>
      </w:r>
      <w:proofErr w:type="gramEnd"/>
      <w:r w:rsidRPr="00477E90">
        <w:rPr>
          <w:rFonts w:ascii="Arial" w:eastAsia="Times New Roman" w:hAnsi="Arial" w:cs="Arial"/>
          <w:color w:val="202020"/>
          <w:sz w:val="24"/>
          <w:szCs w:val="24"/>
          <w:lang w:eastAsia="ru-RU"/>
        </w:rPr>
        <w:t xml:space="preserve"> мировой войне в сравнении с другими войнами в человеческой истории, как в абсолютном выражении, тут конечно без вариантов, вторая мировая унесла больше всех жизней, так и в относительном выражении к численности населения на тот момент. В "относительном</w:t>
      </w:r>
      <w:proofErr w:type="gramStart"/>
      <w:r w:rsidRPr="00477E90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"  в</w:t>
      </w:r>
      <w:proofErr w:type="gramEnd"/>
      <w:r w:rsidRPr="00477E90">
        <w:rPr>
          <w:rFonts w:ascii="Arial" w:eastAsia="Times New Roman" w:hAnsi="Arial" w:cs="Arial"/>
          <w:color w:val="202020"/>
          <w:sz w:val="24"/>
          <w:szCs w:val="24"/>
          <w:lang w:eastAsia="ru-RU"/>
        </w:rPr>
        <w:t xml:space="preserve"> «лидерах» оказался Китай с восстанием Ань </w:t>
      </w:r>
      <w:proofErr w:type="spellStart"/>
      <w:r w:rsidRPr="00477E90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Лушаня</w:t>
      </w:r>
      <w:proofErr w:type="spellEnd"/>
      <w:r w:rsidRPr="00477E90">
        <w:rPr>
          <w:rFonts w:ascii="Arial" w:eastAsia="Times New Roman" w:hAnsi="Arial" w:cs="Arial"/>
          <w:color w:val="202020"/>
          <w:sz w:val="24"/>
          <w:szCs w:val="24"/>
          <w:lang w:eastAsia="ru-RU"/>
        </w:rPr>
        <w:t xml:space="preserve"> и последовавшей гражданской войной, в результате которой погибла 6-я часть населения нашей планеты. Впервые, кстати, узнал об этом факте.</w:t>
      </w:r>
    </w:p>
    <w:p w:rsidR="00477E90" w:rsidRPr="00477E90" w:rsidRDefault="00477E90" w:rsidP="00477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477E90">
        <w:rPr>
          <w:rFonts w:ascii="Arial" w:eastAsia="Times New Roman" w:hAnsi="Arial" w:cs="Arial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6206335" cy="3429000"/>
            <wp:effectExtent l="0" t="0" r="4445" b="0"/>
            <wp:docPr id="1" name="Рисунок 1" descr="WW2-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W2-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232" cy="342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90" w:rsidRPr="00477E90" w:rsidRDefault="00477E90" w:rsidP="00477E90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477E90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Далее идет анализ послевоенного времени, который можно назвать условно мирным периодом, в течение которого ни одна из 40 развитых стран не воевала друг с другом. Войны развитых стран с бедными странами, внутри-</w:t>
      </w:r>
      <w:proofErr w:type="spellStart"/>
      <w:r w:rsidRPr="00477E90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страновые</w:t>
      </w:r>
      <w:proofErr w:type="spellEnd"/>
      <w:r w:rsidRPr="00477E90">
        <w:rPr>
          <w:rFonts w:ascii="Arial" w:eastAsia="Times New Roman" w:hAnsi="Arial" w:cs="Arial"/>
          <w:color w:val="202020"/>
          <w:sz w:val="24"/>
          <w:szCs w:val="24"/>
          <w:lang w:eastAsia="ru-RU"/>
        </w:rPr>
        <w:t xml:space="preserve"> разборки и войны мелких стран также приведены в ролике.</w:t>
      </w:r>
    </w:p>
    <w:p w:rsidR="00477E90" w:rsidRPr="00477E90" w:rsidRDefault="00477E90" w:rsidP="00477E90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477E90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В этом году тему Второй мировой, точнее Великой отечественной войны местами превратили в пропагандистский штамп. Пример этого проекта показывает, что один, действительно заинтересованный человек может на энтузиазме сделать больше, чем всякие проправительственные организации с огромными бюджетами.</w:t>
      </w:r>
    </w:p>
    <w:p w:rsidR="00477E90" w:rsidRPr="00477E90" w:rsidRDefault="00477E90" w:rsidP="00477E90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477E90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Уникальный проект. Подача материала, визуализация, фотографии. Звук заслуживает, чтобы его отметить отдельно. Когда счетчик щелкает число советских потерь, а каждый символ - это тысяча человек, душа замирает, глядя на вырастающий столбик графика.</w:t>
      </w:r>
    </w:p>
    <w:p w:rsidR="00477E90" w:rsidRPr="00477E90" w:rsidRDefault="00477E90" w:rsidP="00477E90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477E90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Все цифры взяты из открытых источников, проект частный, поэтому, как предупреждает автор, постоянно обновляется и корректируется. Сразу предупреждаю, есть какие-то вещи, которые могут напрячь аудиторию, воспитанную на советских учебниках. Если вы заметили ошибку или с чем-то не согласны, автор приглашает всех желающих к участию в проекте.</w:t>
      </w:r>
    </w:p>
    <w:p w:rsidR="00477E90" w:rsidRPr="00477E90" w:rsidRDefault="00477E90" w:rsidP="00477E9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477E90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Сложно даже привести пример, когда современными средствами визуализации так емко и так наглядно были бы отображены трагические события тех лет. Могу только выразить уважение и сказать спасибо автору за его труд.</w:t>
      </w:r>
    </w:p>
    <w:p w:rsidR="001E01F3" w:rsidRDefault="001E01F3"/>
    <w:sectPr w:rsidR="001E0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ar(--title-font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E90"/>
    <w:rsid w:val="00005963"/>
    <w:rsid w:val="001E01F3"/>
    <w:rsid w:val="00264492"/>
    <w:rsid w:val="0047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04CD"/>
  <w15:chartTrackingRefBased/>
  <w15:docId w15:val="{74D7709E-1111-4453-A952-B514BED1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7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7E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477E90"/>
  </w:style>
  <w:style w:type="character" w:styleId="a3">
    <w:name w:val="Hyperlink"/>
    <w:basedOn w:val="a0"/>
    <w:uiPriority w:val="99"/>
    <w:unhideWhenUsed/>
    <w:rsid w:val="00477E90"/>
    <w:rPr>
      <w:color w:val="0000FF"/>
      <w:u w:val="single"/>
    </w:rPr>
  </w:style>
  <w:style w:type="character" w:customStyle="1" w:styleId="posted-by">
    <w:name w:val="posted-by"/>
    <w:basedOn w:val="a0"/>
    <w:rsid w:val="00477E90"/>
  </w:style>
  <w:style w:type="character" w:customStyle="1" w:styleId="author">
    <w:name w:val="author"/>
    <w:basedOn w:val="a0"/>
    <w:rsid w:val="00477E90"/>
  </w:style>
  <w:style w:type="paragraph" w:styleId="a4">
    <w:name w:val="Normal (Web)"/>
    <w:basedOn w:val="a"/>
    <w:uiPriority w:val="99"/>
    <w:semiHidden/>
    <w:unhideWhenUsed/>
    <w:rsid w:val="00477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3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2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6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llen.io/ww2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sobolev.com/Image/2015/05/WW2-1.jpg" TargetMode="External"/><Relationship Id="rId11" Type="http://schemas.openxmlformats.org/officeDocument/2006/relationships/hyperlink" Target="https://vsobolev.com/Image/2015/05/WW2-3.jpg" TargetMode="External"/><Relationship Id="rId5" Type="http://schemas.openxmlformats.org/officeDocument/2006/relationships/hyperlink" Target="https://vsobolev.com/author/admin/" TargetMode="External"/><Relationship Id="rId10" Type="http://schemas.openxmlformats.org/officeDocument/2006/relationships/image" Target="media/image2.jpeg"/><Relationship Id="rId4" Type="http://schemas.openxmlformats.org/officeDocument/2006/relationships/hyperlink" Target="https://vsobolev.com/poteri-vo-vtoroy-mirovoy-shokiruyushhaya-infografika/" TargetMode="External"/><Relationship Id="rId9" Type="http://schemas.openxmlformats.org/officeDocument/2006/relationships/hyperlink" Target="https://vsobolev.com/Image/2015/05/WW2-2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2019-01-13T11:32:00Z</dcterms:created>
  <dcterms:modified xsi:type="dcterms:W3CDTF">2019-01-13T11:45:00Z</dcterms:modified>
</cp:coreProperties>
</file>