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845" w:rsidRDefault="00D179D9">
      <w:pPr>
        <w:jc w:val="center"/>
        <w:rPr>
          <w:rFonts w:ascii="Times New Roman" w:eastAsia="Times New Roman" w:hAnsi="Times New Roman"/>
          <w:b/>
          <w:sz w:val="28"/>
          <w:szCs w:val="28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/>
          <w:b/>
          <w:sz w:val="28"/>
          <w:szCs w:val="28"/>
        </w:rPr>
        <w:t>Билет 20</w:t>
      </w:r>
    </w:p>
    <w:p w:rsidR="007D6845" w:rsidRDefault="00D179D9">
      <w:pPr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Практическое задание. Развитие культуры на белорусских землях в XIV–XVIII вв.</w:t>
      </w:r>
    </w:p>
    <w:p w:rsidR="007D6845" w:rsidRDefault="00D179D9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Используя представленные материалы, ответьте на вопросы:</w:t>
      </w:r>
    </w:p>
    <w:p w:rsidR="007D6845" w:rsidRDefault="00D179D9">
      <w:p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1. Назовите руководящий орган системы государственного просвещения в Речи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Посполитой</w:t>
      </w:r>
      <w:proofErr w:type="spellEnd"/>
      <w:r>
        <w:rPr>
          <w:rFonts w:ascii="Times New Roman" w:eastAsia="Times New Roman" w:hAnsi="Times New Roman"/>
          <w:sz w:val="28"/>
          <w:szCs w:val="28"/>
        </w:rPr>
        <w:t>, осуществлявший реформы в XVIII в.</w:t>
      </w:r>
    </w:p>
    <w:p w:rsidR="007D6845" w:rsidRDefault="00D179D9">
      <w:p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2. Определите, как наличие образования могло повлиять на положение человека в обществе? </w:t>
      </w:r>
    </w:p>
    <w:p w:rsidR="007D6845" w:rsidRDefault="00D179D9">
      <w:p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3.</w:t>
      </w:r>
      <w: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Перечислите изменения в системе образования </w:t>
      </w:r>
      <w:r>
        <w:rPr>
          <w:rFonts w:ascii="Times New Roman" w:eastAsia="Times New Roman" w:hAnsi="Times New Roman"/>
          <w:sz w:val="28"/>
          <w:szCs w:val="28"/>
        </w:rPr>
        <w:t xml:space="preserve">в результате деятельности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Эдукационной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комиссии.</w:t>
      </w:r>
    </w:p>
    <w:p w:rsidR="007D6845" w:rsidRDefault="00D179D9">
      <w:p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4. Насколько успешным было реформирование системы образования в XVIII в.?</w:t>
      </w:r>
    </w:p>
    <w:p w:rsidR="007D6845" w:rsidRDefault="007D6845">
      <w:pPr>
        <w:spacing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7D6845" w:rsidRDefault="00D179D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</w:rPr>
        <w:t>1733 г, Из наказа Гродненского поветового сеймика послам на Варшавский сейм — об издании закона о недопущении приема крестьянских де</w:t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>тей в школы.</w:t>
      </w:r>
    </w:p>
    <w:p w:rsidR="007D6845" w:rsidRDefault="00D179D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...Издавна на основании повседневного опыта мы убеждаемся, что находящиеся на обучении в разных школах крестьянские дети, получив образование, многое себе позволяют, ... забывая о своем происхождении, грубо обращаются со своими наследственными</w:t>
      </w:r>
      <w:r>
        <w:rPr>
          <w:rFonts w:ascii="Times New Roman" w:eastAsia="Times New Roman" w:hAnsi="Times New Roman"/>
          <w:sz w:val="28"/>
          <w:szCs w:val="28"/>
        </w:rPr>
        <w:t xml:space="preserve"> господами. Мы должны изобрести такое средство, чтобы этот вредный сорняк в дальнейшем не произрастал среди юной поросли избранной шляхетской молодежи.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Поэтому депутатам поручается ходатайствовать об издании твердого закона, чтобы никого из крестьянских де</w:t>
      </w:r>
      <w:r>
        <w:rPr>
          <w:rFonts w:ascii="Times New Roman" w:eastAsia="Times New Roman" w:hAnsi="Times New Roman"/>
          <w:sz w:val="28"/>
          <w:szCs w:val="28"/>
        </w:rPr>
        <w:t xml:space="preserve">тей не принимали в школы для обучения грамоте, ибо по замыслу богобоязненных основателей, школы были учреждены с целью воспитания шляхетской молодежи, от которой Речь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Посполитая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в свое время может получить помощь для общего блага, а не для плебеев, которые</w:t>
      </w:r>
      <w:r>
        <w:rPr>
          <w:rFonts w:ascii="Times New Roman" w:eastAsia="Times New Roman" w:hAnsi="Times New Roman"/>
          <w:sz w:val="28"/>
          <w:szCs w:val="28"/>
        </w:rPr>
        <w:t>, получив образование, зачастую бывают произведены во дворянство и являются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источником беззакония и помех, а если кто-либо, обманным путем присвоив себе шляхетское звание, оказался в школе, то таковых уважаемые ректора школ, невзирая на слезы и стенания, д</w:t>
      </w:r>
      <w:r>
        <w:rPr>
          <w:rFonts w:ascii="Times New Roman" w:eastAsia="Times New Roman" w:hAnsi="Times New Roman"/>
          <w:sz w:val="28"/>
          <w:szCs w:val="28"/>
        </w:rPr>
        <w:t xml:space="preserve">олжны устранить согласно старой пословице: крестьянский род хорош, когда он в печали, но плох, когда он в радости либо когда просвещен школьными науками... </w:t>
      </w:r>
    </w:p>
    <w:p w:rsidR="007D6845" w:rsidRDefault="007D6845">
      <w:pPr>
        <w:spacing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7D6845" w:rsidRDefault="00D179D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Результаты деятельности </w:t>
      </w:r>
      <w:proofErr w:type="spellStart"/>
      <w:r>
        <w:rPr>
          <w:rFonts w:ascii="Times New Roman" w:eastAsia="Times New Roman" w:hAnsi="Times New Roman"/>
          <w:b/>
          <w:color w:val="000000"/>
          <w:sz w:val="28"/>
          <w:szCs w:val="28"/>
        </w:rPr>
        <w:t>Эдукационной</w:t>
      </w:r>
      <w:proofErr w:type="spellEnd"/>
      <w:r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комиссии  1773 - 1792 гг.</w:t>
      </w:r>
    </w:p>
    <w:tbl>
      <w:tblPr>
        <w:tblStyle w:val="a9"/>
        <w:tblW w:w="988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785"/>
        <w:gridCol w:w="5104"/>
      </w:tblGrid>
      <w:tr w:rsidR="007D6845">
        <w:trPr>
          <w:trHeight w:val="3399"/>
        </w:trPr>
        <w:tc>
          <w:tcPr>
            <w:tcW w:w="4785" w:type="dxa"/>
          </w:tcPr>
          <w:p w:rsidR="007D6845" w:rsidRDefault="00D179D9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2381130" cy="2110216"/>
                  <wp:effectExtent l="0" t="0" r="0" b="0"/>
                  <wp:docPr id="10" name="image1.jpg" descr="https://sun9-75.userapi.com/impg/nStwEbra0qlJ9iOca6LZJ4PJINbqVXPfLNHTgQ/oPXbzyhWaD8.jpg?size=698x618&amp;quality=96&amp;sign=19d37276a6078b17fde4d979b1998ed0&amp;type=album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https://sun9-75.userapi.com/impg/nStwEbra0qlJ9iOca6LZJ4PJINbqVXPfLNHTgQ/oPXbzyhWaD8.jpg?size=698x618&amp;quality=96&amp;sign=19d37276a6078b17fde4d979b1998ed0&amp;type=album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130" cy="211021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4" w:type="dxa"/>
          </w:tcPr>
          <w:p w:rsidR="007D6845" w:rsidRDefault="00D179D9">
            <w:pPr>
              <w:tabs>
                <w:tab w:val="left" w:pos="360"/>
              </w:tabs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ab/>
            </w:r>
            <w:r>
              <w:t xml:space="preserve"> </w:t>
            </w:r>
            <w:r>
              <w:rPr>
                <w:noProof/>
              </w:rPr>
              <w:drawing>
                <wp:inline distT="0" distB="0" distL="0" distR="0">
                  <wp:extent cx="2408863" cy="2116067"/>
                  <wp:effectExtent l="0" t="0" r="0" b="0"/>
                  <wp:docPr id="12" name="image2.jpg" descr="https://sun9-71.userapi.com/impg/Tve9q8gOATRUBtRvkxroklJacCP2ETpIDDxF-g/ph6ySUyvMkk.jpg?size=737x647&amp;quality=96&amp;sign=739a68a07c31800aed4a7b8f4fe16967&amp;type=album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g" descr="https://sun9-71.userapi.com/impg/Tve9q8gOATRUBtRvkxroklJacCP2ETpIDDxF-g/ph6ySUyvMkk.jpg?size=737x647&amp;quality=96&amp;sign=739a68a07c31800aed4a7b8f4fe16967&amp;type=album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8863" cy="211606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D6845">
        <w:trPr>
          <w:trHeight w:val="839"/>
        </w:trPr>
        <w:tc>
          <w:tcPr>
            <w:tcW w:w="9889" w:type="dxa"/>
            <w:gridSpan w:val="2"/>
          </w:tcPr>
          <w:p w:rsidR="007D6845" w:rsidRDefault="007D6845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7D6845" w:rsidRDefault="00D179D9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Религиозное образование                          Светское государственное образование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hidden="0" allowOverlap="1">
                      <wp:simplePos x="0" y="0"/>
                      <wp:positionH relativeFrom="column">
                        <wp:posOffset>1981200</wp:posOffset>
                      </wp:positionH>
                      <wp:positionV relativeFrom="paragraph">
                        <wp:posOffset>88900</wp:posOffset>
                      </wp:positionV>
                      <wp:extent cx="0" cy="38100"/>
                      <wp:effectExtent l="0" t="0" r="0" b="0"/>
                      <wp:wrapNone/>
                      <wp:docPr id="9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5020685" y="3780000"/>
                                <a:ext cx="650631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 cap="flat" cmpd="sng">
                                <a:solidFill>
                                  <a:schemeClr val="accent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stealth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1981200</wp:posOffset>
                      </wp:positionH>
                      <wp:positionV relativeFrom="paragraph">
                        <wp:posOffset>88900</wp:posOffset>
                      </wp:positionV>
                      <wp:extent cx="0" cy="38100"/>
                      <wp:effectExtent b="0" l="0" r="0" t="0"/>
                      <wp:wrapNone/>
                      <wp:docPr id="9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381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7D6845" w:rsidRDefault="00D179D9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теология, богословие                          предметы естественного и гуманитарного содержания   </w:t>
            </w:r>
          </w:p>
          <w:p w:rsidR="007D6845" w:rsidRDefault="007D6845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7D6845" w:rsidRDefault="007D6845">
      <w:pPr>
        <w:jc w:val="both"/>
        <w:rPr>
          <w:rFonts w:ascii="Times New Roman" w:eastAsia="Times New Roman" w:hAnsi="Times New Roman"/>
          <w:sz w:val="28"/>
          <w:szCs w:val="28"/>
        </w:rPr>
      </w:pPr>
    </w:p>
    <w:p w:rsidR="007D6845" w:rsidRDefault="00D179D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Титульный лист учебника по Алгебре, изданного </w:t>
      </w:r>
      <w:proofErr w:type="spellStart"/>
      <w:r>
        <w:rPr>
          <w:rFonts w:ascii="Times New Roman" w:eastAsia="Times New Roman" w:hAnsi="Times New Roman"/>
          <w:b/>
          <w:color w:val="000000"/>
          <w:sz w:val="28"/>
          <w:szCs w:val="28"/>
        </w:rPr>
        <w:t>Эдукационной</w:t>
      </w:r>
      <w:proofErr w:type="spellEnd"/>
      <w:r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комиссией.</w:t>
      </w:r>
    </w:p>
    <w:p w:rsidR="007D6845" w:rsidRDefault="00D179D9">
      <w:pPr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2733143" cy="3230078"/>
            <wp:effectExtent l="0" t="0" r="0" b="0"/>
            <wp:docPr id="11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33143" cy="323007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D179D9" w:rsidRDefault="00D179D9">
      <w:pPr>
        <w:jc w:val="center"/>
        <w:rPr>
          <w:rFonts w:ascii="Times New Roman" w:eastAsia="Times New Roman" w:hAnsi="Times New Roman"/>
          <w:sz w:val="28"/>
          <w:szCs w:val="28"/>
        </w:rPr>
      </w:pPr>
    </w:p>
    <w:p w:rsidR="00D179D9" w:rsidRDefault="00D179D9" w:rsidP="00D179D9">
      <w:p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Автор заданий: Иванов А.М. учитель истории ГУО «Средняя школа №3 г. Орши имени В.С. Короткевича»</w:t>
      </w:r>
    </w:p>
    <w:p w:rsidR="00D179D9" w:rsidRDefault="00D179D9" w:rsidP="00D179D9">
      <w:pPr>
        <w:jc w:val="both"/>
        <w:rPr>
          <w:rFonts w:ascii="Times New Roman" w:eastAsia="Times New Roman" w:hAnsi="Times New Roman"/>
          <w:sz w:val="28"/>
          <w:szCs w:val="28"/>
        </w:rPr>
      </w:pPr>
      <w:bookmarkStart w:id="1" w:name="_GoBack"/>
      <w:bookmarkEnd w:id="1"/>
    </w:p>
    <w:sectPr w:rsidR="00D179D9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C2347A"/>
    <w:multiLevelType w:val="multilevel"/>
    <w:tmpl w:val="E356EEAE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7D6845"/>
    <w:rsid w:val="007D6845"/>
    <w:rsid w:val="00D17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1E8"/>
    <w:rPr>
      <w:rFonts w:cs="Times New Roman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6B51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6B51E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6">
    <w:name w:val="Strong"/>
    <w:basedOn w:val="a0"/>
    <w:uiPriority w:val="22"/>
    <w:qFormat/>
    <w:rsid w:val="006B51E8"/>
    <w:rPr>
      <w:b/>
      <w:bCs/>
    </w:rPr>
  </w:style>
  <w:style w:type="paragraph" w:styleId="a7">
    <w:name w:val="List Paragraph"/>
    <w:basedOn w:val="a"/>
    <w:uiPriority w:val="34"/>
    <w:qFormat/>
    <w:rsid w:val="006B51E8"/>
    <w:pPr>
      <w:ind w:left="720"/>
      <w:contextualSpacing/>
    </w:pPr>
  </w:style>
  <w:style w:type="paragraph" w:styleId="a8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D179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179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1E8"/>
    <w:rPr>
      <w:rFonts w:cs="Times New Roman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6B51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6B51E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6">
    <w:name w:val="Strong"/>
    <w:basedOn w:val="a0"/>
    <w:uiPriority w:val="22"/>
    <w:qFormat/>
    <w:rsid w:val="006B51E8"/>
    <w:rPr>
      <w:b/>
      <w:bCs/>
    </w:rPr>
  </w:style>
  <w:style w:type="paragraph" w:styleId="a7">
    <w:name w:val="List Paragraph"/>
    <w:basedOn w:val="a"/>
    <w:uiPriority w:val="34"/>
    <w:qFormat/>
    <w:rsid w:val="006B51E8"/>
    <w:pPr>
      <w:ind w:left="720"/>
      <w:contextualSpacing/>
    </w:pPr>
  </w:style>
  <w:style w:type="paragraph" w:styleId="a8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D179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179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6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+l+jz0c6bdA8/uLYmmx0sB4NSBg==">AMUW2mUD8rv15tEjJvwqPPCo4or8/Wzwwuk2PLRiSfp1/EwJUuhPk2B22ijpuLuwfjtlY37tX1Ve2Z0y7BYwAW46vsbpW8rg23/e8rOrQWPG5ZBz0WCs9VTNgc10KbkN45wNekYTdzDr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339</Words>
  <Characters>1935</Characters>
  <Application>Microsoft Office Word</Application>
  <DocSecurity>0</DocSecurity>
  <Lines>16</Lines>
  <Paragraphs>4</Paragraphs>
  <ScaleCrop>false</ScaleCrop>
  <Company/>
  <LinksUpToDate>false</LinksUpToDate>
  <CharactersWithSpaces>2270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user</cp:lastModifiedBy>
  <cp:revision>2</cp:revision>
  <dcterms:created xsi:type="dcterms:W3CDTF">2023-01-10T18:19:00Z</dcterms:created>
  <dcterms:modified xsi:type="dcterms:W3CDTF">2023-02-01T09:50:00Z</dcterms:modified>
</cp:coreProperties>
</file>