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Когда Французская буржуазная революция одержала в 1789 году победу над монархией, в стране все изменилось: органы власти, законы, образ жизни, праздники. Созванный на основе всеобщего избирательного права Национальный конвент решил изменить и календарь. Такая мера вызывалась не только стремлением создать новую единицу измерения времени, но и отметить начало новой эпохи в жизни Франции.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 xml:space="preserve">Чтобы дело быстрее шло вперед, была создана специальная комиссия. Создателем нового республиканского календаря стал Шарль </w:t>
      </w:r>
      <w:proofErr w:type="spellStart"/>
      <w:r w:rsidRPr="006124B1">
        <w:rPr>
          <w:sz w:val="24"/>
        </w:rPr>
        <w:t>Жильбер</w:t>
      </w:r>
      <w:proofErr w:type="spellEnd"/>
      <w:r w:rsidRPr="006124B1">
        <w:rPr>
          <w:sz w:val="24"/>
        </w:rPr>
        <w:t xml:space="preserve"> Ромм — один из активных деятелей французской революции. 20 сентября 1793 года он выступил перед Национальным конвентом с обстоятельным докладом, в котором изложил задачи и главнейшие особенности нового календаря.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Он говорил: «Христианская эра была эрой жестокости, лжи, вероломства и рабства; она окончилась вместе с королевской: властью, источником всех наших зол… Время открывает новую книгу истории, и в своем новом, величественном и простом, как равенство, шествии оно должно новым и мощным резцом начертать анналы возрожденной Франции».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По его докладу Национальный конвент, высшее законодательное учреждение, ввел новый, революционный календарь. Вот несколько статей из Декрета, фиксирующего начало французской эры 14 вандемьера II года. (5 октября 1793 г.):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• Французская эра отсчитывается с основания Республики, которое имело место 22 сентября 1792 года по обычному календарю в день полного осеннего равноденствия, когда солнце вошло в созвездие Весов в девять часов восемнадцать минут тридцать секунд утра по парижскому времени.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• Для гражданского пользования обычный календарь отменяется.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 xml:space="preserve">• В память о революции, которая за четыре года привела Францию к республиканскому правлению, четырехлетний високосный период именуется </w:t>
      </w:r>
      <w:proofErr w:type="spellStart"/>
      <w:r w:rsidRPr="006124B1">
        <w:rPr>
          <w:sz w:val="24"/>
        </w:rPr>
        <w:t>франсиадой</w:t>
      </w:r>
      <w:proofErr w:type="spellEnd"/>
      <w:r w:rsidRPr="006124B1">
        <w:rPr>
          <w:sz w:val="24"/>
        </w:rPr>
        <w:t>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• Комитету народного образования поручается проследить за публикацией нового календаря в изданиях различного формата с простой инструкцией, разъясняющей его принципы и применение в обиходе.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• Новый календарь вместе с инструкцией будет разослан административным властям, муниципалитетам, судам, мировым судьям и всем государственным чиновникам, а также учителям и профессорам, армиям и народным обществам. Временный исполнительный совет передаст календарь и инструкцию министрам, консулам и прочим представителям Франции в зарубежных странах.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• Все официальные бумаги должны датироваться в соответствии с новым летосчислением.</w:t>
      </w:r>
    </w:p>
    <w:p w:rsidR="006124B1" w:rsidRPr="006124B1" w:rsidRDefault="006124B1" w:rsidP="006124B1">
      <w:pPr>
        <w:rPr>
          <w:sz w:val="24"/>
        </w:rPr>
      </w:pP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lastRenderedPageBreak/>
        <w:t>• Профессора, учителя и учительницы, отцы и матери семейств, а также все те, кто занят воспитанием детей Республики, должны разъяснять им новый календарь в соответствии с прилагаемой к нему инструкцией.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Ромм</w:t>
      </w:r>
      <w:r>
        <w:rPr>
          <w:sz w:val="24"/>
        </w:rPr>
        <w:t xml:space="preserve"> </w:t>
      </w:r>
      <w:r w:rsidRPr="006124B1">
        <w:rPr>
          <w:sz w:val="24"/>
        </w:rPr>
        <w:t xml:space="preserve">Шарль </w:t>
      </w:r>
      <w:proofErr w:type="spellStart"/>
      <w:r w:rsidRPr="006124B1">
        <w:rPr>
          <w:sz w:val="24"/>
        </w:rPr>
        <w:t>Жильбер</w:t>
      </w:r>
      <w:proofErr w:type="spellEnd"/>
      <w:r w:rsidRPr="006124B1">
        <w:rPr>
          <w:sz w:val="24"/>
        </w:rPr>
        <w:t xml:space="preserve"> Ромм был сыном парижского прокурора. Он отказался от карьеры на родине и отправился в Россию, где устроился гувернером к сыну богатейшего вельможи, Павлу Строганову. Воспитатель внушал юноше принципы «справедливости, разума, чувства», вместе с ним он предпринял большое путешествие по России, собирая сведения о жизни и истории страны. Потом Ромм вернулся на родину и весь погрузился в революционную деятельность, стал членом парламента. Даже враги отмечали «его чистое и бескорыстное поведение».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Ромм сам придумал названия месяцев для революционного календаря. Но, быть может, давняя поездка по России отразилась в этих названиях. Конечно, климатические условия во Франции не совсем такие, как в России, но до чего же похож принцип называния месяцев!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Наша эра считалась теперь не от рождества Христова, а от 22 сентября 1792 года — даты провозглашения республики.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 xml:space="preserve">День «1 января» был взят под особое подозрение: строго запрещалось праздновать его как начало нового года. В этот день на </w:t>
      </w:r>
      <w:proofErr w:type="gramStart"/>
      <w:r w:rsidRPr="006124B1">
        <w:rPr>
          <w:sz w:val="24"/>
        </w:rPr>
        <w:t>почтах</w:t>
      </w:r>
      <w:proofErr w:type="gramEnd"/>
      <w:r w:rsidRPr="006124B1">
        <w:rPr>
          <w:sz w:val="24"/>
        </w:rPr>
        <w:t xml:space="preserve"> даже вскрывали письма и просматривали их содержание. Письма, в которых были новогодние поздравления, уничтожались. Новый год начинался не 1 января, а в день осеннего равноденствия; определялся каждый раз не календарной датой, а точными астрономическими расчетами и приходился то на 22, то на 23, то на 24 сентября. Год, как и прежде, делился на 12 месяцев. Но все они были одинаковы по продолжительности — ровно по 30 дней в каждом. Всего в году оказалось 360 дней. Но конвент ввел 5 добавочных дней, специально предназначенных для народных празднований.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Первый — праздник Гения, когда восхвалялись выдающиеся открытия и изобретения, сделанные за год в области науки, искусства и ремесла.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Второй — праздник Труда: прославление наиболее выдающихся тружеников.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 xml:space="preserve">Третий — праздник Подвигов — на </w:t>
      </w:r>
      <w:proofErr w:type="gramStart"/>
      <w:r w:rsidRPr="006124B1">
        <w:rPr>
          <w:sz w:val="24"/>
        </w:rPr>
        <w:t>нем</w:t>
      </w:r>
      <w:proofErr w:type="gramEnd"/>
      <w:r w:rsidRPr="006124B1">
        <w:rPr>
          <w:sz w:val="24"/>
        </w:rPr>
        <w:t xml:space="preserve"> чествовали мужество и отвагу.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 xml:space="preserve">Четвертый — праздник Наград, на </w:t>
      </w:r>
      <w:proofErr w:type="gramStart"/>
      <w:r w:rsidRPr="006124B1">
        <w:rPr>
          <w:sz w:val="24"/>
        </w:rPr>
        <w:t>котором</w:t>
      </w:r>
      <w:proofErr w:type="gramEnd"/>
      <w:r w:rsidRPr="006124B1">
        <w:rPr>
          <w:sz w:val="24"/>
        </w:rPr>
        <w:t xml:space="preserve"> знаки отличия вручали тем, кого славили в предыдущие три дня.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Пятый — праздник Мнения; в этот день общественные деятели подвергались критике граждан, и никому ничего за это не было.</w:t>
      </w:r>
    </w:p>
    <w:p w:rsidR="006124B1" w:rsidRPr="006124B1" w:rsidRDefault="006124B1" w:rsidP="006124B1">
      <w:pPr>
        <w:rPr>
          <w:sz w:val="24"/>
        </w:rPr>
      </w:pP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lastRenderedPageBreak/>
        <w:t>Получилось 365 дней в году. Но как же быть с високосными годами? Очень просто: раз в четыре года вводился еще один дополнительный день — праздник Олимпиад, посвященный спортивным играм и соревнованиям.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Месяца теперь делились не на недели, а на декады, по десять дней в каждой (по-гречески «</w:t>
      </w:r>
      <w:proofErr w:type="spellStart"/>
      <w:r w:rsidRPr="006124B1">
        <w:rPr>
          <w:sz w:val="24"/>
        </w:rPr>
        <w:t>dekados</w:t>
      </w:r>
      <w:proofErr w:type="spellEnd"/>
      <w:r w:rsidRPr="006124B1">
        <w:rPr>
          <w:sz w:val="24"/>
        </w:rPr>
        <w:t>» — десяток) и каждый последний день ее посвящался отдыху. Хотели и время в сутках считать по десятичной системе: одни сутки — 10 часов, в часе — 100 минут, в минуте — 100 секунд. Но это как-то не прижилось.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 xml:space="preserve">Введение нового календаря сопровождалось торжественными церемониями. В городе </w:t>
      </w:r>
      <w:proofErr w:type="spellStart"/>
      <w:r w:rsidRPr="006124B1">
        <w:rPr>
          <w:sz w:val="24"/>
        </w:rPr>
        <w:t>Аррасе</w:t>
      </w:r>
      <w:proofErr w:type="spellEnd"/>
      <w:r w:rsidRPr="006124B1">
        <w:rPr>
          <w:sz w:val="24"/>
        </w:rPr>
        <w:t xml:space="preserve">, расположенном севернее Парижа, состоялось грандиозное карнавальное шествие, в котором приняло участие около 20 тысяч человек. Все они были разделены на 12 групп, олицетворяющих месяцы. Впереди шли юноши и девушки, за ними — люди зрелые, замыкали процессию пожилые. Пять 80-летних старцев изображали собою добавочные дни. Последним под бархатным балдахином несли на </w:t>
      </w:r>
      <w:proofErr w:type="gramStart"/>
      <w:r w:rsidRPr="006124B1">
        <w:rPr>
          <w:sz w:val="24"/>
        </w:rPr>
        <w:t>носилках</w:t>
      </w:r>
      <w:proofErr w:type="gramEnd"/>
      <w:r w:rsidRPr="006124B1">
        <w:rPr>
          <w:sz w:val="24"/>
        </w:rPr>
        <w:t xml:space="preserve"> (так как самостоятельно передвигаться он не мог) столетнего старца с длинной седой бородой. Он должен был восприниматься как дополнительный день високосного года, праздник Олимпиад. А за стариком бежали дети — ведь за старым годом всегда следуют новые!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Описанное массовое зрелище происходило в день принятия конвентом республиканского календаря, 5 октября 1793 года</w:t>
      </w:r>
      <w:proofErr w:type="gramStart"/>
      <w:r w:rsidRPr="006124B1">
        <w:rPr>
          <w:sz w:val="24"/>
        </w:rPr>
        <w:t>… Т</w:t>
      </w:r>
      <w:proofErr w:type="gramEnd"/>
      <w:r w:rsidRPr="006124B1">
        <w:rPr>
          <w:sz w:val="24"/>
        </w:rPr>
        <w:t>о есть нет, 14 вандемьера II года.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По случаю введения республиканского календаря была выпущена специальная медаль. На лицевой стороне медали в полукруге надпись: «Республика единая и неделимая», а внизу «Французская нация». На обратной стороне показано Солнце, вступающее в знак созвездия Весов, правее которого находятся знаки созвездий Скорпиона и Стрельца. Надпись гласит: «Начало французской эры с осеннего равноденствия 22 сентября 1792 г. 9 часов 18 минут 30 секунд утра по парижскому времени».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 xml:space="preserve">Судьба уготовила печальный конец создателю нового календаря. Следующий год проходил в привычных дебатах в конвенте, борьбе с политическими противниками, казнях бывших соратников, обвиненных в предательстве. Но вот наступил термидор. Жара, действительно, стояла ужасная. Девятого числа заговорщики из числа депутатов обвинили в измене Робеспьера, провели решение об аресте руководителей правительства и обезглавили их. «Революция против тирании», — вот новый лозунг борцов с изменниками революционному делу. Однако на </w:t>
      </w:r>
      <w:proofErr w:type="gramStart"/>
      <w:r w:rsidRPr="006124B1">
        <w:rPr>
          <w:sz w:val="24"/>
        </w:rPr>
        <w:t>деле</w:t>
      </w:r>
      <w:proofErr w:type="gramEnd"/>
      <w:r w:rsidRPr="006124B1">
        <w:rPr>
          <w:sz w:val="24"/>
        </w:rPr>
        <w:t xml:space="preserve"> вышло иначе — революционный террор сменился контрреволюционным. Последовали аресты и избиения сторонников якобинцев. А жить тем временем становилось все труднее. И когда наступил прериаль, месяц лугов, городская беднота, рабочие, ремесленники, вооруженные, чем попало, окружили здание Национального конвента и заняли зал заседаний. Они требовали хлеба. Они кричали: «Уходите, мошенники! Мы сами образуем новый конвент!»</w:t>
      </w:r>
    </w:p>
    <w:p w:rsidR="006124B1" w:rsidRPr="006124B1" w:rsidRDefault="006124B1" w:rsidP="006124B1">
      <w:pPr>
        <w:rPr>
          <w:sz w:val="24"/>
        </w:rPr>
      </w:pPr>
      <w:proofErr w:type="spellStart"/>
      <w:r w:rsidRPr="006124B1">
        <w:rPr>
          <w:sz w:val="24"/>
        </w:rPr>
        <w:t>Жильбер</w:t>
      </w:r>
      <w:proofErr w:type="spellEnd"/>
      <w:r w:rsidRPr="006124B1">
        <w:rPr>
          <w:sz w:val="24"/>
        </w:rPr>
        <w:t xml:space="preserve"> Ромм пытался говорить. Он настаивал на том, чтобы удовлетворить по мере возможности требования народа. Но даже сами восставшие не слушали его.</w:t>
      </w:r>
    </w:p>
    <w:p w:rsidR="006124B1" w:rsidRPr="006124B1" w:rsidRDefault="006124B1" w:rsidP="006124B1">
      <w:pPr>
        <w:rPr>
          <w:sz w:val="24"/>
        </w:rPr>
      </w:pP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 xml:space="preserve">А в это время правительство собирало войска. К вечеру, войдя в конвент, солдаты очистили зал заседаний от восставших. </w:t>
      </w:r>
      <w:proofErr w:type="spellStart"/>
      <w:r w:rsidRPr="006124B1">
        <w:rPr>
          <w:sz w:val="24"/>
        </w:rPr>
        <w:t>Ромма</w:t>
      </w:r>
      <w:proofErr w:type="spellEnd"/>
      <w:r w:rsidRPr="006124B1">
        <w:rPr>
          <w:sz w:val="24"/>
        </w:rPr>
        <w:t xml:space="preserve"> же и других парламентариев, поддержавших требования бунтовщиков, тут же арестовали.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>Исход судебного разбирательства был предрешен, и 29 прериаля приговор огласили. Палачу приказали готовить гильотину.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 xml:space="preserve">Французская революция изобрела не только новый календарь. Она создала и новое орудие казни. Его придумал врач Жозеф </w:t>
      </w:r>
      <w:proofErr w:type="spellStart"/>
      <w:r w:rsidRPr="006124B1">
        <w:rPr>
          <w:sz w:val="24"/>
        </w:rPr>
        <w:t>Гильотен</w:t>
      </w:r>
      <w:proofErr w:type="spellEnd"/>
      <w:r w:rsidRPr="006124B1">
        <w:rPr>
          <w:sz w:val="24"/>
        </w:rPr>
        <w:t xml:space="preserve">; его именем оно и было названо. По мнению </w:t>
      </w:r>
      <w:proofErr w:type="spellStart"/>
      <w:r w:rsidRPr="006124B1">
        <w:rPr>
          <w:sz w:val="24"/>
        </w:rPr>
        <w:t>Гильотена</w:t>
      </w:r>
      <w:proofErr w:type="spellEnd"/>
      <w:r w:rsidRPr="006124B1">
        <w:rPr>
          <w:sz w:val="24"/>
        </w:rPr>
        <w:t>, его изобретение должно было облегчить и работу палача, и участь осужденного. Острое лезвие устанавливалось на двух высоких стойках, между которыми располагалась плаха; исполнитель казни дергал за веревочку, топор скользил вниз; раз — и голова слетает с плеч в специальную корзину. Чрезвычайно удобно!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 xml:space="preserve">Но Шарль </w:t>
      </w:r>
      <w:proofErr w:type="spellStart"/>
      <w:r w:rsidRPr="006124B1">
        <w:rPr>
          <w:sz w:val="24"/>
        </w:rPr>
        <w:t>Жильбер</w:t>
      </w:r>
      <w:proofErr w:type="spellEnd"/>
      <w:r w:rsidRPr="006124B1">
        <w:rPr>
          <w:sz w:val="24"/>
        </w:rPr>
        <w:t xml:space="preserve"> Ромм избежал знакомства с самым гуманным орудием казни. Он заколол себя кинжалом в арестантском помещении.</w:t>
      </w:r>
    </w:p>
    <w:p w:rsidR="006124B1" w:rsidRPr="006124B1" w:rsidRDefault="006124B1" w:rsidP="006124B1">
      <w:pPr>
        <w:rPr>
          <w:sz w:val="24"/>
        </w:rPr>
      </w:pPr>
      <w:r w:rsidRPr="006124B1">
        <w:rPr>
          <w:sz w:val="24"/>
        </w:rPr>
        <w:t xml:space="preserve">Так окончился прериаль. Мессидора, месяца жатвы, </w:t>
      </w:r>
      <w:proofErr w:type="spellStart"/>
      <w:r w:rsidRPr="006124B1">
        <w:rPr>
          <w:sz w:val="24"/>
        </w:rPr>
        <w:t>Жильбер</w:t>
      </w:r>
      <w:proofErr w:type="spellEnd"/>
      <w:r w:rsidRPr="006124B1">
        <w:rPr>
          <w:sz w:val="24"/>
        </w:rPr>
        <w:t xml:space="preserve"> Ромм не увидел.</w:t>
      </w:r>
    </w:p>
    <w:p w:rsidR="00E174C2" w:rsidRDefault="006124B1" w:rsidP="006124B1">
      <w:bookmarkStart w:id="0" w:name="_GoBack"/>
      <w:bookmarkEnd w:id="0"/>
      <w:r w:rsidRPr="006124B1">
        <w:rPr>
          <w:sz w:val="24"/>
        </w:rPr>
        <w:t>Республиканский календарь со всеми его термидорами, брюмерами и жерминалями просуществовал 12 лет до конца 1805 года. Потом Наполеон его отменил</w:t>
      </w:r>
      <w:r>
        <w:t>.</w:t>
      </w:r>
    </w:p>
    <w:sectPr w:rsidR="00E17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B1"/>
    <w:rsid w:val="006124B1"/>
    <w:rsid w:val="00E1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4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2016-11-09T16:26:00Z</cp:lastPrinted>
  <dcterms:created xsi:type="dcterms:W3CDTF">2016-11-09T16:25:00Z</dcterms:created>
  <dcterms:modified xsi:type="dcterms:W3CDTF">2016-11-09T16:26:00Z</dcterms:modified>
</cp:coreProperties>
</file>