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F6" w:rsidRPr="007025B8" w:rsidRDefault="006251F6" w:rsidP="00702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5B8">
        <w:rPr>
          <w:rFonts w:ascii="Times New Roman" w:hAnsi="Times New Roman" w:cs="Times New Roman"/>
          <w:b/>
          <w:sz w:val="28"/>
          <w:szCs w:val="28"/>
        </w:rPr>
        <w:t>Билет № 4.</w:t>
      </w:r>
    </w:p>
    <w:p w:rsidR="00945862" w:rsidRDefault="006251F6">
      <w:pPr>
        <w:rPr>
          <w:rFonts w:ascii="Times New Roman" w:hAnsi="Times New Roman" w:cs="Times New Roman"/>
          <w:b/>
          <w:sz w:val="28"/>
          <w:szCs w:val="28"/>
        </w:rPr>
      </w:pPr>
      <w:r w:rsidRPr="007025B8">
        <w:rPr>
          <w:rFonts w:ascii="Times New Roman" w:hAnsi="Times New Roman" w:cs="Times New Roman"/>
          <w:b/>
          <w:sz w:val="28"/>
          <w:szCs w:val="28"/>
        </w:rPr>
        <w:t>Практическое задание. Развитие науки, образования, культуры и спорта в Республике Беларусь.</w:t>
      </w:r>
    </w:p>
    <w:p w:rsidR="007025B8" w:rsidRDefault="007025B8">
      <w:pPr>
        <w:rPr>
          <w:rFonts w:ascii="Times New Roman" w:hAnsi="Times New Roman" w:cs="Times New Roman"/>
          <w:sz w:val="28"/>
          <w:szCs w:val="28"/>
        </w:rPr>
      </w:pPr>
      <w:r w:rsidRPr="007025B8">
        <w:rPr>
          <w:rFonts w:ascii="Times New Roman" w:hAnsi="Times New Roman" w:cs="Times New Roman"/>
          <w:sz w:val="28"/>
          <w:szCs w:val="28"/>
        </w:rPr>
        <w:t>Используя представленные ниже материалы, ответьте на вопросы:</w:t>
      </w:r>
    </w:p>
    <w:p w:rsidR="00881FCA" w:rsidRDefault="00881FCA" w:rsidP="00881F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предоставленная фотография связана с выражением о том, что Республика Беларусь стала космической державой.</w:t>
      </w:r>
    </w:p>
    <w:p w:rsidR="00881FCA" w:rsidRPr="00881FCA" w:rsidRDefault="00881FCA" w:rsidP="00881F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5C8" w:rsidRDefault="006F56D4" w:rsidP="006F56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5C8">
        <w:rPr>
          <w:rFonts w:ascii="Times New Roman" w:hAnsi="Times New Roman" w:cs="Times New Roman"/>
          <w:sz w:val="28"/>
          <w:szCs w:val="28"/>
        </w:rPr>
        <w:t xml:space="preserve">Докажите, что в Беларуси  </w:t>
      </w:r>
      <w:proofErr w:type="gramStart"/>
      <w:r w:rsidR="002115C8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2115C8">
        <w:rPr>
          <w:rFonts w:ascii="Times New Roman" w:hAnsi="Times New Roman" w:cs="Times New Roman"/>
          <w:sz w:val="28"/>
          <w:szCs w:val="28"/>
        </w:rPr>
        <w:t xml:space="preserve"> – индустрия</w:t>
      </w:r>
      <w:r>
        <w:rPr>
          <w:rFonts w:ascii="Times New Roman" w:hAnsi="Times New Roman" w:cs="Times New Roman"/>
          <w:sz w:val="28"/>
          <w:szCs w:val="28"/>
        </w:rPr>
        <w:t xml:space="preserve"> с 2017 г.</w:t>
      </w:r>
      <w:r w:rsidR="002115C8">
        <w:rPr>
          <w:rFonts w:ascii="Times New Roman" w:hAnsi="Times New Roman" w:cs="Times New Roman"/>
          <w:sz w:val="28"/>
          <w:szCs w:val="28"/>
        </w:rPr>
        <w:t xml:space="preserve"> стала самой динамично развивающейся </w:t>
      </w:r>
      <w:r w:rsidR="00881FCA">
        <w:rPr>
          <w:rFonts w:ascii="Times New Roman" w:hAnsi="Times New Roman" w:cs="Times New Roman"/>
          <w:sz w:val="28"/>
          <w:szCs w:val="28"/>
        </w:rPr>
        <w:t>отраслью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FCA" w:rsidRDefault="00881FCA" w:rsidP="00881F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историческую тематику в «Гобелене века» художника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А.М.Кищенко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1FCA" w:rsidRDefault="00881FCA" w:rsidP="00881F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фотоснимок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роль сыграл Игорь Бокий в </w:t>
      </w:r>
      <w:proofErr w:type="spellStart"/>
      <w:r w:rsidR="00E530B1">
        <w:rPr>
          <w:rFonts w:ascii="Times New Roman" w:hAnsi="Times New Roman" w:cs="Times New Roman"/>
          <w:sz w:val="28"/>
          <w:szCs w:val="28"/>
        </w:rPr>
        <w:t>Пара</w:t>
      </w:r>
      <w:r>
        <w:rPr>
          <w:rFonts w:ascii="Times New Roman" w:hAnsi="Times New Roman" w:cs="Times New Roman"/>
          <w:sz w:val="28"/>
          <w:szCs w:val="28"/>
        </w:rPr>
        <w:t>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играх 2021г., которые проходили в Токио.</w:t>
      </w:r>
    </w:p>
    <w:p w:rsidR="00881FCA" w:rsidRDefault="00881FCA" w:rsidP="00881F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FCA" w:rsidRDefault="00881FCA" w:rsidP="00881F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</w:p>
    <w:p w:rsidR="002115C8" w:rsidRDefault="00881FCA" w:rsidP="00211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3A629E5" wp14:editId="28A206E4">
            <wp:simplePos x="0" y="0"/>
            <wp:positionH relativeFrom="column">
              <wp:posOffset>681990</wp:posOffset>
            </wp:positionH>
            <wp:positionV relativeFrom="paragraph">
              <wp:posOffset>20320</wp:posOffset>
            </wp:positionV>
            <wp:extent cx="3514725" cy="2343150"/>
            <wp:effectExtent l="0" t="0" r="9525" b="0"/>
            <wp:wrapTight wrapText="bothSides">
              <wp:wrapPolygon edited="0">
                <wp:start x="0" y="0"/>
                <wp:lineTo x="0" y="21424"/>
                <wp:lineTo x="21541" y="21424"/>
                <wp:lineTo x="21541" y="0"/>
                <wp:lineTo x="0" y="0"/>
              </wp:wrapPolygon>
            </wp:wrapTight>
            <wp:docPr id="4" name="Рисунок 4" descr="https://www.sb.by/upload/iblock/631/631859efdd5cffbb55a96eec2f5837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sb.by/upload/iblock/631/631859efdd5cffbb55a96eec2f5837b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FCA" w:rsidRPr="00881FCA" w:rsidRDefault="00881FCA" w:rsidP="00881FC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1FCA" w:rsidRPr="00881FCA" w:rsidRDefault="00881FCA" w:rsidP="00881FC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1FCA" w:rsidRPr="00881FCA" w:rsidRDefault="00881FCA" w:rsidP="00881FC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1FCA" w:rsidRPr="00881FCA" w:rsidRDefault="00881FCA" w:rsidP="00881FC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1FCA" w:rsidRPr="00881FCA" w:rsidRDefault="00881FCA" w:rsidP="00881FC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1FCA" w:rsidRPr="00881FCA" w:rsidRDefault="00881FCA" w:rsidP="00881FCA">
      <w:pPr>
        <w:rPr>
          <w:rFonts w:ascii="Times New Roman" w:hAnsi="Times New Roman" w:cs="Times New Roman"/>
          <w:sz w:val="28"/>
          <w:szCs w:val="28"/>
        </w:rPr>
      </w:pPr>
    </w:p>
    <w:p w:rsidR="00881FCA" w:rsidRPr="00881FCA" w:rsidRDefault="00881FCA" w:rsidP="00881FC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42B66" w:rsidRPr="00342B66" w:rsidRDefault="00881FCA" w:rsidP="00881F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1FCA">
        <w:rPr>
          <w:rFonts w:ascii="Times New Roman" w:hAnsi="Times New Roman" w:cs="Times New Roman"/>
          <w:b/>
          <w:sz w:val="28"/>
          <w:szCs w:val="28"/>
        </w:rPr>
        <w:t>Из Декрета Президента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B66">
        <w:rPr>
          <w:rFonts w:ascii="Times New Roman" w:hAnsi="Times New Roman" w:cs="Times New Roman"/>
          <w:b/>
          <w:sz w:val="28"/>
          <w:szCs w:val="28"/>
        </w:rPr>
        <w:t>от 21 декабря 2017</w:t>
      </w:r>
      <w:r w:rsidRPr="00881FC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42B66" w:rsidRDefault="00342B66" w:rsidP="00342B66">
      <w:pPr>
        <w:pStyle w:val="a3"/>
        <w:ind w:left="1080"/>
      </w:pPr>
      <w:r w:rsidRPr="00342B66">
        <w:rPr>
          <w:i/>
        </w:rPr>
        <w:t>Национальный правовой Интернет-портал Республики Беларусь, 27.12.2017, 1/17415 1</w:t>
      </w:r>
      <w:r>
        <w:t xml:space="preserve"> ДЕКРЕТ ПРЕЗИДЕНТА РЕСПУБЛИКИ БЕЛАРУСЬ 21 декабря 2017 г. № 8</w:t>
      </w:r>
    </w:p>
    <w:p w:rsidR="00342B66" w:rsidRDefault="00342B66" w:rsidP="00342B66">
      <w:pPr>
        <w:pStyle w:val="a3"/>
        <w:ind w:left="1080"/>
      </w:pPr>
      <w:r>
        <w:t xml:space="preserve"> О развитии цифровой экономики </w:t>
      </w:r>
    </w:p>
    <w:p w:rsidR="00342B66" w:rsidRDefault="00342B66" w:rsidP="00342B66">
      <w:pPr>
        <w:pStyle w:val="a3"/>
        <w:ind w:left="1080"/>
      </w:pPr>
      <w:r>
        <w:t xml:space="preserve">«В целях развития Парка высоких технологий, инновационной сферы и построения современной цифровой экономики в Республике Беларусь </w:t>
      </w:r>
      <w:proofErr w:type="spellStart"/>
      <w:proofErr w:type="gramStart"/>
      <w:r>
        <w:t>пос</w:t>
      </w:r>
      <w:proofErr w:type="spellEnd"/>
      <w:proofErr w:type="gramEnd"/>
      <w:r>
        <w:t xml:space="preserve"> та </w:t>
      </w:r>
      <w:proofErr w:type="spellStart"/>
      <w:r>
        <w:t>новл</w:t>
      </w:r>
      <w:proofErr w:type="spellEnd"/>
      <w:r>
        <w:t xml:space="preserve"> </w:t>
      </w:r>
      <w:proofErr w:type="spellStart"/>
      <w:r>
        <w:t>яю</w:t>
      </w:r>
      <w:proofErr w:type="spellEnd"/>
      <w:r>
        <w:t>:</w:t>
      </w:r>
    </w:p>
    <w:p w:rsidR="00342B66" w:rsidRDefault="00342B66" w:rsidP="00342B6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t xml:space="preserve"> 1. Продлить до 1 января 2049 г. срок действия специального правового режима Парка высоких технологий с сохранением принципа экстерриториальности, дополнительно предоставив резидентам этого Парка право на осуществление в установленном порядке: образовательной деятельности в сфере информационно-коммуникационных технологий; деятельности в сфере </w:t>
      </w:r>
      <w:proofErr w:type="spellStart"/>
      <w:r>
        <w:t>киберспорта</w:t>
      </w:r>
      <w:proofErr w:type="spellEnd"/>
      <w:r>
        <w:t xml:space="preserve">, включая подготовку </w:t>
      </w:r>
      <w:proofErr w:type="spellStart"/>
      <w:r>
        <w:t>киберспортивных</w:t>
      </w:r>
      <w:proofErr w:type="spellEnd"/>
      <w:r>
        <w:t xml:space="preserve"> команд, организацию и проведение соревнований, организацию их трансляций; деятельности в сфере искусственного интеллекта, создания систем беспилотного управления транспортными средствами; иных видов деятельности, указанных в Положении о Парке высоких технологий, утвержденном Декретом Президента Республики Беларусь от 22 сентября 2005 г. № 12…»</w:t>
      </w:r>
    </w:p>
    <w:p w:rsidR="00881FCA" w:rsidRPr="00E530B1" w:rsidRDefault="00E530B1" w:rsidP="00881FC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E530B1">
        <w:rPr>
          <w:rFonts w:ascii="Times New Roman" w:hAnsi="Times New Roman" w:cs="Times New Roman"/>
          <w:i/>
          <w:sz w:val="24"/>
          <w:szCs w:val="24"/>
        </w:rPr>
        <w:t>Гобелен века. Фрагмент. Художник А.Кищенко.1996 г.</w:t>
      </w:r>
    </w:p>
    <w:p w:rsidR="00EF2BBF" w:rsidRDefault="00881FCA" w:rsidP="00EF2BBF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E6912CD" wp14:editId="30031F63">
            <wp:simplePos x="0" y="0"/>
            <wp:positionH relativeFrom="column">
              <wp:posOffset>758190</wp:posOffset>
            </wp:positionH>
            <wp:positionV relativeFrom="paragraph">
              <wp:posOffset>47625</wp:posOffset>
            </wp:positionV>
            <wp:extent cx="3810000" cy="2540000"/>
            <wp:effectExtent l="0" t="0" r="0" b="0"/>
            <wp:wrapTight wrapText="bothSides">
              <wp:wrapPolygon edited="0">
                <wp:start x="0" y="0"/>
                <wp:lineTo x="0" y="21384"/>
                <wp:lineTo x="21492" y="21384"/>
                <wp:lineTo x="21492" y="0"/>
                <wp:lineTo x="0" y="0"/>
              </wp:wrapPolygon>
            </wp:wrapTight>
            <wp:docPr id="6" name="Рисунок 6" descr="https://4.bp.blogspot.com/-2ciVWMfja80/WsYNagkWjhI/AAAAAAAAAzc/NHMIWMXIvPoqSH7goX1H6EETBMqBn7k3wCLcBGAs/s1600/148137820217691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4.bp.blogspot.com/-2ciVWMfja80/WsYNagkWjhI/AAAAAAAAAzc/NHMIWMXIvPoqSH7goX1H6EETBMqBn7k3wCLcBGAs/s1600/14813782021769134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BBF">
        <w:rPr>
          <w:noProof/>
          <w:lang w:eastAsia="ru-RU"/>
        </w:rPr>
        <mc:AlternateContent>
          <mc:Choice Requires="wps">
            <w:drawing>
              <wp:inline distT="0" distB="0" distL="0" distR="0" wp14:anchorId="6AF4178B" wp14:editId="31380D75">
                <wp:extent cx="304800" cy="304800"/>
                <wp:effectExtent l="0" t="0" r="0" b="0"/>
                <wp:docPr id="5" name="AutoShape 9" descr="https://s10.stc.yc.kpcdn.net/share/i/12/12204951/wr-96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AutoShape 9" o:spid="_x0000_s1026" alt="https://s10.stc.yc.kpcdn.net/share/i/12/12204951/wr-96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xJy5C+ACAAD8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="00EF2BBF" w:rsidRPr="00EF2BBF">
        <w:t xml:space="preserve"> </w:t>
      </w:r>
    </w:p>
    <w:p w:rsidR="00EF2BBF" w:rsidRDefault="00EF2BBF" w:rsidP="00EF2BBF">
      <w:pPr>
        <w:pStyle w:val="a3"/>
      </w:pPr>
    </w:p>
    <w:p w:rsidR="00EF2BBF" w:rsidRDefault="00EF2BBF" w:rsidP="00EF2BBF">
      <w:pPr>
        <w:pStyle w:val="a3"/>
      </w:pPr>
    </w:p>
    <w:p w:rsidR="00EF2BBF" w:rsidRDefault="00EF2BBF" w:rsidP="00EF2BBF">
      <w:pPr>
        <w:pStyle w:val="a3"/>
      </w:pPr>
    </w:p>
    <w:p w:rsidR="00EF2BBF" w:rsidRDefault="00EF2BBF" w:rsidP="00EF2BBF">
      <w:pPr>
        <w:pStyle w:val="a3"/>
      </w:pPr>
    </w:p>
    <w:p w:rsidR="00EF2BBF" w:rsidRDefault="00EF2BBF" w:rsidP="00EF2BBF">
      <w:pPr>
        <w:pStyle w:val="a3"/>
      </w:pPr>
    </w:p>
    <w:p w:rsidR="00EF2BBF" w:rsidRDefault="00EF2BBF" w:rsidP="00EF2BBF">
      <w:pPr>
        <w:pStyle w:val="a3"/>
      </w:pPr>
    </w:p>
    <w:p w:rsidR="00EF2BBF" w:rsidRDefault="00EF2BBF" w:rsidP="00EF2BBF">
      <w:pPr>
        <w:pStyle w:val="a3"/>
      </w:pPr>
    </w:p>
    <w:p w:rsidR="00EF2BBF" w:rsidRDefault="00EF2BBF" w:rsidP="00EF2BBF">
      <w:pPr>
        <w:pStyle w:val="a3"/>
      </w:pPr>
    </w:p>
    <w:p w:rsidR="00EF2BBF" w:rsidRDefault="00EF2BBF" w:rsidP="00EF2BBF">
      <w:pPr>
        <w:pStyle w:val="a3"/>
      </w:pPr>
    </w:p>
    <w:p w:rsidR="00EF2BBF" w:rsidRDefault="00EF2BBF" w:rsidP="00EF2BBF">
      <w:pPr>
        <w:pStyle w:val="a3"/>
      </w:pPr>
    </w:p>
    <w:p w:rsidR="00881FCA" w:rsidRDefault="00881FCA" w:rsidP="006F56D4">
      <w:pPr>
        <w:rPr>
          <w:rFonts w:ascii="Times New Roman" w:hAnsi="Times New Roman" w:cs="Times New Roman"/>
          <w:sz w:val="28"/>
          <w:szCs w:val="28"/>
        </w:rPr>
      </w:pPr>
    </w:p>
    <w:p w:rsidR="00881FCA" w:rsidRPr="00E530B1" w:rsidRDefault="00E530B1" w:rsidP="00E530B1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E530B1">
        <w:rPr>
          <w:rFonts w:ascii="Times New Roman" w:hAnsi="Times New Roman" w:cs="Times New Roman"/>
          <w:i/>
          <w:sz w:val="24"/>
          <w:szCs w:val="24"/>
        </w:rPr>
        <w:t xml:space="preserve">Игорь Бокий, участник </w:t>
      </w:r>
      <w:proofErr w:type="spellStart"/>
      <w:r w:rsidRPr="00E530B1">
        <w:rPr>
          <w:rFonts w:ascii="Times New Roman" w:hAnsi="Times New Roman" w:cs="Times New Roman"/>
          <w:i/>
          <w:sz w:val="24"/>
          <w:szCs w:val="24"/>
        </w:rPr>
        <w:t>Паралимпиады</w:t>
      </w:r>
      <w:proofErr w:type="spellEnd"/>
      <w:r w:rsidRPr="00E530B1">
        <w:rPr>
          <w:rFonts w:ascii="Times New Roman" w:hAnsi="Times New Roman" w:cs="Times New Roman"/>
          <w:i/>
          <w:sz w:val="24"/>
          <w:szCs w:val="24"/>
        </w:rPr>
        <w:t xml:space="preserve"> 2021 г. в Токио.</w:t>
      </w:r>
    </w:p>
    <w:p w:rsidR="00F319FC" w:rsidRDefault="00E530B1" w:rsidP="00F319F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C04DA2C" wp14:editId="6132CF94">
            <wp:simplePos x="0" y="0"/>
            <wp:positionH relativeFrom="column">
              <wp:posOffset>878205</wp:posOffset>
            </wp:positionH>
            <wp:positionV relativeFrom="paragraph">
              <wp:posOffset>-7620</wp:posOffset>
            </wp:positionV>
            <wp:extent cx="3790950" cy="2700020"/>
            <wp:effectExtent l="0" t="0" r="0" b="5080"/>
            <wp:wrapTight wrapText="bothSides">
              <wp:wrapPolygon edited="0">
                <wp:start x="0" y="0"/>
                <wp:lineTo x="0" y="21488"/>
                <wp:lineTo x="21491" y="21488"/>
                <wp:lineTo x="21491" y="0"/>
                <wp:lineTo x="0" y="0"/>
              </wp:wrapPolygon>
            </wp:wrapTight>
            <wp:docPr id="7" name="Рисунок 7" descr="https://dynamo.by/media/sak_news/d1cd3a4ced2b32fe66d4b4927cdcaa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ynamo.by/media/sak_news/d1cd3a4ced2b32fe66d4b4927cdcaab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9FC" w:rsidRDefault="00F319FC" w:rsidP="00F319FC">
      <w:pPr>
        <w:rPr>
          <w:rFonts w:ascii="Times New Roman" w:hAnsi="Times New Roman" w:cs="Times New Roman"/>
          <w:sz w:val="28"/>
          <w:szCs w:val="28"/>
        </w:rPr>
      </w:pPr>
    </w:p>
    <w:p w:rsidR="00F319FC" w:rsidRDefault="00F319FC" w:rsidP="00F319FC">
      <w:pPr>
        <w:rPr>
          <w:rFonts w:ascii="Times New Roman" w:hAnsi="Times New Roman" w:cs="Times New Roman"/>
          <w:sz w:val="28"/>
          <w:szCs w:val="28"/>
        </w:rPr>
      </w:pPr>
    </w:p>
    <w:p w:rsidR="00F319FC" w:rsidRDefault="00F319FC" w:rsidP="00F319FC">
      <w:pPr>
        <w:rPr>
          <w:rFonts w:ascii="Times New Roman" w:hAnsi="Times New Roman" w:cs="Times New Roman"/>
          <w:sz w:val="28"/>
          <w:szCs w:val="28"/>
        </w:rPr>
      </w:pPr>
    </w:p>
    <w:p w:rsidR="00F319FC" w:rsidRDefault="00F319FC" w:rsidP="00F319FC">
      <w:pPr>
        <w:rPr>
          <w:rFonts w:ascii="Times New Roman" w:hAnsi="Times New Roman" w:cs="Times New Roman"/>
          <w:sz w:val="28"/>
          <w:szCs w:val="28"/>
        </w:rPr>
      </w:pPr>
    </w:p>
    <w:p w:rsidR="00F319FC" w:rsidRDefault="00F319FC" w:rsidP="00F319FC">
      <w:pPr>
        <w:rPr>
          <w:rFonts w:ascii="Times New Roman" w:hAnsi="Times New Roman" w:cs="Times New Roman"/>
          <w:sz w:val="28"/>
          <w:szCs w:val="28"/>
        </w:rPr>
      </w:pPr>
    </w:p>
    <w:p w:rsidR="00F319FC" w:rsidRDefault="00F319FC" w:rsidP="00F319FC">
      <w:pPr>
        <w:rPr>
          <w:rFonts w:ascii="Times New Roman" w:hAnsi="Times New Roman" w:cs="Times New Roman"/>
          <w:sz w:val="28"/>
          <w:szCs w:val="28"/>
        </w:rPr>
      </w:pPr>
    </w:p>
    <w:p w:rsidR="00F319FC" w:rsidRDefault="00F319FC" w:rsidP="00F319FC">
      <w:pPr>
        <w:rPr>
          <w:rFonts w:ascii="Times New Roman" w:hAnsi="Times New Roman" w:cs="Times New Roman"/>
          <w:sz w:val="28"/>
          <w:szCs w:val="28"/>
        </w:rPr>
      </w:pPr>
    </w:p>
    <w:p w:rsidR="00F319FC" w:rsidRDefault="00E530B1" w:rsidP="00F31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и комментарии к заданию:</w:t>
      </w:r>
    </w:p>
    <w:p w:rsidR="00E530B1" w:rsidRDefault="00E530B1" w:rsidP="00E530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Беларусь стала космическим государством. На космодроме Байконур состоялся успешный запуск белорусского космического аппарата. Наша страна приступила к созданию самостоятельной системы дистанционного зондирования Земли</w:t>
      </w:r>
      <w:r w:rsidR="00044EEA">
        <w:rPr>
          <w:rFonts w:ascii="Times New Roman" w:hAnsi="Times New Roman" w:cs="Times New Roman"/>
          <w:sz w:val="28"/>
          <w:szCs w:val="28"/>
        </w:rPr>
        <w:t>, позволяющей оперативно получать необходимые данные из космоса. Уроженец Беларуси российский космонавт Олег Новицкий, получивший звание Героя России, совершил два космических полёта. На фотографии он показан в состоянии невесомости с государственным флагом, который после возвращения на Землю подарил Музею современной белорусской государственности.</w:t>
      </w:r>
    </w:p>
    <w:p w:rsidR="00044EEA" w:rsidRDefault="00044EEA" w:rsidP="00E530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Свидетельством постепенного формирования информационного общества стало создание в соответствии с декретом Президента Республики Беларусь Парка высоких технологий.</w:t>
      </w:r>
      <w:r w:rsidR="00342B66">
        <w:rPr>
          <w:rFonts w:ascii="Times New Roman" w:hAnsi="Times New Roman" w:cs="Times New Roman"/>
          <w:sz w:val="28"/>
          <w:szCs w:val="28"/>
        </w:rPr>
        <w:t xml:space="preserve"> В информационном обществе социально – экономическое развитие зависит от производства, переработки, сохранения, распространения информации, которая необходима для работы (жизнедеятельности) большинства людей и является источником изменений, в том числе в образе жизни. Деятельность ПВТ способствует массовому использованию информационных технологий, созданию </w:t>
      </w:r>
      <w:r w:rsidR="00D07B9A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proofErr w:type="gramStart"/>
      <w:r w:rsidR="00342B66">
        <w:rPr>
          <w:rFonts w:ascii="Times New Roman" w:hAnsi="Times New Roman" w:cs="Times New Roman"/>
          <w:sz w:val="28"/>
          <w:szCs w:val="28"/>
        </w:rPr>
        <w:t xml:space="preserve"> </w:t>
      </w:r>
      <w:r w:rsidR="00D07B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7B9A">
        <w:rPr>
          <w:rFonts w:ascii="Times New Roman" w:hAnsi="Times New Roman" w:cs="Times New Roman"/>
          <w:sz w:val="28"/>
          <w:szCs w:val="28"/>
        </w:rPr>
        <w:t xml:space="preserve"> С 2018 г. действует Декрет «О развитии цифровой экономики». В Беларуси </w:t>
      </w:r>
      <w:proofErr w:type="gramStart"/>
      <w:r w:rsidR="00D07B9A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D07B9A">
        <w:rPr>
          <w:rFonts w:ascii="Times New Roman" w:hAnsi="Times New Roman" w:cs="Times New Roman"/>
          <w:sz w:val="28"/>
          <w:szCs w:val="28"/>
        </w:rPr>
        <w:t xml:space="preserve"> – индустрия стала самой динамично развивающейся отраслью.</w:t>
      </w:r>
    </w:p>
    <w:p w:rsidR="00D07B9A" w:rsidRDefault="00180019" w:rsidP="00E530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историко – культурного наследия присвоен созданному художником А.М. Кищенко</w:t>
      </w:r>
      <w:r w:rsidR="00145F15">
        <w:rPr>
          <w:rFonts w:ascii="Times New Roman" w:hAnsi="Times New Roman" w:cs="Times New Roman"/>
          <w:sz w:val="28"/>
          <w:szCs w:val="28"/>
        </w:rPr>
        <w:t xml:space="preserve"> «Гобелену века». Он внесён в Книгу рекордов Гиннеса как самый большой гобелен в мире. В центре сюжета гобелена – противостояние добра и зла, воплощённое в образах</w:t>
      </w:r>
      <w:r w:rsidR="004A34E2">
        <w:rPr>
          <w:rFonts w:ascii="Times New Roman" w:hAnsi="Times New Roman" w:cs="Times New Roman"/>
          <w:sz w:val="28"/>
          <w:szCs w:val="28"/>
        </w:rPr>
        <w:t xml:space="preserve">  Христа и Антихриста. На гобелене изображены ключевые для всего человечества события, а также более 80 известных деятелей  </w:t>
      </w:r>
      <w:r w:rsidR="004A34E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A34E2">
        <w:rPr>
          <w:rFonts w:ascii="Times New Roman" w:hAnsi="Times New Roman" w:cs="Times New Roman"/>
          <w:sz w:val="28"/>
          <w:szCs w:val="28"/>
        </w:rPr>
        <w:t xml:space="preserve"> в. Среди них – Папа Римский, Владимир Ленин, Иосиф Сталин, Михаил Горбачёв, Уинстон </w:t>
      </w:r>
      <w:proofErr w:type="spellStart"/>
      <w:r w:rsidR="004A34E2">
        <w:rPr>
          <w:rFonts w:ascii="Times New Roman" w:hAnsi="Times New Roman" w:cs="Times New Roman"/>
          <w:sz w:val="28"/>
          <w:szCs w:val="28"/>
        </w:rPr>
        <w:t>Черчиль</w:t>
      </w:r>
      <w:proofErr w:type="spellEnd"/>
      <w:r w:rsidR="004A34E2">
        <w:rPr>
          <w:rFonts w:ascii="Times New Roman" w:hAnsi="Times New Roman" w:cs="Times New Roman"/>
          <w:sz w:val="28"/>
          <w:szCs w:val="28"/>
        </w:rPr>
        <w:t>, Фидель Кастро, Президент Республики Беларусь Александр Лукашенко. Художник всегда говорил</w:t>
      </w:r>
      <w:proofErr w:type="gramStart"/>
      <w:r w:rsidR="004A34E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A34E2">
        <w:rPr>
          <w:rFonts w:ascii="Times New Roman" w:hAnsi="Times New Roman" w:cs="Times New Roman"/>
          <w:sz w:val="28"/>
          <w:szCs w:val="28"/>
        </w:rPr>
        <w:t xml:space="preserve"> «Не важно, чей</w:t>
      </w:r>
      <w:r w:rsidR="00291764">
        <w:rPr>
          <w:rFonts w:ascii="Times New Roman" w:hAnsi="Times New Roman" w:cs="Times New Roman"/>
          <w:sz w:val="28"/>
          <w:szCs w:val="28"/>
        </w:rPr>
        <w:t xml:space="preserve"> портрет ты пишешь – это всегда лицо нашей нации, нашего человека».</w:t>
      </w:r>
    </w:p>
    <w:p w:rsidR="00291764" w:rsidRDefault="00291764" w:rsidP="00E530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XXXII</w:t>
      </w:r>
      <w:r w:rsidRPr="00291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летней Олимпиаде 2021 г. в Токио успешно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сборная Беларуси. Пловец Игорь Бокий стал пятикратным победителем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 и завоевал 5 золотых медалей. Спортивные традиции – один из ключевых факторов, способствующих прославлению Беларуси в мире. Беларусь благодаря достижениям своих спортсменов и спортивным объектам стала одной из самых  спортивных и узнаваемых стран Европы.</w:t>
      </w:r>
    </w:p>
    <w:p w:rsidR="00291764" w:rsidRDefault="00291764" w:rsidP="0029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6D4" w:rsidRDefault="006F56D4" w:rsidP="0029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1B23" w:rsidRDefault="008B1B23" w:rsidP="0029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3845" w:rsidRDefault="00F13845" w:rsidP="00F138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Задание составила учитель </w:t>
      </w:r>
      <w:r>
        <w:rPr>
          <w:rFonts w:ascii="Times New Roman" w:hAnsi="Times New Roman" w:cs="Times New Roman"/>
          <w:color w:val="000000"/>
          <w:sz w:val="24"/>
          <w:szCs w:val="28"/>
        </w:rPr>
        <w:t>Морозова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>К</w:t>
      </w:r>
      <w:r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Fonts w:ascii="Times New Roman" w:hAnsi="Times New Roman" w:cs="Times New Roman"/>
          <w:color w:val="000000"/>
          <w:sz w:val="24"/>
          <w:szCs w:val="28"/>
        </w:rPr>
        <w:t>М</w:t>
      </w:r>
      <w:r>
        <w:rPr>
          <w:rFonts w:ascii="Times New Roman" w:hAnsi="Times New Roman" w:cs="Times New Roman"/>
          <w:color w:val="000000"/>
          <w:sz w:val="24"/>
          <w:szCs w:val="28"/>
        </w:rPr>
        <w:t>., ГУО «Средняя школа №1</w:t>
      </w:r>
      <w:r>
        <w:rPr>
          <w:rFonts w:ascii="Times New Roman" w:hAnsi="Times New Roman" w:cs="Times New Roman"/>
          <w:color w:val="000000"/>
          <w:sz w:val="24"/>
          <w:szCs w:val="28"/>
        </w:rPr>
        <w:t>5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8"/>
        </w:rPr>
        <w:t>. Бреста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8"/>
        </w:rPr>
        <w:t>»</w:t>
      </w:r>
    </w:p>
    <w:p w:rsidR="008B1B23" w:rsidRDefault="008B1B23" w:rsidP="00291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56D4" w:rsidRPr="00E530B1" w:rsidRDefault="006F56D4" w:rsidP="0029176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F56D4" w:rsidRPr="00E5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4DA"/>
    <w:multiLevelType w:val="hybridMultilevel"/>
    <w:tmpl w:val="42AE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38EB"/>
    <w:multiLevelType w:val="hybridMultilevel"/>
    <w:tmpl w:val="596AB146"/>
    <w:lvl w:ilvl="0" w:tplc="1E9CB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066A7"/>
    <w:multiLevelType w:val="hybridMultilevel"/>
    <w:tmpl w:val="163EB1F8"/>
    <w:lvl w:ilvl="0" w:tplc="96FA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3A3DF3"/>
    <w:multiLevelType w:val="hybridMultilevel"/>
    <w:tmpl w:val="5574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A3F8F"/>
    <w:multiLevelType w:val="hybridMultilevel"/>
    <w:tmpl w:val="3828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9602F"/>
    <w:multiLevelType w:val="hybridMultilevel"/>
    <w:tmpl w:val="22068D5A"/>
    <w:lvl w:ilvl="0" w:tplc="1A465B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8D0CDA"/>
    <w:multiLevelType w:val="hybridMultilevel"/>
    <w:tmpl w:val="3828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8565F"/>
    <w:multiLevelType w:val="hybridMultilevel"/>
    <w:tmpl w:val="0D1E7ABA"/>
    <w:lvl w:ilvl="0" w:tplc="C7A49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F6"/>
    <w:rsid w:val="00020404"/>
    <w:rsid w:val="00037871"/>
    <w:rsid w:val="00044EEA"/>
    <w:rsid w:val="000B3908"/>
    <w:rsid w:val="00145F15"/>
    <w:rsid w:val="00180019"/>
    <w:rsid w:val="002115C8"/>
    <w:rsid w:val="00286B8D"/>
    <w:rsid w:val="00291764"/>
    <w:rsid w:val="002954C3"/>
    <w:rsid w:val="003244FC"/>
    <w:rsid w:val="00342B66"/>
    <w:rsid w:val="00371A31"/>
    <w:rsid w:val="00385130"/>
    <w:rsid w:val="00445EF8"/>
    <w:rsid w:val="004A34E2"/>
    <w:rsid w:val="004F3915"/>
    <w:rsid w:val="006251F6"/>
    <w:rsid w:val="0063525A"/>
    <w:rsid w:val="006977AE"/>
    <w:rsid w:val="006F56D4"/>
    <w:rsid w:val="007025B8"/>
    <w:rsid w:val="00707406"/>
    <w:rsid w:val="007A7AEE"/>
    <w:rsid w:val="007C1537"/>
    <w:rsid w:val="007D6753"/>
    <w:rsid w:val="0081060D"/>
    <w:rsid w:val="00846A28"/>
    <w:rsid w:val="00881FCA"/>
    <w:rsid w:val="008B1B23"/>
    <w:rsid w:val="009029B7"/>
    <w:rsid w:val="00945862"/>
    <w:rsid w:val="00A1627F"/>
    <w:rsid w:val="00B36330"/>
    <w:rsid w:val="00B505A4"/>
    <w:rsid w:val="00BC546D"/>
    <w:rsid w:val="00D07B9A"/>
    <w:rsid w:val="00D75418"/>
    <w:rsid w:val="00E530B1"/>
    <w:rsid w:val="00E964CC"/>
    <w:rsid w:val="00EA5E77"/>
    <w:rsid w:val="00EB7597"/>
    <w:rsid w:val="00EF2BBF"/>
    <w:rsid w:val="00F13845"/>
    <w:rsid w:val="00F319FC"/>
    <w:rsid w:val="00F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5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BB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semiHidden/>
    <w:unhideWhenUsed/>
    <w:rsid w:val="0032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324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5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BB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semiHidden/>
    <w:unhideWhenUsed/>
    <w:rsid w:val="0032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324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8831-5ABC-4398-A83B-FA455DB4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2023-01-08T13:00:00Z</dcterms:created>
  <dcterms:modified xsi:type="dcterms:W3CDTF">2023-01-31T13:01:00Z</dcterms:modified>
</cp:coreProperties>
</file>