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C9C2DA" w14:textId="77777777" w:rsidR="004C75EE" w:rsidRDefault="00111E5A">
      <w:pPr>
        <w:tabs>
          <w:tab w:val="left" w:pos="567"/>
          <w:tab w:val="left" w:pos="113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DEPARTEMENT DU GERS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5444DFDD" w14:textId="77777777" w:rsidR="004C75EE" w:rsidRDefault="00111E5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ARRONDISSEMENT D’AUCH</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714D03BD" w14:textId="480DBCE1" w:rsidR="004C75EE" w:rsidRDefault="00111E5A">
      <w:pPr>
        <w:tabs>
          <w:tab w:val="left" w:pos="7938"/>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CANTON DE VIC-FEZENSAC</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713F6C">
        <w:rPr>
          <w:rFonts w:ascii="Times New Roman" w:eastAsia="Times New Roman" w:hAnsi="Times New Roman" w:cs="Times New Roman"/>
          <w:b/>
        </w:rPr>
        <w:t>2024</w:t>
      </w:r>
      <w:r>
        <w:rPr>
          <w:rFonts w:ascii="Times New Roman" w:eastAsia="Times New Roman" w:hAnsi="Times New Roman" w:cs="Times New Roman"/>
          <w:b/>
        </w:rPr>
        <w:t>/</w:t>
      </w:r>
      <w:r w:rsidR="005D60DD">
        <w:rPr>
          <w:rFonts w:ascii="Times New Roman" w:eastAsia="Times New Roman" w:hAnsi="Times New Roman" w:cs="Times New Roman"/>
          <w:b/>
        </w:rPr>
        <w:t>1</w:t>
      </w:r>
      <w:r w:rsidR="00B05DE8">
        <w:rPr>
          <w:rFonts w:ascii="Times New Roman" w:eastAsia="Times New Roman" w:hAnsi="Times New Roman" w:cs="Times New Roman"/>
          <w:b/>
        </w:rPr>
        <w:t>1</w:t>
      </w:r>
    </w:p>
    <w:p w14:paraId="32955D6D" w14:textId="77777777" w:rsidR="004C75EE" w:rsidRDefault="00111E5A">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COMMUNE DE VIC-FEZENSAC</w:t>
      </w:r>
    </w:p>
    <w:p w14:paraId="272DEA80" w14:textId="77777777" w:rsidR="004C75EE" w:rsidRDefault="004C75EE">
      <w:pPr>
        <w:spacing w:after="0" w:line="240" w:lineRule="auto"/>
        <w:jc w:val="center"/>
        <w:rPr>
          <w:rFonts w:ascii="Times New Roman" w:eastAsia="Times New Roman" w:hAnsi="Times New Roman" w:cs="Times New Roman"/>
          <w:b/>
        </w:rPr>
      </w:pPr>
    </w:p>
    <w:p w14:paraId="278A0A6A" w14:textId="77777777" w:rsidR="004C75EE" w:rsidRDefault="00111E5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EXTRAIT DU REGISTRE DES DELIBERATIONS DU CONSEIL MUNICIPAL</w:t>
      </w:r>
    </w:p>
    <w:p w14:paraId="75BE5D25" w14:textId="77777777" w:rsidR="004C75EE" w:rsidRDefault="004C75EE">
      <w:pPr>
        <w:spacing w:after="0" w:line="240" w:lineRule="auto"/>
        <w:jc w:val="center"/>
        <w:rPr>
          <w:rFonts w:ascii="Times New Roman" w:eastAsia="Times New Roman" w:hAnsi="Times New Roman" w:cs="Times New Roman"/>
        </w:rPr>
      </w:pPr>
    </w:p>
    <w:p w14:paraId="23085013" w14:textId="77777777" w:rsidR="004C75EE" w:rsidRDefault="00111E5A">
      <w:pPr>
        <w:keepNext/>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SÉANCE DU </w:t>
      </w:r>
      <w:r w:rsidR="00713F6C">
        <w:rPr>
          <w:rFonts w:ascii="Times New Roman" w:eastAsia="Times New Roman" w:hAnsi="Times New Roman" w:cs="Times New Roman"/>
          <w:b/>
        </w:rPr>
        <w:t>15</w:t>
      </w:r>
      <w:r>
        <w:rPr>
          <w:rFonts w:ascii="Times New Roman" w:eastAsia="Times New Roman" w:hAnsi="Times New Roman" w:cs="Times New Roman"/>
          <w:b/>
        </w:rPr>
        <w:t xml:space="preserve"> FÉVRIER </w:t>
      </w:r>
      <w:r w:rsidR="00713F6C">
        <w:rPr>
          <w:rFonts w:ascii="Times New Roman" w:eastAsia="Times New Roman" w:hAnsi="Times New Roman" w:cs="Times New Roman"/>
          <w:b/>
        </w:rPr>
        <w:t>2024</w:t>
      </w:r>
      <w:r>
        <w:rPr>
          <w:rFonts w:ascii="Times New Roman" w:eastAsia="Times New Roman" w:hAnsi="Times New Roman" w:cs="Times New Roman"/>
          <w:b/>
        </w:rPr>
        <w:t xml:space="preserve">  </w:t>
      </w:r>
    </w:p>
    <w:p w14:paraId="10F4B7A8" w14:textId="77777777" w:rsidR="004C75EE" w:rsidRDefault="004C75EE">
      <w:pPr>
        <w:keepNext/>
        <w:spacing w:after="0" w:line="240" w:lineRule="auto"/>
        <w:jc w:val="center"/>
        <w:rPr>
          <w:rFonts w:ascii="Times New Roman" w:eastAsia="Times New Roman" w:hAnsi="Times New Roman" w:cs="Times New Roman"/>
          <w:b/>
        </w:rPr>
      </w:pPr>
    </w:p>
    <w:p w14:paraId="173657D7" w14:textId="77777777" w:rsidR="004C75EE" w:rsidRDefault="004C75EE">
      <w:pPr>
        <w:keepNext/>
        <w:spacing w:after="0" w:line="240" w:lineRule="auto"/>
        <w:jc w:val="center"/>
        <w:rPr>
          <w:rFonts w:ascii="Times New Roman" w:eastAsia="Times New Roman" w:hAnsi="Times New Roman" w:cs="Times New Roman"/>
          <w:b/>
        </w:rPr>
      </w:pPr>
    </w:p>
    <w:p w14:paraId="1AD4823D" w14:textId="77777777" w:rsidR="00713F6C" w:rsidRPr="0072175A" w:rsidRDefault="00713F6C" w:rsidP="00713F6C">
      <w:pPr>
        <w:pStyle w:val="Sansinterligne"/>
        <w:jc w:val="both"/>
      </w:pPr>
      <w:r w:rsidRPr="0072175A">
        <w:rPr>
          <w:rFonts w:ascii="Times New Roman" w:hAnsi="Times New Roman" w:cs="Times New Roman"/>
        </w:rPr>
        <w:t>L’an deux mille vingt-</w:t>
      </w:r>
      <w:r>
        <w:rPr>
          <w:rFonts w:ascii="Times New Roman" w:hAnsi="Times New Roman" w:cs="Times New Roman"/>
        </w:rPr>
        <w:t>quatre</w:t>
      </w:r>
      <w:r w:rsidRPr="0072175A">
        <w:rPr>
          <w:rFonts w:ascii="Times New Roman" w:hAnsi="Times New Roman" w:cs="Times New Roman"/>
        </w:rPr>
        <w:t xml:space="preserve">, le </w:t>
      </w:r>
      <w:r>
        <w:rPr>
          <w:rFonts w:ascii="Times New Roman" w:hAnsi="Times New Roman" w:cs="Times New Roman"/>
        </w:rPr>
        <w:t>quinze</w:t>
      </w:r>
      <w:r w:rsidRPr="0072175A">
        <w:rPr>
          <w:rFonts w:ascii="Times New Roman" w:hAnsi="Times New Roman" w:cs="Times New Roman"/>
        </w:rPr>
        <w:t xml:space="preserve"> </w:t>
      </w:r>
      <w:r>
        <w:rPr>
          <w:rFonts w:ascii="Times New Roman" w:hAnsi="Times New Roman" w:cs="Times New Roman"/>
        </w:rPr>
        <w:t>février</w:t>
      </w:r>
      <w:r w:rsidRPr="0072175A">
        <w:rPr>
          <w:rFonts w:ascii="Times New Roman" w:hAnsi="Times New Roman" w:cs="Times New Roman"/>
        </w:rPr>
        <w:t xml:space="preserve"> à 20h30, les membres du conseil municipal se sont réunis</w:t>
      </w:r>
      <w:r w:rsidRPr="0072175A">
        <w:rPr>
          <w:rFonts w:ascii="Times New Roman" w:eastAsia="Bookman Old Style" w:hAnsi="Times New Roman" w:cs="Times New Roman"/>
        </w:rPr>
        <w:t xml:space="preserve"> </w:t>
      </w:r>
      <w:r w:rsidRPr="0072175A">
        <w:rPr>
          <w:rFonts w:ascii="Times New Roman" w:hAnsi="Times New Roman" w:cs="Times New Roman"/>
        </w:rPr>
        <w:t xml:space="preserve">dans la salle du Conseil Municipal de la mairie sur la convocation qui leur a été adressée par Madame le Maire </w:t>
      </w:r>
      <w:r w:rsidRPr="0072175A">
        <w:rPr>
          <w:rFonts w:ascii="Times New Roman" w:eastAsia="Bookman Old Style" w:hAnsi="Times New Roman" w:cs="Times New Roman"/>
        </w:rPr>
        <w:t xml:space="preserve"> </w:t>
      </w:r>
      <w:r w:rsidRPr="0072175A">
        <w:rPr>
          <w:rFonts w:ascii="Times New Roman" w:hAnsi="Times New Roman" w:cs="Times New Roman"/>
        </w:rPr>
        <w:t xml:space="preserve">le </w:t>
      </w:r>
      <w:r>
        <w:rPr>
          <w:rFonts w:ascii="Times New Roman" w:hAnsi="Times New Roman" w:cs="Times New Roman"/>
        </w:rPr>
        <w:t>8</w:t>
      </w:r>
      <w:r w:rsidRPr="0072175A">
        <w:rPr>
          <w:rFonts w:ascii="Times New Roman" w:hAnsi="Times New Roman" w:cs="Times New Roman"/>
        </w:rPr>
        <w:t xml:space="preserve"> </w:t>
      </w:r>
      <w:r>
        <w:rPr>
          <w:rFonts w:ascii="Times New Roman" w:hAnsi="Times New Roman" w:cs="Times New Roman"/>
        </w:rPr>
        <w:t>février</w:t>
      </w:r>
      <w:r w:rsidRPr="0072175A">
        <w:rPr>
          <w:rFonts w:ascii="Times New Roman" w:hAnsi="Times New Roman" w:cs="Times New Roman"/>
        </w:rPr>
        <w:t xml:space="preserve"> </w:t>
      </w:r>
      <w:r>
        <w:rPr>
          <w:rFonts w:ascii="Times New Roman" w:hAnsi="Times New Roman" w:cs="Times New Roman"/>
        </w:rPr>
        <w:t>2024</w:t>
      </w:r>
      <w:r w:rsidRPr="0072175A">
        <w:rPr>
          <w:rFonts w:ascii="Times New Roman" w:hAnsi="Times New Roman" w:cs="Times New Roman"/>
        </w:rPr>
        <w:t>.</w:t>
      </w:r>
    </w:p>
    <w:p w14:paraId="65951B4D" w14:textId="77777777" w:rsidR="004C75EE" w:rsidRDefault="004C75EE">
      <w:pPr>
        <w:pStyle w:val="Standard"/>
        <w:spacing w:after="0"/>
        <w:ind w:firstLine="567"/>
        <w:rPr>
          <w:rFonts w:ascii="Times New Roman" w:hAnsi="Times New Roman" w:cs="Times New Roman"/>
          <w:color w:val="000000"/>
          <w:u w:val="single"/>
        </w:rPr>
      </w:pPr>
    </w:p>
    <w:p w14:paraId="24453B35" w14:textId="77777777" w:rsidR="00713F6C" w:rsidRPr="00871312" w:rsidRDefault="00713F6C" w:rsidP="00713F6C">
      <w:pPr>
        <w:pStyle w:val="Sansinterligne"/>
        <w:jc w:val="both"/>
      </w:pPr>
      <w:r w:rsidRPr="00871312">
        <w:rPr>
          <w:rFonts w:ascii="Times New Roman" w:hAnsi="Times New Roman" w:cs="Times New Roman"/>
          <w:u w:val="single"/>
        </w:rPr>
        <w:t>Nombre de membres en exercice : 23 ; Nombre de présents : 21 ; Nombre de votants : 23</w:t>
      </w:r>
    </w:p>
    <w:p w14:paraId="0EFD18C1" w14:textId="77777777" w:rsidR="00713F6C" w:rsidRPr="00871312" w:rsidRDefault="00713F6C" w:rsidP="00713F6C">
      <w:pPr>
        <w:pStyle w:val="Sansinterligne"/>
        <w:jc w:val="both"/>
        <w:rPr>
          <w:rFonts w:ascii="Times New Roman" w:hAnsi="Times New Roman" w:cs="Times New Roman"/>
          <w:u w:val="single"/>
        </w:rPr>
      </w:pPr>
    </w:p>
    <w:p w14:paraId="1EAB55F1" w14:textId="77777777" w:rsidR="00713F6C" w:rsidRPr="00871312" w:rsidRDefault="00713F6C" w:rsidP="00713F6C">
      <w:pPr>
        <w:pStyle w:val="Sansinterligne"/>
        <w:jc w:val="both"/>
      </w:pPr>
      <w:r w:rsidRPr="00871312">
        <w:rPr>
          <w:rFonts w:ascii="Times New Roman" w:hAnsi="Times New Roman" w:cs="Times New Roman"/>
          <w:u w:val="single"/>
        </w:rPr>
        <w:t>Présents</w:t>
      </w:r>
      <w:r w:rsidRPr="00871312">
        <w:rPr>
          <w:rFonts w:ascii="Times New Roman" w:hAnsi="Times New Roman" w:cs="Times New Roman"/>
        </w:rPr>
        <w:t xml:space="preserve"> : Mme NETO - M. CAMAZZOLA - Mme BRANA – M. CAVALIERE - Mme</w:t>
      </w:r>
      <w:r w:rsidRPr="00871312">
        <w:rPr>
          <w:rFonts w:ascii="Times New Roman" w:eastAsia="Bookman Old Style" w:hAnsi="Times New Roman" w:cs="Times New Roman"/>
        </w:rPr>
        <w:t xml:space="preserve"> </w:t>
      </w:r>
      <w:r w:rsidRPr="00871312">
        <w:rPr>
          <w:rFonts w:ascii="Times New Roman" w:hAnsi="Times New Roman" w:cs="Times New Roman"/>
        </w:rPr>
        <w:t>CUEILLENS - M. JAFFRES - M. BACHELLERIE - Mme FAUCHE - M. GUICHARD - Mme GOULU-MARTINAT - Mme</w:t>
      </w:r>
      <w:r w:rsidRPr="00871312">
        <w:rPr>
          <w:rFonts w:ascii="Times New Roman" w:eastAsia="Bookman Old Style" w:hAnsi="Times New Roman" w:cs="Times New Roman"/>
        </w:rPr>
        <w:t xml:space="preserve"> </w:t>
      </w:r>
      <w:r w:rsidRPr="00871312">
        <w:rPr>
          <w:rFonts w:ascii="Times New Roman" w:hAnsi="Times New Roman" w:cs="Times New Roman"/>
        </w:rPr>
        <w:t>BRAZZALOTTO – Mme KLUCZYNSKI - M. CAUQUIL – Mme COUDERC - M. GEYRES - M.</w:t>
      </w:r>
      <w:r w:rsidRPr="00871312">
        <w:rPr>
          <w:rFonts w:ascii="Times New Roman" w:eastAsia="Bookman Old Style" w:hAnsi="Times New Roman" w:cs="Times New Roman"/>
        </w:rPr>
        <w:t xml:space="preserve"> </w:t>
      </w:r>
      <w:r w:rsidRPr="00871312">
        <w:rPr>
          <w:rFonts w:ascii="Times New Roman" w:hAnsi="Times New Roman" w:cs="Times New Roman"/>
        </w:rPr>
        <w:t>CHAULET - M. OSPITAL - Mme NARRAN -  M. ROSELL – Mme MASSAROTTO - M. ANTONELLO.</w:t>
      </w:r>
    </w:p>
    <w:p w14:paraId="2E0CD060" w14:textId="77777777" w:rsidR="00713F6C" w:rsidRPr="00871312" w:rsidRDefault="00713F6C" w:rsidP="00713F6C">
      <w:pPr>
        <w:pStyle w:val="Sansinterligne"/>
        <w:jc w:val="both"/>
        <w:rPr>
          <w:rFonts w:ascii="Times New Roman" w:hAnsi="Times New Roman" w:cs="Times New Roman"/>
          <w:u w:val="single"/>
        </w:rPr>
      </w:pPr>
    </w:p>
    <w:p w14:paraId="3CA2B3D7" w14:textId="77777777" w:rsidR="00713F6C" w:rsidRPr="00871312" w:rsidRDefault="00713F6C" w:rsidP="00713F6C">
      <w:pPr>
        <w:pStyle w:val="Sansinterligne"/>
        <w:jc w:val="both"/>
      </w:pPr>
      <w:r w:rsidRPr="00871312">
        <w:rPr>
          <w:rFonts w:ascii="Times New Roman" w:hAnsi="Times New Roman" w:cs="Times New Roman"/>
          <w:u w:val="single"/>
        </w:rPr>
        <w:t xml:space="preserve">Excusés donnant pouvoirs : </w:t>
      </w:r>
      <w:r w:rsidRPr="00871312">
        <w:rPr>
          <w:rFonts w:ascii="Times New Roman" w:hAnsi="Times New Roman" w:cs="Times New Roman"/>
        </w:rPr>
        <w:t>Mme LAPLANE-SOTUM à Mme NARRAN</w:t>
      </w:r>
      <w:r w:rsidR="00871312" w:rsidRPr="00871312">
        <w:rPr>
          <w:rFonts w:ascii="Times New Roman" w:hAnsi="Times New Roman" w:cs="Times New Roman"/>
        </w:rPr>
        <w:t xml:space="preserve"> - </w:t>
      </w:r>
      <w:r w:rsidRPr="00871312">
        <w:rPr>
          <w:rFonts w:ascii="Times New Roman" w:hAnsi="Times New Roman" w:cs="Times New Roman"/>
        </w:rPr>
        <w:t>Mme MESSERLI-CIPRES</w:t>
      </w:r>
      <w:r w:rsidR="00871312" w:rsidRPr="00871312">
        <w:rPr>
          <w:rFonts w:ascii="Times New Roman" w:hAnsi="Times New Roman" w:cs="Times New Roman"/>
        </w:rPr>
        <w:t xml:space="preserve"> à Mme BRANA.</w:t>
      </w:r>
    </w:p>
    <w:p w14:paraId="1F1B8C78" w14:textId="77777777" w:rsidR="007B756E" w:rsidRDefault="007B756E" w:rsidP="007B756E">
      <w:pPr>
        <w:widowControl w:val="0"/>
        <w:numPr>
          <w:ilvl w:val="0"/>
          <w:numId w:val="22"/>
        </w:numPr>
        <w:overflowPunct w:val="0"/>
        <w:autoSpaceDE w:val="0"/>
        <w:spacing w:after="0" w:line="240" w:lineRule="auto"/>
        <w:textAlignment w:val="baseline"/>
        <w:rPr>
          <w:rFonts w:ascii="Times New Roman" w:eastAsia="Andale Sans UI" w:hAnsi="Times New Roman" w:cs="Tahoma"/>
          <w:b/>
          <w:kern w:val="2"/>
          <w:szCs w:val="24"/>
          <w:u w:val="single"/>
          <w:lang w:eastAsia="en-US" w:bidi="en-US"/>
        </w:rPr>
      </w:pPr>
    </w:p>
    <w:p w14:paraId="7864801B" w14:textId="77777777" w:rsidR="00D22148" w:rsidRPr="003A1D02" w:rsidRDefault="00D22148" w:rsidP="00D22148">
      <w:pPr>
        <w:spacing w:line="252" w:lineRule="auto"/>
        <w:jc w:val="both"/>
        <w:rPr>
          <w:rFonts w:ascii="Times New Roman" w:hAnsi="Times New Roman" w:cs="Times New Roman"/>
          <w:b/>
          <w:bCs/>
          <w:u w:val="single"/>
          <w:lang w:bidi="hi-IN"/>
        </w:rPr>
      </w:pPr>
      <w:r>
        <w:rPr>
          <w:rFonts w:ascii="Times New Roman" w:hAnsi="Times New Roman" w:cs="Times New Roman"/>
          <w:b/>
          <w:bCs/>
          <w:u w:val="single"/>
          <w:lang w:bidi="hi-IN"/>
        </w:rPr>
        <w:t>OBJET</w:t>
      </w:r>
      <w:r w:rsidRPr="003A1D02">
        <w:rPr>
          <w:rFonts w:ascii="Times New Roman" w:hAnsi="Times New Roman" w:cs="Times New Roman"/>
          <w:b/>
          <w:bCs/>
          <w:u w:val="single"/>
          <w:lang w:bidi="hi-IN"/>
        </w:rPr>
        <w:t> : Approbation de l’avenant Bourgs-Centres Occitanie Pyrénées-Méditerranée : Contrat 2</w:t>
      </w:r>
      <w:r w:rsidRPr="003A1D02">
        <w:rPr>
          <w:rFonts w:ascii="Times New Roman" w:hAnsi="Times New Roman" w:cs="Times New Roman"/>
          <w:b/>
          <w:bCs/>
          <w:u w:val="single"/>
          <w:vertAlign w:val="superscript"/>
          <w:lang w:bidi="hi-IN"/>
        </w:rPr>
        <w:t>ème</w:t>
      </w:r>
      <w:r w:rsidRPr="003A1D02">
        <w:rPr>
          <w:rFonts w:ascii="Times New Roman" w:hAnsi="Times New Roman" w:cs="Times New Roman"/>
          <w:b/>
          <w:bCs/>
          <w:u w:val="single"/>
          <w:lang w:bidi="hi-IN"/>
        </w:rPr>
        <w:t xml:space="preserve"> génération.</w:t>
      </w:r>
    </w:p>
    <w:p w14:paraId="42939201" w14:textId="77777777" w:rsidR="00D22148" w:rsidRPr="003A1D02" w:rsidRDefault="00D22148" w:rsidP="00B2603B">
      <w:pPr>
        <w:spacing w:after="0" w:line="252" w:lineRule="auto"/>
        <w:ind w:firstLine="567"/>
        <w:jc w:val="both"/>
        <w:rPr>
          <w:rFonts w:ascii="Times New Roman" w:hAnsi="Times New Roman" w:cs="Times New Roman"/>
          <w:b/>
          <w:bCs/>
          <w:lang w:bidi="hi-IN"/>
        </w:rPr>
      </w:pPr>
    </w:p>
    <w:p w14:paraId="3255167E" w14:textId="77777777" w:rsidR="00D22148" w:rsidRPr="003A1D02" w:rsidRDefault="00D22148" w:rsidP="00B2603B">
      <w:pPr>
        <w:spacing w:after="0" w:line="252" w:lineRule="auto"/>
        <w:ind w:firstLine="567"/>
        <w:jc w:val="both"/>
        <w:rPr>
          <w:rFonts w:ascii="Times New Roman" w:hAnsi="Times New Roman" w:cs="Times New Roman"/>
          <w:bCs/>
          <w:lang w:bidi="hi-IN"/>
        </w:rPr>
      </w:pPr>
      <w:r w:rsidRPr="003A1D02">
        <w:rPr>
          <w:rFonts w:ascii="Times New Roman" w:hAnsi="Times New Roman" w:cs="Times New Roman"/>
          <w:bCs/>
          <w:lang w:bidi="hi-IN"/>
        </w:rPr>
        <w:t>Le Contrat Bourg Centre de la commune de Vic- Fezensac a été approuvé le 19-02-2020.</w:t>
      </w:r>
    </w:p>
    <w:p w14:paraId="054CA95B" w14:textId="77777777" w:rsidR="00D22148" w:rsidRPr="003A1D02" w:rsidRDefault="00D22148" w:rsidP="00B2603B">
      <w:pPr>
        <w:spacing w:after="0" w:line="252" w:lineRule="auto"/>
        <w:ind w:firstLine="567"/>
        <w:jc w:val="both"/>
        <w:rPr>
          <w:rFonts w:ascii="Times New Roman" w:eastAsia="Calibri" w:hAnsi="Times New Roman" w:cs="Times New Roman"/>
        </w:rPr>
      </w:pPr>
      <w:r w:rsidRPr="003A1D02">
        <w:rPr>
          <w:rFonts w:ascii="Times New Roman" w:hAnsi="Times New Roman" w:cs="Times New Roman"/>
          <w:bCs/>
          <w:lang w:bidi="hi-IN"/>
        </w:rPr>
        <w:t xml:space="preserve">Aujourd’hui, </w:t>
      </w:r>
      <w:r>
        <w:rPr>
          <w:rFonts w:ascii="Times New Roman" w:hAnsi="Times New Roman" w:cs="Times New Roman"/>
          <w:bCs/>
          <w:lang w:bidi="hi-IN"/>
        </w:rPr>
        <w:t>Mme le Maire</w:t>
      </w:r>
      <w:r w:rsidRPr="003A1D02">
        <w:rPr>
          <w:rFonts w:ascii="Times New Roman" w:hAnsi="Times New Roman" w:cs="Times New Roman"/>
          <w:bCs/>
          <w:lang w:bidi="hi-IN"/>
        </w:rPr>
        <w:t xml:space="preserve"> propose d’approuver l’avenant n°2 qui a pour objet </w:t>
      </w:r>
      <w:r w:rsidRPr="003A1D02">
        <w:rPr>
          <w:rFonts w:ascii="Times New Roman" w:eastAsia="Calibri" w:hAnsi="Times New Roman" w:cs="Times New Roman"/>
        </w:rPr>
        <w:t>de conforter le Contrat Bourg-Centre de 1ère génération, approuvé le 19/02/2020 :</w:t>
      </w:r>
    </w:p>
    <w:p w14:paraId="6909C9C5" w14:textId="77777777" w:rsidR="00D22148" w:rsidRPr="003A1D02" w:rsidRDefault="00D22148" w:rsidP="00B2603B">
      <w:pPr>
        <w:spacing w:after="0" w:line="252" w:lineRule="auto"/>
        <w:ind w:firstLine="567"/>
        <w:jc w:val="both"/>
        <w:rPr>
          <w:rFonts w:ascii="Times New Roman" w:eastAsia="Calibri" w:hAnsi="Times New Roman" w:cs="Times New Roman"/>
        </w:rPr>
      </w:pPr>
      <w:r w:rsidRPr="003A1D02">
        <w:rPr>
          <w:rFonts w:ascii="Times New Roman" w:eastAsia="Calibri" w:hAnsi="Times New Roman" w:cs="Times New Roman"/>
        </w:rPr>
        <w:t xml:space="preserve">► En prolongeant sa durée de validité pour le porter à échéance du 31 décembre 2028, </w:t>
      </w:r>
    </w:p>
    <w:p w14:paraId="378E6FDF" w14:textId="77777777" w:rsidR="00D22148" w:rsidRPr="003A1D02" w:rsidRDefault="00D22148" w:rsidP="00B2603B">
      <w:pPr>
        <w:spacing w:after="0" w:line="252" w:lineRule="auto"/>
        <w:ind w:firstLine="567"/>
        <w:jc w:val="both"/>
        <w:rPr>
          <w:rFonts w:ascii="Times New Roman" w:eastAsia="Calibri" w:hAnsi="Times New Roman" w:cs="Times New Roman"/>
        </w:rPr>
      </w:pPr>
      <w:r w:rsidRPr="003A1D02">
        <w:rPr>
          <w:rFonts w:ascii="Times New Roman" w:eastAsia="Calibri" w:hAnsi="Times New Roman" w:cs="Times New Roman"/>
        </w:rPr>
        <w:t xml:space="preserve">► En organisant : </w:t>
      </w:r>
    </w:p>
    <w:p w14:paraId="6E6687AA" w14:textId="77777777" w:rsidR="00D22148" w:rsidRPr="003A1D02" w:rsidRDefault="00D22148" w:rsidP="00B2603B">
      <w:pPr>
        <w:numPr>
          <w:ilvl w:val="0"/>
          <w:numId w:val="24"/>
        </w:numPr>
        <w:spacing w:after="0" w:line="252" w:lineRule="auto"/>
        <w:contextualSpacing/>
        <w:jc w:val="both"/>
        <w:rPr>
          <w:rFonts w:ascii="Times New Roman" w:eastAsia="SimSun" w:hAnsi="Times New Roman" w:cs="Times New Roman"/>
          <w:lang w:bidi="hi-IN"/>
        </w:rPr>
      </w:pPr>
      <w:r w:rsidRPr="003A1D02">
        <w:rPr>
          <w:rFonts w:ascii="Times New Roman" w:eastAsia="SimSun" w:hAnsi="Times New Roman" w:cs="Times New Roman"/>
          <w:lang w:bidi="hi-IN"/>
        </w:rPr>
        <w:t>Dans le cas d’une communauté de communes : entre l’ensemble des communes Bourgs-Centres mitoyennes (contrats existants ou à venir), la mutualisation des fonctions de centralité et d’attractivité au profit du bassin de vie.</w:t>
      </w:r>
    </w:p>
    <w:p w14:paraId="6E6F73CD" w14:textId="77777777" w:rsidR="00D22148" w:rsidRPr="003A1D02" w:rsidRDefault="00D22148" w:rsidP="00B2603B">
      <w:pPr>
        <w:spacing w:after="0" w:line="252" w:lineRule="auto"/>
        <w:rPr>
          <w:rFonts w:ascii="Times New Roman" w:eastAsia="Calibri" w:hAnsi="Times New Roman" w:cs="Times New Roman"/>
        </w:rPr>
      </w:pPr>
      <w:r w:rsidRPr="003A1D02">
        <w:rPr>
          <w:rFonts w:ascii="Arial" w:eastAsia="Calibri" w:hAnsi="Arial" w:cs="Times New Roman"/>
        </w:rPr>
        <w:t xml:space="preserve">         </w:t>
      </w:r>
      <w:r w:rsidRPr="003A1D02">
        <w:rPr>
          <w:rFonts w:ascii="Times New Roman" w:eastAsia="Calibri" w:hAnsi="Times New Roman" w:cs="Times New Roman"/>
        </w:rPr>
        <w:t xml:space="preserve">►En actualisant les enjeux de développement et les axes stratégiques de la commune de Vic-Fezensac, </w:t>
      </w:r>
    </w:p>
    <w:p w14:paraId="44BA60CE" w14:textId="77777777" w:rsidR="00D22148" w:rsidRPr="003A1D02" w:rsidRDefault="00D22148" w:rsidP="00B2603B">
      <w:pPr>
        <w:spacing w:after="0" w:line="252" w:lineRule="auto"/>
        <w:rPr>
          <w:rFonts w:ascii="Times New Roman" w:eastAsia="Calibri" w:hAnsi="Times New Roman" w:cs="Times New Roman"/>
        </w:rPr>
      </w:pPr>
      <w:r w:rsidRPr="003A1D02">
        <w:rPr>
          <w:rFonts w:ascii="Times New Roman" w:eastAsia="Calibri" w:hAnsi="Times New Roman" w:cs="Times New Roman"/>
        </w:rPr>
        <w:t xml:space="preserve">          ►En mettant à jour les actions prioritaires du Programme pluriannuel pour la période 2022-2024 et en projetant la planification les actions à moyen et long terme sur la période (2022-2028).</w:t>
      </w:r>
    </w:p>
    <w:p w14:paraId="3D2096E1" w14:textId="77777777" w:rsidR="00D22148" w:rsidRPr="003A1D02" w:rsidRDefault="00D22148" w:rsidP="00B2603B">
      <w:pPr>
        <w:spacing w:after="0" w:line="252" w:lineRule="auto"/>
        <w:jc w:val="both"/>
        <w:rPr>
          <w:rFonts w:ascii="Times New Roman" w:eastAsia="Calibri" w:hAnsi="Times New Roman" w:cs="Times New Roman"/>
        </w:rPr>
      </w:pPr>
    </w:p>
    <w:p w14:paraId="2648F9A0" w14:textId="77777777" w:rsidR="00D22148" w:rsidRPr="003A1D02" w:rsidRDefault="00D22148" w:rsidP="00B2603B">
      <w:pPr>
        <w:spacing w:after="0" w:line="252" w:lineRule="auto"/>
        <w:jc w:val="both"/>
        <w:rPr>
          <w:rFonts w:ascii="Times New Roman" w:eastAsia="Calibri" w:hAnsi="Times New Roman" w:cs="Times New Roman"/>
        </w:rPr>
      </w:pPr>
      <w:r w:rsidRPr="003A1D02">
        <w:rPr>
          <w:rFonts w:ascii="Times New Roman" w:eastAsia="Calibri" w:hAnsi="Times New Roman" w:cs="Times New Roman"/>
        </w:rPr>
        <w:t xml:space="preserve"> Cet avenant a pour but d’organiser la mise en œuvre du partenariat entre la Région, le Département du Gers, la Communauté de Communes d’Artagnan en Fezensac, le PETR Pays d’Armagnac et la commune de Vic-Fezensac en y associant, autre autres, les services de l’État, le CAUE du Gers, les Chambres consulaires et l’UDAP du Gers.</w:t>
      </w:r>
    </w:p>
    <w:p w14:paraId="589D3854" w14:textId="77777777" w:rsidR="00D22148" w:rsidRPr="003A1D02" w:rsidRDefault="00D22148" w:rsidP="00B2603B">
      <w:pPr>
        <w:spacing w:after="0" w:line="252" w:lineRule="auto"/>
        <w:jc w:val="both"/>
        <w:rPr>
          <w:rFonts w:ascii="Times New Roman" w:eastAsia="Calibri" w:hAnsi="Times New Roman" w:cs="Times New Roman"/>
        </w:rPr>
      </w:pPr>
    </w:p>
    <w:p w14:paraId="2286DA1D" w14:textId="77777777" w:rsidR="00D22148" w:rsidRPr="003A1D02" w:rsidRDefault="00D22148" w:rsidP="00B2603B">
      <w:pPr>
        <w:spacing w:after="0" w:line="252" w:lineRule="auto"/>
        <w:jc w:val="both"/>
        <w:rPr>
          <w:rFonts w:ascii="Times New Roman" w:eastAsia="Calibri" w:hAnsi="Times New Roman" w:cs="Times New Roman"/>
        </w:rPr>
      </w:pPr>
      <w:r w:rsidRPr="003A1D02">
        <w:rPr>
          <w:rFonts w:ascii="Times New Roman" w:eastAsia="Calibri" w:hAnsi="Times New Roman" w:cs="Times New Roman"/>
        </w:rPr>
        <w:t xml:space="preserve"> Il a également pour objectif d’agir pour continuer à soutenir les fonctions de centralité et l’attractivité de la commune de Vic-Fezensac ainsi que la qualité du cadre de vie des habitants, notamment dans les domaines suivants :</w:t>
      </w:r>
    </w:p>
    <w:p w14:paraId="2A6A5E15" w14:textId="77777777" w:rsidR="00D22148" w:rsidRPr="003A1D02" w:rsidRDefault="00D22148" w:rsidP="00B2603B">
      <w:pPr>
        <w:spacing w:after="0" w:line="252" w:lineRule="auto"/>
        <w:jc w:val="both"/>
        <w:rPr>
          <w:rFonts w:ascii="Times New Roman" w:eastAsia="Calibri" w:hAnsi="Times New Roman" w:cs="Times New Roman"/>
        </w:rPr>
      </w:pPr>
    </w:p>
    <w:p w14:paraId="4DA81369" w14:textId="77777777" w:rsidR="00D22148" w:rsidRPr="003A1D02" w:rsidRDefault="00D22148" w:rsidP="00B2603B">
      <w:pPr>
        <w:numPr>
          <w:ilvl w:val="0"/>
          <w:numId w:val="24"/>
        </w:numPr>
        <w:spacing w:after="0" w:line="252" w:lineRule="auto"/>
        <w:contextualSpacing/>
        <w:jc w:val="both"/>
        <w:rPr>
          <w:rFonts w:ascii="Times New Roman" w:eastAsia="SimSun" w:hAnsi="Times New Roman" w:cs="Times New Roman"/>
          <w:lang w:bidi="hi-IN"/>
        </w:rPr>
      </w:pPr>
      <w:r w:rsidRPr="003A1D02">
        <w:rPr>
          <w:rFonts w:ascii="Times New Roman" w:eastAsia="SimSun" w:hAnsi="Times New Roman" w:cs="Times New Roman"/>
          <w:lang w:bidi="hi-IN"/>
        </w:rPr>
        <w:t xml:space="preserve">la structuration d’une offre de services diversifiée et de qualité ; </w:t>
      </w:r>
    </w:p>
    <w:p w14:paraId="43FD7D6F" w14:textId="77777777" w:rsidR="00D22148" w:rsidRPr="003A1D02" w:rsidRDefault="00D22148" w:rsidP="00B2603B">
      <w:pPr>
        <w:numPr>
          <w:ilvl w:val="0"/>
          <w:numId w:val="24"/>
        </w:numPr>
        <w:spacing w:after="0" w:line="252" w:lineRule="auto"/>
        <w:contextualSpacing/>
        <w:jc w:val="both"/>
        <w:rPr>
          <w:rFonts w:ascii="Times New Roman" w:eastAsia="SimSun" w:hAnsi="Times New Roman" w:cs="Times New Roman"/>
          <w:lang w:bidi="hi-IN"/>
        </w:rPr>
      </w:pPr>
      <w:r w:rsidRPr="003A1D02">
        <w:rPr>
          <w:rFonts w:ascii="Times New Roman" w:eastAsia="SimSun" w:hAnsi="Times New Roman" w:cs="Times New Roman"/>
          <w:lang w:bidi="hi-IN"/>
        </w:rPr>
        <w:t xml:space="preserve">l’amélioration des conditions d’accès à la santé publique pour tous ; </w:t>
      </w:r>
    </w:p>
    <w:p w14:paraId="6EC1E071" w14:textId="77777777" w:rsidR="00D22148" w:rsidRPr="003A1D02" w:rsidRDefault="00D22148" w:rsidP="00B2603B">
      <w:pPr>
        <w:numPr>
          <w:ilvl w:val="0"/>
          <w:numId w:val="24"/>
        </w:numPr>
        <w:spacing w:after="0" w:line="252" w:lineRule="auto"/>
        <w:contextualSpacing/>
        <w:jc w:val="both"/>
        <w:rPr>
          <w:rFonts w:ascii="Times New Roman" w:eastAsia="SimSun" w:hAnsi="Times New Roman" w:cs="Times New Roman"/>
          <w:lang w:bidi="hi-IN"/>
        </w:rPr>
      </w:pPr>
      <w:r w:rsidRPr="003A1D02">
        <w:rPr>
          <w:rFonts w:ascii="Times New Roman" w:eastAsia="SimSun" w:hAnsi="Times New Roman" w:cs="Times New Roman"/>
          <w:lang w:bidi="hi-IN"/>
        </w:rPr>
        <w:t xml:space="preserve">le développement de l’économie et de l’emploi ; </w:t>
      </w:r>
    </w:p>
    <w:p w14:paraId="1ECC3614" w14:textId="77777777" w:rsidR="00D22148" w:rsidRPr="003A1D02" w:rsidRDefault="00D22148" w:rsidP="00B2603B">
      <w:pPr>
        <w:numPr>
          <w:ilvl w:val="0"/>
          <w:numId w:val="24"/>
        </w:numPr>
        <w:spacing w:after="0" w:line="252" w:lineRule="auto"/>
        <w:contextualSpacing/>
        <w:jc w:val="both"/>
        <w:rPr>
          <w:rFonts w:ascii="Times New Roman" w:eastAsia="SimSun" w:hAnsi="Times New Roman" w:cs="Times New Roman"/>
          <w:lang w:bidi="hi-IN"/>
        </w:rPr>
      </w:pPr>
      <w:r w:rsidRPr="003A1D02">
        <w:rPr>
          <w:rFonts w:ascii="Times New Roman" w:eastAsia="SimSun" w:hAnsi="Times New Roman" w:cs="Times New Roman"/>
          <w:lang w:bidi="hi-IN"/>
        </w:rPr>
        <w:t>la valorisation des spécificités locales.</w:t>
      </w:r>
    </w:p>
    <w:p w14:paraId="1B436DD1" w14:textId="77777777" w:rsidR="00D22148" w:rsidRPr="003A1D02" w:rsidRDefault="00D22148" w:rsidP="00B2603B">
      <w:pPr>
        <w:spacing w:after="0" w:line="252" w:lineRule="auto"/>
        <w:jc w:val="both"/>
        <w:rPr>
          <w:rFonts w:ascii="Times New Roman" w:eastAsia="Calibri" w:hAnsi="Times New Roman" w:cs="Times New Roman"/>
        </w:rPr>
      </w:pPr>
    </w:p>
    <w:p w14:paraId="04D8A885" w14:textId="77777777" w:rsidR="00D22148" w:rsidRPr="003A1D02" w:rsidRDefault="00D22148" w:rsidP="00B2603B">
      <w:pPr>
        <w:spacing w:after="0" w:line="252" w:lineRule="auto"/>
        <w:jc w:val="both"/>
        <w:rPr>
          <w:rFonts w:ascii="Times New Roman" w:eastAsia="Calibri" w:hAnsi="Times New Roman" w:cs="Times New Roman"/>
        </w:rPr>
      </w:pPr>
      <w:r w:rsidRPr="003A1D02">
        <w:rPr>
          <w:rFonts w:ascii="Times New Roman" w:eastAsia="Calibri" w:hAnsi="Times New Roman" w:cs="Times New Roman"/>
        </w:rPr>
        <w:t xml:space="preserve"> Il a par ailleurs vocation à s’inscrire en complémentarité avec le programme    « Petites Villes de Demain » initié et piloté par l’État.</w:t>
      </w:r>
    </w:p>
    <w:p w14:paraId="06C5B5A2" w14:textId="77777777" w:rsidR="00D22148" w:rsidRPr="003A1D02" w:rsidRDefault="00D22148" w:rsidP="00B2603B">
      <w:pPr>
        <w:spacing w:after="0" w:line="252" w:lineRule="auto"/>
        <w:jc w:val="both"/>
        <w:rPr>
          <w:rFonts w:ascii="Times New Roman" w:eastAsia="Calibri" w:hAnsi="Times New Roman" w:cs="Times New Roman"/>
        </w:rPr>
      </w:pPr>
    </w:p>
    <w:p w14:paraId="69D5CDFB" w14:textId="77777777" w:rsidR="00D22148" w:rsidRDefault="00D22148" w:rsidP="00B2603B">
      <w:pPr>
        <w:spacing w:after="0" w:line="252" w:lineRule="auto"/>
        <w:jc w:val="both"/>
        <w:rPr>
          <w:rFonts w:ascii="Times New Roman" w:eastAsia="Calibri" w:hAnsi="Times New Roman" w:cs="Times New Roman"/>
        </w:rPr>
      </w:pPr>
      <w:r w:rsidRPr="003A1D02">
        <w:rPr>
          <w:rFonts w:ascii="Times New Roman" w:eastAsia="Calibri" w:hAnsi="Times New Roman" w:cs="Times New Roman"/>
        </w:rPr>
        <w:t xml:space="preserve"> Le présent « Avenant Contrat Bourg-Centre Occitanie » doit s’inscrire en cohérence avec le Contrat Territorial Occitanie du PETR Pays d’Armagnac, dont il est un sous-ensemble. </w:t>
      </w:r>
    </w:p>
    <w:p w14:paraId="3B3F9A0B" w14:textId="77777777" w:rsidR="00B2603B" w:rsidRPr="003A1D02" w:rsidRDefault="00B2603B" w:rsidP="00B2603B">
      <w:pPr>
        <w:spacing w:after="0" w:line="252" w:lineRule="auto"/>
        <w:jc w:val="both"/>
        <w:rPr>
          <w:rFonts w:ascii="Times New Roman" w:eastAsia="Calibri" w:hAnsi="Times New Roman" w:cs="Times New Roman"/>
        </w:rPr>
      </w:pPr>
    </w:p>
    <w:p w14:paraId="641AA49A" w14:textId="77777777" w:rsidR="00D22148" w:rsidRDefault="00D22148" w:rsidP="00B2603B">
      <w:pPr>
        <w:suppressAutoHyphens w:val="0"/>
        <w:spacing w:after="0"/>
        <w:jc w:val="both"/>
        <w:rPr>
          <w:rFonts w:ascii="Times New Roman" w:hAnsi="Times New Roman" w:cs="Times New Roman"/>
          <w:b/>
          <w:bCs/>
        </w:rPr>
      </w:pPr>
      <w:r w:rsidRPr="00596666">
        <w:rPr>
          <w:rFonts w:ascii="Times New Roman" w:hAnsi="Times New Roman" w:cs="Times New Roman"/>
          <w:b/>
          <w:bCs/>
        </w:rPr>
        <w:t>Après en avoir délibéré, à l’unanimité, le conseil Municipal décide :</w:t>
      </w:r>
      <w:r w:rsidRPr="00190035">
        <w:rPr>
          <w:rFonts w:ascii="Times New Roman" w:hAnsi="Times New Roman" w:cs="Times New Roman"/>
          <w:b/>
          <w:bCs/>
        </w:rPr>
        <w:t xml:space="preserve"> </w:t>
      </w:r>
    </w:p>
    <w:p w14:paraId="12056EFE" w14:textId="77777777" w:rsidR="00B2603B" w:rsidRPr="00190035" w:rsidRDefault="00B2603B" w:rsidP="00B2603B">
      <w:pPr>
        <w:suppressAutoHyphens w:val="0"/>
        <w:spacing w:after="0"/>
        <w:jc w:val="both"/>
        <w:rPr>
          <w:rFonts w:ascii="Times New Roman" w:hAnsi="Times New Roman" w:cs="Times New Roman"/>
          <w:b/>
          <w:bCs/>
        </w:rPr>
      </w:pPr>
    </w:p>
    <w:p w14:paraId="6D228527" w14:textId="6D5436E3" w:rsidR="00D22148" w:rsidRPr="003A1D02" w:rsidRDefault="00D22148" w:rsidP="009A1D2C">
      <w:pPr>
        <w:spacing w:after="0" w:line="252" w:lineRule="auto"/>
        <w:jc w:val="both"/>
        <w:rPr>
          <w:rFonts w:ascii="Times New Roman" w:hAnsi="Times New Roman" w:cs="Times New Roman"/>
          <w:lang w:bidi="hi-IN"/>
        </w:rPr>
      </w:pPr>
      <w:r w:rsidRPr="003A1D02">
        <w:rPr>
          <w:rFonts w:ascii="Times New Roman" w:hAnsi="Times New Roman" w:cs="Times New Roman"/>
          <w:b/>
          <w:lang w:bidi="hi-IN"/>
        </w:rPr>
        <w:t xml:space="preserve"> </w:t>
      </w:r>
      <w:r w:rsidR="009A1D2C">
        <w:rPr>
          <w:rFonts w:ascii="Times New Roman" w:hAnsi="Times New Roman" w:cs="Times New Roman"/>
          <w:lang w:bidi="hi-IN"/>
        </w:rPr>
        <w:t>-</w:t>
      </w:r>
      <w:r w:rsidRPr="003A1D02">
        <w:rPr>
          <w:rFonts w:ascii="Times New Roman" w:hAnsi="Times New Roman" w:cs="Times New Roman"/>
          <w:lang w:bidi="hi-IN"/>
        </w:rPr>
        <w:t xml:space="preserve">D'approuver les termes de l’avenant </w:t>
      </w:r>
      <w:r w:rsidRPr="003A1D02">
        <w:rPr>
          <w:rFonts w:ascii="Times New Roman" w:hAnsi="Times New Roman" w:cs="Times New Roman"/>
          <w:bCs/>
          <w:lang w:bidi="hi-IN"/>
        </w:rPr>
        <w:t>Bourgs-Centres Occitanie Pyrénées-Méditerranée </w:t>
      </w:r>
      <w:r w:rsidRPr="003A1D02">
        <w:rPr>
          <w:rFonts w:ascii="Times New Roman" w:hAnsi="Times New Roman" w:cs="Times New Roman"/>
          <w:lang w:bidi="hi-IN"/>
        </w:rPr>
        <w:t xml:space="preserve"> contrat 2</w:t>
      </w:r>
      <w:r w:rsidRPr="003A1D02">
        <w:rPr>
          <w:rFonts w:ascii="Times New Roman" w:hAnsi="Times New Roman" w:cs="Times New Roman"/>
          <w:vertAlign w:val="superscript"/>
          <w:lang w:bidi="hi-IN"/>
        </w:rPr>
        <w:t>ème</w:t>
      </w:r>
      <w:r w:rsidRPr="003A1D02">
        <w:rPr>
          <w:rFonts w:ascii="Times New Roman" w:hAnsi="Times New Roman" w:cs="Times New Roman"/>
          <w:lang w:bidi="hi-IN"/>
        </w:rPr>
        <w:t xml:space="preserve"> génération 2022/2028 de la commune ci-annexée,</w:t>
      </w:r>
    </w:p>
    <w:p w14:paraId="605B2579" w14:textId="77777777" w:rsidR="00D22148" w:rsidRPr="009A1D2C" w:rsidRDefault="00D22148" w:rsidP="009A1D2C">
      <w:pPr>
        <w:spacing w:after="0" w:line="252" w:lineRule="auto"/>
        <w:jc w:val="both"/>
        <w:rPr>
          <w:rFonts w:ascii="Times New Roman" w:hAnsi="Times New Roman" w:cs="Times New Roman"/>
          <w:lang w:bidi="hi-IN"/>
        </w:rPr>
      </w:pPr>
      <w:r w:rsidRPr="009A1D2C">
        <w:rPr>
          <w:rFonts w:ascii="Times New Roman" w:hAnsi="Times New Roman" w:cs="Times New Roman"/>
          <w:lang w:bidi="hi-IN"/>
        </w:rPr>
        <w:t>- D'autoriser Madame le Maire à signer ledit contrat cadre et à accomplir l'ensemble des formalités nécessaires à la bonne exécution de ce dossier.</w:t>
      </w:r>
    </w:p>
    <w:p w14:paraId="03A9CD48" w14:textId="77777777" w:rsidR="005D60DD" w:rsidRPr="00FD6E94" w:rsidRDefault="005D60DD" w:rsidP="00B2603B">
      <w:pPr>
        <w:tabs>
          <w:tab w:val="left" w:pos="5103"/>
        </w:tabs>
        <w:spacing w:after="0" w:line="288" w:lineRule="auto"/>
        <w:jc w:val="both"/>
        <w:rPr>
          <w:rFonts w:ascii="Times New Roman" w:eastAsia="SimSun" w:hAnsi="Times New Roman" w:cs="Times New Roman"/>
          <w:lang w:bidi="hi-IN"/>
        </w:rPr>
      </w:pPr>
    </w:p>
    <w:p w14:paraId="04525BEA" w14:textId="77777777" w:rsidR="007B756E" w:rsidRDefault="007B756E" w:rsidP="00B2603B">
      <w:pPr>
        <w:widowControl w:val="0"/>
        <w:numPr>
          <w:ilvl w:val="0"/>
          <w:numId w:val="22"/>
        </w:numPr>
        <w:overflowPunct w:val="0"/>
        <w:autoSpaceDE w:val="0"/>
        <w:spacing w:after="0" w:line="240" w:lineRule="auto"/>
        <w:textAlignment w:val="baseline"/>
        <w:rPr>
          <w:rFonts w:ascii="Times New Roman" w:eastAsia="Andale Sans UI" w:hAnsi="Times New Roman" w:cs="Tahoma"/>
          <w:b/>
          <w:kern w:val="2"/>
          <w:szCs w:val="24"/>
          <w:u w:val="single"/>
          <w:lang w:eastAsia="en-US" w:bidi="en-US"/>
        </w:rPr>
      </w:pPr>
    </w:p>
    <w:p w14:paraId="56291269" w14:textId="77777777" w:rsidR="007B756E" w:rsidRDefault="007B756E" w:rsidP="00B2603B">
      <w:pPr>
        <w:widowControl w:val="0"/>
        <w:tabs>
          <w:tab w:val="left" w:pos="6405"/>
        </w:tabs>
        <w:spacing w:after="0"/>
        <w:rPr>
          <w:rFonts w:ascii="Times New Roman" w:eastAsia="Times New Roman" w:hAnsi="Times New Roman" w:cs="Times New Roman"/>
        </w:rPr>
      </w:pPr>
    </w:p>
    <w:p w14:paraId="00B43125" w14:textId="77777777" w:rsidR="007B756E" w:rsidRDefault="007B756E" w:rsidP="00B2603B">
      <w:pPr>
        <w:widowControl w:val="0"/>
        <w:tabs>
          <w:tab w:val="left" w:pos="6405"/>
        </w:tabs>
        <w:spacing w:after="0"/>
        <w:rPr>
          <w:rFonts w:ascii="Times New Roman" w:eastAsia="Times New Roman" w:hAnsi="Times New Roman" w:cs="Times New Roman"/>
        </w:rPr>
      </w:pPr>
    </w:p>
    <w:p w14:paraId="32A39E97" w14:textId="74539BB2" w:rsidR="004C75EE" w:rsidRPr="001062E2" w:rsidRDefault="00495912" w:rsidP="00B2603B">
      <w:pPr>
        <w:widowControl w:val="0"/>
        <w:tabs>
          <w:tab w:val="left" w:pos="6405"/>
        </w:tabs>
        <w:spacing w:after="0"/>
        <w:rPr>
          <w:rFonts w:ascii="Times New Roman" w:hAnsi="Times New Roman" w:cs="Times New Roman"/>
        </w:rPr>
      </w:pPr>
      <w:r>
        <w:rPr>
          <w:rFonts w:ascii="Times New Roman" w:eastAsia="Times New Roman" w:hAnsi="Times New Roman" w:cs="Times New Roman"/>
        </w:rPr>
        <w:t>Publié le 16</w:t>
      </w:r>
      <w:r w:rsidR="00111E5A" w:rsidRPr="001062E2">
        <w:rPr>
          <w:rFonts w:ascii="Times New Roman" w:eastAsia="Times New Roman" w:hAnsi="Times New Roman" w:cs="Times New Roman"/>
        </w:rPr>
        <w:t xml:space="preserve"> février 2024</w:t>
      </w:r>
      <w:r w:rsidR="00111E5A" w:rsidRPr="001062E2">
        <w:rPr>
          <w:rFonts w:ascii="Times New Roman" w:eastAsia="Times New Roman" w:hAnsi="Times New Roman" w:cs="Times New Roman"/>
        </w:rPr>
        <w:tab/>
        <w:t xml:space="preserve">Le </w:t>
      </w:r>
      <w:r w:rsidR="00871312" w:rsidRPr="001062E2">
        <w:rPr>
          <w:rFonts w:ascii="Times New Roman" w:eastAsia="Times New Roman" w:hAnsi="Times New Roman" w:cs="Times New Roman"/>
        </w:rPr>
        <w:t>1</w:t>
      </w:r>
      <w:r>
        <w:rPr>
          <w:rFonts w:ascii="Times New Roman" w:eastAsia="Times New Roman" w:hAnsi="Times New Roman" w:cs="Times New Roman"/>
        </w:rPr>
        <w:t>6</w:t>
      </w:r>
      <w:bookmarkStart w:id="0" w:name="_GoBack"/>
      <w:bookmarkEnd w:id="0"/>
      <w:r w:rsidR="00111E5A" w:rsidRPr="001062E2">
        <w:rPr>
          <w:rFonts w:ascii="Times New Roman" w:eastAsia="Times New Roman" w:hAnsi="Times New Roman" w:cs="Times New Roman"/>
        </w:rPr>
        <w:t xml:space="preserve"> février </w:t>
      </w:r>
      <w:r w:rsidR="00871312" w:rsidRPr="001062E2">
        <w:rPr>
          <w:rFonts w:ascii="Times New Roman" w:eastAsia="Times New Roman" w:hAnsi="Times New Roman" w:cs="Times New Roman"/>
        </w:rPr>
        <w:t>2024</w:t>
      </w:r>
    </w:p>
    <w:p w14:paraId="4A07C93E" w14:textId="6E5229FF" w:rsidR="00871312" w:rsidRPr="001062E2" w:rsidRDefault="00111E5A" w:rsidP="00B2603B">
      <w:pPr>
        <w:tabs>
          <w:tab w:val="left" w:pos="6405"/>
        </w:tabs>
        <w:spacing w:after="0" w:line="240" w:lineRule="auto"/>
        <w:ind w:hanging="10"/>
        <w:jc w:val="both"/>
        <w:rPr>
          <w:rFonts w:ascii="Times New Roman" w:eastAsia="Times New Roman" w:hAnsi="Times New Roman" w:cs="Times New Roman"/>
        </w:rPr>
      </w:pPr>
      <w:r w:rsidRPr="001062E2">
        <w:rPr>
          <w:rFonts w:ascii="Times New Roman" w:eastAsia="Times New Roman" w:hAnsi="Times New Roman" w:cs="Times New Roman"/>
        </w:rPr>
        <w:t xml:space="preserve">En Préfecture le </w:t>
      </w:r>
      <w:r w:rsidR="00495912">
        <w:rPr>
          <w:rFonts w:ascii="Times New Roman" w:eastAsia="Times New Roman" w:hAnsi="Times New Roman" w:cs="Times New Roman"/>
        </w:rPr>
        <w:t>16</w:t>
      </w:r>
      <w:r w:rsidRPr="001062E2">
        <w:rPr>
          <w:rFonts w:ascii="Times New Roman" w:eastAsia="Times New Roman" w:hAnsi="Times New Roman" w:cs="Times New Roman"/>
        </w:rPr>
        <w:t xml:space="preserve"> février </w:t>
      </w:r>
      <w:r w:rsidR="00871312" w:rsidRPr="001062E2">
        <w:rPr>
          <w:rFonts w:ascii="Times New Roman" w:eastAsia="Times New Roman" w:hAnsi="Times New Roman" w:cs="Times New Roman"/>
        </w:rPr>
        <w:t>2024</w:t>
      </w:r>
    </w:p>
    <w:p w14:paraId="27C026D1" w14:textId="77777777" w:rsidR="004C75EE" w:rsidRPr="001062E2" w:rsidRDefault="00111E5A" w:rsidP="00B2603B">
      <w:pPr>
        <w:tabs>
          <w:tab w:val="left" w:pos="6405"/>
        </w:tabs>
        <w:spacing w:after="0" w:line="240" w:lineRule="auto"/>
        <w:jc w:val="both"/>
        <w:rPr>
          <w:rFonts w:ascii="Times New Roman" w:hAnsi="Times New Roman" w:cs="Times New Roman"/>
        </w:rPr>
      </w:pPr>
      <w:r w:rsidRPr="001062E2">
        <w:rPr>
          <w:rFonts w:ascii="Times New Roman" w:eastAsia="Times New Roman" w:hAnsi="Times New Roman" w:cs="Times New Roman"/>
        </w:rPr>
        <w:tab/>
        <w:t>Madame le Maire</w:t>
      </w:r>
      <w:r w:rsidRPr="001062E2">
        <w:rPr>
          <w:rFonts w:ascii="Times New Roman" w:eastAsia="Times New Roman" w:hAnsi="Times New Roman" w:cs="Times New Roman"/>
          <w:b/>
        </w:rPr>
        <w:t xml:space="preserve">, </w:t>
      </w:r>
    </w:p>
    <w:p w14:paraId="119DEADB" w14:textId="77777777" w:rsidR="004C75EE" w:rsidRPr="001062E2" w:rsidRDefault="00111E5A" w:rsidP="00B2603B">
      <w:pPr>
        <w:widowControl w:val="0"/>
        <w:tabs>
          <w:tab w:val="left" w:pos="6405"/>
        </w:tabs>
        <w:spacing w:after="0" w:line="240" w:lineRule="auto"/>
        <w:ind w:hanging="10"/>
        <w:jc w:val="both"/>
        <w:rPr>
          <w:rFonts w:ascii="Times New Roman" w:hAnsi="Times New Roman" w:cs="Times New Roman"/>
        </w:rPr>
      </w:pPr>
      <w:r w:rsidRPr="001062E2">
        <w:rPr>
          <w:rFonts w:ascii="Times New Roman" w:eastAsia="Times New Roman" w:hAnsi="Times New Roman" w:cs="Times New Roman"/>
        </w:rPr>
        <w:t>Pour extrait certifié conforme,</w:t>
      </w:r>
      <w:r w:rsidRPr="001062E2">
        <w:rPr>
          <w:rFonts w:ascii="Times New Roman" w:eastAsia="Times New Roman" w:hAnsi="Times New Roman" w:cs="Times New Roman"/>
        </w:rPr>
        <w:tab/>
        <w:t>Barbara NETO</w:t>
      </w:r>
    </w:p>
    <w:sectPr w:rsidR="004C75EE" w:rsidRPr="001062E2">
      <w:footerReference w:type="default" r:id="rId8"/>
      <w:pgSz w:w="11906" w:h="16838"/>
      <w:pgMar w:top="1440" w:right="1080" w:bottom="1440" w:left="1080" w:header="0"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473714" w14:textId="77777777" w:rsidR="001936F1" w:rsidRDefault="00111E5A">
      <w:pPr>
        <w:spacing w:after="0" w:line="240" w:lineRule="auto"/>
      </w:pPr>
      <w:r>
        <w:separator/>
      </w:r>
    </w:p>
  </w:endnote>
  <w:endnote w:type="continuationSeparator" w:id="0">
    <w:p w14:paraId="2805EE03" w14:textId="77777777" w:rsidR="001936F1" w:rsidRDefault="00111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Futura Md BT">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Liberation Serif">
    <w:panose1 w:val="02020603050405020304"/>
    <w:charset w:val="00"/>
    <w:family w:val="roman"/>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ndale Sans UI">
    <w:altName w:val="Arial Unicode MS"/>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6014162"/>
      <w:docPartObj>
        <w:docPartGallery w:val="Page Numbers (Bottom of Page)"/>
        <w:docPartUnique/>
      </w:docPartObj>
    </w:sdtPr>
    <w:sdtEndPr/>
    <w:sdtContent>
      <w:p w14:paraId="434428D4" w14:textId="77777777" w:rsidR="004C75EE" w:rsidRDefault="00111E5A">
        <w:pPr>
          <w:pStyle w:val="Pieddepage"/>
          <w:jc w:val="center"/>
        </w:pPr>
        <w:r>
          <w:fldChar w:fldCharType="begin"/>
        </w:r>
        <w:r>
          <w:instrText>PAGE</w:instrText>
        </w:r>
        <w:r>
          <w:fldChar w:fldCharType="separate"/>
        </w:r>
        <w:r w:rsidR="00495912">
          <w:rPr>
            <w:noProof/>
          </w:rPr>
          <w:t>1</w:t>
        </w:r>
        <w:r>
          <w:fldChar w:fldCharType="end"/>
        </w:r>
      </w:p>
    </w:sdtContent>
  </w:sdt>
  <w:p w14:paraId="28DF2A9A" w14:textId="77777777" w:rsidR="004C75EE" w:rsidRDefault="004C75E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4EF0DB" w14:textId="77777777" w:rsidR="001936F1" w:rsidRDefault="00111E5A">
      <w:pPr>
        <w:spacing w:after="0" w:line="240" w:lineRule="auto"/>
      </w:pPr>
      <w:r>
        <w:separator/>
      </w:r>
    </w:p>
  </w:footnote>
  <w:footnote w:type="continuationSeparator" w:id="0">
    <w:p w14:paraId="060B6987" w14:textId="77777777" w:rsidR="001936F1" w:rsidRDefault="00111E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8E201F"/>
    <w:multiLevelType w:val="hybridMultilevel"/>
    <w:tmpl w:val="4E4044CC"/>
    <w:lvl w:ilvl="0" w:tplc="B106C830">
      <w:start w:val="190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835BCA"/>
    <w:multiLevelType w:val="multilevel"/>
    <w:tmpl w:val="495A871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3" w15:restartNumberingAfterBreak="0">
    <w:nsid w:val="0B062418"/>
    <w:multiLevelType w:val="multilevel"/>
    <w:tmpl w:val="B6A0A430"/>
    <w:lvl w:ilvl="0">
      <w:start w:val="1"/>
      <w:numFmt w:val="bullet"/>
      <w:lvlText w:val="-"/>
      <w:lvlJc w:val="left"/>
      <w:pPr>
        <w:tabs>
          <w:tab w:val="num" w:pos="0"/>
        </w:tabs>
        <w:ind w:left="720" w:hanging="360"/>
      </w:pPr>
      <w:rPr>
        <w:rFonts w:ascii="Times New Roman" w:hAnsi="Times New Roman" w:cs="Times New Roman"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CFD7437"/>
    <w:multiLevelType w:val="multilevel"/>
    <w:tmpl w:val="8400601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5" w15:restartNumberingAfterBreak="0">
    <w:nsid w:val="104B524D"/>
    <w:multiLevelType w:val="multilevel"/>
    <w:tmpl w:val="3A460B62"/>
    <w:lvl w:ilvl="0">
      <w:start w:val="1"/>
      <w:numFmt w:val="bullet"/>
      <w:lvlText w:val="-"/>
      <w:lvlJc w:val="left"/>
      <w:pPr>
        <w:tabs>
          <w:tab w:val="num" w:pos="0"/>
        </w:tabs>
        <w:ind w:left="720" w:hanging="360"/>
      </w:pPr>
      <w:rPr>
        <w:rFonts w:ascii="Times New Roman" w:hAnsi="Times New Roman" w:cs="Times New Roman"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0464920"/>
    <w:multiLevelType w:val="multilevel"/>
    <w:tmpl w:val="38F47AE4"/>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7" w15:restartNumberingAfterBreak="0">
    <w:nsid w:val="223A4FA5"/>
    <w:multiLevelType w:val="multilevel"/>
    <w:tmpl w:val="5AA6F6A8"/>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8" w15:restartNumberingAfterBreak="0">
    <w:nsid w:val="232C1440"/>
    <w:multiLevelType w:val="multilevel"/>
    <w:tmpl w:val="325E868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250E3792"/>
    <w:multiLevelType w:val="multilevel"/>
    <w:tmpl w:val="570A8CBA"/>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10" w15:restartNumberingAfterBreak="0">
    <w:nsid w:val="27EA0769"/>
    <w:multiLevelType w:val="multilevel"/>
    <w:tmpl w:val="EB5AA0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F935E40"/>
    <w:multiLevelType w:val="multilevel"/>
    <w:tmpl w:val="1868BC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471F4112"/>
    <w:multiLevelType w:val="multilevel"/>
    <w:tmpl w:val="07F8FA5C"/>
    <w:lvl w:ilvl="0">
      <w:numFmt w:val="bullet"/>
      <w:lvlText w:val="-"/>
      <w:lvlJc w:val="left"/>
      <w:pPr>
        <w:tabs>
          <w:tab w:val="num" w:pos="0"/>
        </w:tabs>
        <w:ind w:left="720" w:hanging="360"/>
      </w:pPr>
      <w:rPr>
        <w:rFonts w:ascii="Times New Roman" w:hAnsi="Times New Roman" w:cs="Times New Roman"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4A044930"/>
    <w:multiLevelType w:val="multilevel"/>
    <w:tmpl w:val="F654A354"/>
    <w:lvl w:ilvl="0">
      <w:start w:val="4"/>
      <w:numFmt w:val="bullet"/>
      <w:lvlText w:val="-"/>
      <w:lvlJc w:val="left"/>
      <w:pPr>
        <w:tabs>
          <w:tab w:val="num" w:pos="0"/>
        </w:tabs>
        <w:ind w:left="987" w:hanging="360"/>
      </w:pPr>
      <w:rPr>
        <w:rFonts w:ascii="Times New Roman" w:hAnsi="Times New Roman" w:cs="Times New Roman" w:hint="default"/>
      </w:rPr>
    </w:lvl>
    <w:lvl w:ilvl="1">
      <w:start w:val="1"/>
      <w:numFmt w:val="bullet"/>
      <w:lvlText w:val="o"/>
      <w:lvlJc w:val="left"/>
      <w:pPr>
        <w:tabs>
          <w:tab w:val="num" w:pos="0"/>
        </w:tabs>
        <w:ind w:left="1707" w:hanging="360"/>
      </w:pPr>
      <w:rPr>
        <w:rFonts w:ascii="Courier New" w:hAnsi="Courier New" w:cs="Courier New" w:hint="default"/>
      </w:rPr>
    </w:lvl>
    <w:lvl w:ilvl="2">
      <w:start w:val="1"/>
      <w:numFmt w:val="bullet"/>
      <w:lvlText w:val=""/>
      <w:lvlJc w:val="left"/>
      <w:pPr>
        <w:tabs>
          <w:tab w:val="num" w:pos="0"/>
        </w:tabs>
        <w:ind w:left="2427" w:hanging="360"/>
      </w:pPr>
      <w:rPr>
        <w:rFonts w:ascii="Wingdings" w:hAnsi="Wingdings" w:cs="Wingdings" w:hint="default"/>
      </w:rPr>
    </w:lvl>
    <w:lvl w:ilvl="3">
      <w:start w:val="1"/>
      <w:numFmt w:val="bullet"/>
      <w:lvlText w:val=""/>
      <w:lvlJc w:val="left"/>
      <w:pPr>
        <w:tabs>
          <w:tab w:val="num" w:pos="0"/>
        </w:tabs>
        <w:ind w:left="3147" w:hanging="360"/>
      </w:pPr>
      <w:rPr>
        <w:rFonts w:ascii="Symbol" w:hAnsi="Symbol" w:cs="Symbol" w:hint="default"/>
      </w:rPr>
    </w:lvl>
    <w:lvl w:ilvl="4">
      <w:start w:val="1"/>
      <w:numFmt w:val="bullet"/>
      <w:lvlText w:val="o"/>
      <w:lvlJc w:val="left"/>
      <w:pPr>
        <w:tabs>
          <w:tab w:val="num" w:pos="0"/>
        </w:tabs>
        <w:ind w:left="3867" w:hanging="360"/>
      </w:pPr>
      <w:rPr>
        <w:rFonts w:ascii="Courier New" w:hAnsi="Courier New" w:cs="Courier New" w:hint="default"/>
      </w:rPr>
    </w:lvl>
    <w:lvl w:ilvl="5">
      <w:start w:val="1"/>
      <w:numFmt w:val="bullet"/>
      <w:lvlText w:val=""/>
      <w:lvlJc w:val="left"/>
      <w:pPr>
        <w:tabs>
          <w:tab w:val="num" w:pos="0"/>
        </w:tabs>
        <w:ind w:left="4587" w:hanging="360"/>
      </w:pPr>
      <w:rPr>
        <w:rFonts w:ascii="Wingdings" w:hAnsi="Wingdings" w:cs="Wingdings" w:hint="default"/>
      </w:rPr>
    </w:lvl>
    <w:lvl w:ilvl="6">
      <w:start w:val="1"/>
      <w:numFmt w:val="bullet"/>
      <w:lvlText w:val=""/>
      <w:lvlJc w:val="left"/>
      <w:pPr>
        <w:tabs>
          <w:tab w:val="num" w:pos="0"/>
        </w:tabs>
        <w:ind w:left="5307" w:hanging="360"/>
      </w:pPr>
      <w:rPr>
        <w:rFonts w:ascii="Symbol" w:hAnsi="Symbol" w:cs="Symbol" w:hint="default"/>
      </w:rPr>
    </w:lvl>
    <w:lvl w:ilvl="7">
      <w:start w:val="1"/>
      <w:numFmt w:val="bullet"/>
      <w:lvlText w:val="o"/>
      <w:lvlJc w:val="left"/>
      <w:pPr>
        <w:tabs>
          <w:tab w:val="num" w:pos="0"/>
        </w:tabs>
        <w:ind w:left="6027" w:hanging="360"/>
      </w:pPr>
      <w:rPr>
        <w:rFonts w:ascii="Courier New" w:hAnsi="Courier New" w:cs="Courier New" w:hint="default"/>
      </w:rPr>
    </w:lvl>
    <w:lvl w:ilvl="8">
      <w:start w:val="1"/>
      <w:numFmt w:val="bullet"/>
      <w:lvlText w:val=""/>
      <w:lvlJc w:val="left"/>
      <w:pPr>
        <w:tabs>
          <w:tab w:val="num" w:pos="0"/>
        </w:tabs>
        <w:ind w:left="6747" w:hanging="360"/>
      </w:pPr>
      <w:rPr>
        <w:rFonts w:ascii="Wingdings" w:hAnsi="Wingdings" w:cs="Wingdings" w:hint="default"/>
      </w:rPr>
    </w:lvl>
  </w:abstractNum>
  <w:abstractNum w:abstractNumId="14" w15:restartNumberingAfterBreak="0">
    <w:nsid w:val="4DFF75F0"/>
    <w:multiLevelType w:val="multilevel"/>
    <w:tmpl w:val="B0FEB5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5E750702"/>
    <w:multiLevelType w:val="multilevel"/>
    <w:tmpl w:val="1D2EADA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6" w15:restartNumberingAfterBreak="0">
    <w:nsid w:val="5F04763C"/>
    <w:multiLevelType w:val="multilevel"/>
    <w:tmpl w:val="3CC6008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7" w15:restartNumberingAfterBreak="0">
    <w:nsid w:val="633A026D"/>
    <w:multiLevelType w:val="multilevel"/>
    <w:tmpl w:val="6772F7AC"/>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18" w15:restartNumberingAfterBreak="0">
    <w:nsid w:val="65A002F4"/>
    <w:multiLevelType w:val="multilevel"/>
    <w:tmpl w:val="1770815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9" w15:restartNumberingAfterBreak="0">
    <w:nsid w:val="6EC42B50"/>
    <w:multiLevelType w:val="multilevel"/>
    <w:tmpl w:val="A61858E6"/>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20" w15:restartNumberingAfterBreak="0">
    <w:nsid w:val="722B3310"/>
    <w:multiLevelType w:val="multilevel"/>
    <w:tmpl w:val="6BD2E5E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15:restartNumberingAfterBreak="0">
    <w:nsid w:val="72975807"/>
    <w:multiLevelType w:val="multilevel"/>
    <w:tmpl w:val="7728BB08"/>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761251E1"/>
    <w:multiLevelType w:val="multilevel"/>
    <w:tmpl w:val="C9403BD6"/>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23" w15:restartNumberingAfterBreak="0">
    <w:nsid w:val="799762BA"/>
    <w:multiLevelType w:val="multilevel"/>
    <w:tmpl w:val="7C3C763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num w:numId="1">
    <w:abstractNumId w:val="3"/>
  </w:num>
  <w:num w:numId="2">
    <w:abstractNumId w:val="6"/>
  </w:num>
  <w:num w:numId="3">
    <w:abstractNumId w:val="19"/>
  </w:num>
  <w:num w:numId="4">
    <w:abstractNumId w:val="22"/>
  </w:num>
  <w:num w:numId="5">
    <w:abstractNumId w:val="21"/>
  </w:num>
  <w:num w:numId="6">
    <w:abstractNumId w:val="14"/>
  </w:num>
  <w:num w:numId="7">
    <w:abstractNumId w:val="11"/>
  </w:num>
  <w:num w:numId="8">
    <w:abstractNumId w:val="17"/>
  </w:num>
  <w:num w:numId="9">
    <w:abstractNumId w:val="9"/>
  </w:num>
  <w:num w:numId="10">
    <w:abstractNumId w:val="7"/>
  </w:num>
  <w:num w:numId="11">
    <w:abstractNumId w:val="10"/>
  </w:num>
  <w:num w:numId="12">
    <w:abstractNumId w:val="18"/>
  </w:num>
  <w:num w:numId="13">
    <w:abstractNumId w:val="2"/>
  </w:num>
  <w:num w:numId="14">
    <w:abstractNumId w:val="16"/>
  </w:num>
  <w:num w:numId="15">
    <w:abstractNumId w:val="23"/>
  </w:num>
  <w:num w:numId="16">
    <w:abstractNumId w:val="15"/>
  </w:num>
  <w:num w:numId="17">
    <w:abstractNumId w:val="4"/>
  </w:num>
  <w:num w:numId="18">
    <w:abstractNumId w:val="8"/>
  </w:num>
  <w:num w:numId="19">
    <w:abstractNumId w:val="20"/>
  </w:num>
  <w:num w:numId="20">
    <w:abstractNumId w:val="5"/>
  </w:num>
  <w:num w:numId="21">
    <w:abstractNumId w:val="12"/>
  </w:num>
  <w:num w:numId="22">
    <w:abstractNumId w:val="0"/>
  </w:num>
  <w:num w:numId="23">
    <w:abstractNumId w:val="1"/>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C75EE"/>
    <w:rsid w:val="000D457D"/>
    <w:rsid w:val="001062E2"/>
    <w:rsid w:val="00111E5A"/>
    <w:rsid w:val="001936F1"/>
    <w:rsid w:val="002F4EA9"/>
    <w:rsid w:val="004404DB"/>
    <w:rsid w:val="00495912"/>
    <w:rsid w:val="004C75EE"/>
    <w:rsid w:val="00596666"/>
    <w:rsid w:val="005D60DD"/>
    <w:rsid w:val="00692F3F"/>
    <w:rsid w:val="00713F6C"/>
    <w:rsid w:val="007B756E"/>
    <w:rsid w:val="00871312"/>
    <w:rsid w:val="0095013A"/>
    <w:rsid w:val="009A1D2C"/>
    <w:rsid w:val="009C47CC"/>
    <w:rsid w:val="00AE1D2E"/>
    <w:rsid w:val="00AE3597"/>
    <w:rsid w:val="00B05DE8"/>
    <w:rsid w:val="00B2603B"/>
    <w:rsid w:val="00D22148"/>
    <w:rsid w:val="00DE5CDF"/>
    <w:rsid w:val="00FB15F4"/>
    <w:rsid w:val="00FF69AE"/>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11F24"/>
  <w15:docId w15:val="{2E00B42D-1D98-4A03-83EC-DC2A59529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2"/>
        <w:lang w:val="fr-FR" w:eastAsia="fr-F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rPr>
  </w:style>
  <w:style w:type="paragraph" w:styleId="Titre1">
    <w:name w:val="heading 1"/>
    <w:basedOn w:val="Normal"/>
    <w:next w:val="Normal"/>
    <w:link w:val="Titre1Car"/>
    <w:uiPriority w:val="9"/>
    <w:qFormat/>
    <w:rsid w:val="00784FB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054107"/>
    <w:pPr>
      <w:keepNext/>
      <w:keepLines/>
      <w:spacing w:before="40" w:after="0" w:line="240" w:lineRule="auto"/>
      <w:jc w:val="both"/>
      <w:outlineLvl w:val="2"/>
    </w:pPr>
    <w:rPr>
      <w:rFonts w:asciiTheme="majorHAnsi" w:eastAsiaTheme="majorEastAsia" w:hAnsiTheme="majorHAnsi" w:cs="Mangal"/>
      <w:color w:val="1F4D78" w:themeColor="accent1" w:themeShade="7F"/>
      <w:kern w:val="2"/>
      <w:sz w:val="24"/>
      <w:szCs w:val="21"/>
      <w:lang w:eastAsia="zh-CN" w:bidi="hi-IN"/>
    </w:rPr>
  </w:style>
  <w:style w:type="paragraph" w:styleId="Titre4">
    <w:name w:val="heading 4"/>
    <w:basedOn w:val="Normal"/>
    <w:next w:val="Normal"/>
    <w:link w:val="Titre4Car"/>
    <w:uiPriority w:val="9"/>
    <w:semiHidden/>
    <w:unhideWhenUsed/>
    <w:qFormat/>
    <w:rsid w:val="00E76BF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qFormat/>
    <w:rsid w:val="00AF432C"/>
    <w:rPr>
      <w:rFonts w:ascii="Segoe UI" w:hAnsi="Segoe UI" w:cs="Segoe UI"/>
      <w:sz w:val="18"/>
      <w:szCs w:val="18"/>
    </w:rPr>
  </w:style>
  <w:style w:type="character" w:customStyle="1" w:styleId="Titre1Car">
    <w:name w:val="Titre 1 Car"/>
    <w:basedOn w:val="Policepardfaut"/>
    <w:link w:val="Titre1"/>
    <w:uiPriority w:val="9"/>
    <w:qFormat/>
    <w:rsid w:val="00784FBE"/>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qFormat/>
    <w:rsid w:val="00054107"/>
    <w:rPr>
      <w:rFonts w:asciiTheme="majorHAnsi" w:eastAsiaTheme="majorEastAsia" w:hAnsiTheme="majorHAnsi" w:cs="Mangal"/>
      <w:color w:val="1F4D78" w:themeColor="accent1" w:themeShade="7F"/>
      <w:kern w:val="2"/>
      <w:sz w:val="24"/>
      <w:szCs w:val="21"/>
      <w:lang w:eastAsia="zh-CN" w:bidi="hi-IN"/>
    </w:rPr>
  </w:style>
  <w:style w:type="character" w:customStyle="1" w:styleId="Corpsdetexte2Car">
    <w:name w:val="Corps de texte 2 Car"/>
    <w:basedOn w:val="Policepardfaut"/>
    <w:link w:val="Corpsdetexte2"/>
    <w:qFormat/>
    <w:rsid w:val="00936EBF"/>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99"/>
    <w:semiHidden/>
    <w:qFormat/>
    <w:rsid w:val="00184A92"/>
  </w:style>
  <w:style w:type="character" w:customStyle="1" w:styleId="Titre4Car">
    <w:name w:val="Titre 4 Car"/>
    <w:basedOn w:val="Policepardfaut"/>
    <w:link w:val="Titre4"/>
    <w:uiPriority w:val="9"/>
    <w:semiHidden/>
    <w:qFormat/>
    <w:rsid w:val="00E76BF6"/>
    <w:rPr>
      <w:rFonts w:asciiTheme="majorHAnsi" w:eastAsiaTheme="majorEastAsia" w:hAnsiTheme="majorHAnsi" w:cstheme="majorBidi"/>
      <w:i/>
      <w:iCs/>
      <w:color w:val="2E74B5" w:themeColor="accent1" w:themeShade="BF"/>
    </w:rPr>
  </w:style>
  <w:style w:type="character" w:customStyle="1" w:styleId="Policepardfaut1">
    <w:name w:val="Police par défaut1"/>
    <w:qFormat/>
    <w:rsid w:val="008B0EAD"/>
  </w:style>
  <w:style w:type="character" w:customStyle="1" w:styleId="titre10">
    <w:name w:val="titre 1"/>
    <w:basedOn w:val="Policepardfaut"/>
    <w:uiPriority w:val="1"/>
    <w:qFormat/>
    <w:rsid w:val="009240C3"/>
    <w:rPr>
      <w:rFonts w:ascii="Futura Md BT" w:hAnsi="Futura Md BT"/>
      <w:b/>
      <w:bCs/>
      <w:color w:val="009BC1"/>
      <w:sz w:val="28"/>
      <w:szCs w:val="28"/>
    </w:rPr>
  </w:style>
  <w:style w:type="character" w:customStyle="1" w:styleId="En-tteCar">
    <w:name w:val="En-tête Car"/>
    <w:basedOn w:val="Policepardfaut"/>
    <w:uiPriority w:val="99"/>
    <w:qFormat/>
    <w:rsid w:val="00686962"/>
  </w:style>
  <w:style w:type="character" w:customStyle="1" w:styleId="PieddepageCar">
    <w:name w:val="Pied de page Car"/>
    <w:basedOn w:val="Policepardfaut"/>
    <w:link w:val="Pieddepage"/>
    <w:uiPriority w:val="99"/>
    <w:qFormat/>
    <w:rsid w:val="00686962"/>
  </w:style>
  <w:style w:type="character" w:customStyle="1" w:styleId="Ancredenotedebasdepage">
    <w:name w:val="Ancre de note de bas de page"/>
    <w:rPr>
      <w:vertAlign w:val="superscript"/>
    </w:rPr>
  </w:style>
  <w:style w:type="character" w:customStyle="1" w:styleId="FootnoteCharacters">
    <w:name w:val="Footnote Characters"/>
    <w:uiPriority w:val="99"/>
    <w:semiHidden/>
    <w:unhideWhenUsed/>
    <w:qFormat/>
    <w:rsid w:val="00697291"/>
    <w:rPr>
      <w:vertAlign w:val="superscript"/>
    </w:rPr>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link w:val="CorpsdetexteCar"/>
    <w:uiPriority w:val="99"/>
    <w:semiHidden/>
    <w:unhideWhenUsed/>
    <w:rsid w:val="00184A92"/>
    <w:pPr>
      <w:spacing w:after="120"/>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customStyle="1" w:styleId="Textbody">
    <w:name w:val="Text body"/>
    <w:basedOn w:val="Normal"/>
    <w:qFormat/>
    <w:rsid w:val="005C27C5"/>
    <w:pPr>
      <w:widowControl w:val="0"/>
      <w:spacing w:after="120" w:line="252" w:lineRule="auto"/>
      <w:jc w:val="both"/>
    </w:pPr>
    <w:rPr>
      <w:rFonts w:ascii="Calibri" w:eastAsia="Times New Roman" w:hAnsi="Calibri" w:cs="Calibri"/>
      <w:kern w:val="2"/>
      <w:lang w:eastAsia="zh-CN"/>
    </w:rPr>
  </w:style>
  <w:style w:type="paragraph" w:customStyle="1" w:styleId="Standard">
    <w:name w:val="Standard"/>
    <w:qFormat/>
    <w:rsid w:val="00C17E6B"/>
    <w:pPr>
      <w:widowControl w:val="0"/>
      <w:spacing w:after="240" w:line="247" w:lineRule="auto"/>
      <w:jc w:val="both"/>
      <w:textAlignment w:val="baseline"/>
    </w:pPr>
    <w:rPr>
      <w:rFonts w:eastAsia="Times New Roman" w:cs="Calibri"/>
      <w:kern w:val="2"/>
      <w:sz w:val="22"/>
      <w:lang w:eastAsia="zh-CN"/>
    </w:rPr>
  </w:style>
  <w:style w:type="paragraph" w:customStyle="1" w:styleId="Contenudetableau">
    <w:name w:val="Contenu de tableau"/>
    <w:basedOn w:val="Normal"/>
    <w:qFormat/>
    <w:rsid w:val="00054107"/>
    <w:pPr>
      <w:suppressLineNumbers/>
      <w:spacing w:after="0" w:line="240" w:lineRule="auto"/>
    </w:pPr>
    <w:rPr>
      <w:rFonts w:ascii="Times New Roman" w:eastAsia="Times New Roman" w:hAnsi="Times New Roman" w:cs="Times New Roman"/>
      <w:sz w:val="24"/>
      <w:szCs w:val="24"/>
      <w:lang w:eastAsia="zh-CN"/>
    </w:rPr>
  </w:style>
  <w:style w:type="paragraph" w:styleId="NormalWeb">
    <w:name w:val="Normal (Web)"/>
    <w:basedOn w:val="Normal"/>
    <w:unhideWhenUsed/>
    <w:qFormat/>
    <w:rsid w:val="00C37628"/>
    <w:pPr>
      <w:spacing w:beforeAutospacing="1" w:after="142" w:line="288"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qFormat/>
    <w:rsid w:val="00AF432C"/>
    <w:pPr>
      <w:spacing w:after="0" w:line="240" w:lineRule="auto"/>
    </w:pPr>
    <w:rPr>
      <w:rFonts w:ascii="Segoe UI" w:hAnsi="Segoe UI" w:cs="Segoe UI"/>
      <w:sz w:val="18"/>
      <w:szCs w:val="18"/>
    </w:rPr>
  </w:style>
  <w:style w:type="paragraph" w:styleId="Paragraphedeliste">
    <w:name w:val="List Paragraph"/>
    <w:basedOn w:val="Normal"/>
    <w:uiPriority w:val="34"/>
    <w:qFormat/>
    <w:rsid w:val="009B50F9"/>
    <w:pPr>
      <w:spacing w:after="0" w:line="240" w:lineRule="auto"/>
      <w:ind w:left="720"/>
      <w:contextualSpacing/>
      <w:jc w:val="both"/>
    </w:pPr>
    <w:rPr>
      <w:rFonts w:ascii="Times New Roman" w:eastAsia="SimSun" w:hAnsi="Times New Roman" w:cs="Mangal"/>
      <w:kern w:val="2"/>
      <w:sz w:val="24"/>
      <w:szCs w:val="21"/>
      <w:lang w:eastAsia="zh-CN" w:bidi="hi-IN"/>
    </w:rPr>
  </w:style>
  <w:style w:type="paragraph" w:customStyle="1" w:styleId="LO-Normal1">
    <w:name w:val="LO-Normal1"/>
    <w:qFormat/>
    <w:rsid w:val="00104CAA"/>
    <w:rPr>
      <w:rFonts w:ascii="Liberation Serif" w:eastAsia="SimSun" w:hAnsi="Liberation Serif" w:cs="Mangal"/>
      <w:kern w:val="2"/>
      <w:sz w:val="24"/>
      <w:szCs w:val="24"/>
      <w:lang w:eastAsia="zh-CN" w:bidi="hi-IN"/>
    </w:rPr>
  </w:style>
  <w:style w:type="paragraph" w:customStyle="1" w:styleId="Textbodyindent">
    <w:name w:val="Text body indent"/>
    <w:basedOn w:val="Standard"/>
    <w:qFormat/>
    <w:rsid w:val="00990C33"/>
    <w:pPr>
      <w:widowControl/>
      <w:overflowPunct w:val="0"/>
      <w:spacing w:after="120" w:line="240" w:lineRule="auto"/>
      <w:ind w:left="283"/>
      <w:jc w:val="left"/>
    </w:pPr>
    <w:rPr>
      <w:rFonts w:ascii="Liberation Serif" w:eastAsia="SimSun" w:hAnsi="Liberation Serif" w:cs="Mangal"/>
      <w:sz w:val="24"/>
      <w:szCs w:val="24"/>
      <w:lang w:bidi="hi-IN"/>
    </w:rPr>
  </w:style>
  <w:style w:type="paragraph" w:styleId="Corpsdetexte2">
    <w:name w:val="Body Text 2"/>
    <w:basedOn w:val="Normal"/>
    <w:link w:val="Corpsdetexte2Car"/>
    <w:qFormat/>
    <w:rsid w:val="00936EBF"/>
    <w:pPr>
      <w:spacing w:after="120" w:line="480" w:lineRule="auto"/>
    </w:pPr>
    <w:rPr>
      <w:rFonts w:ascii="Times New Roman" w:eastAsia="Times New Roman" w:hAnsi="Times New Roman" w:cs="Times New Roman"/>
      <w:sz w:val="24"/>
      <w:szCs w:val="24"/>
    </w:rPr>
  </w:style>
  <w:style w:type="paragraph" w:customStyle="1" w:styleId="DCM-dlib">
    <w:name w:val="DCM- délib"/>
    <w:basedOn w:val="Normal"/>
    <w:autoRedefine/>
    <w:qFormat/>
    <w:rsid w:val="00CA1CD3"/>
    <w:pPr>
      <w:spacing w:after="0" w:line="100" w:lineRule="atLeast"/>
      <w:ind w:left="1208" w:hanging="357"/>
      <w:jc w:val="both"/>
    </w:pPr>
    <w:rPr>
      <w:rFonts w:ascii="Times New Roman" w:eastAsia="Times New Roman" w:hAnsi="Times New Roman" w:cs="Times New Roman"/>
      <w:lang w:eastAsia="zh-CN"/>
    </w:rPr>
  </w:style>
  <w:style w:type="paragraph" w:customStyle="1" w:styleId="En-tteetpieddepage">
    <w:name w:val="En-tête et pied de page"/>
    <w:basedOn w:val="Normal"/>
    <w:qFormat/>
  </w:style>
  <w:style w:type="paragraph" w:styleId="En-tte">
    <w:name w:val="header"/>
    <w:basedOn w:val="Normal"/>
    <w:uiPriority w:val="99"/>
    <w:unhideWhenUsed/>
    <w:rsid w:val="00686962"/>
    <w:pPr>
      <w:tabs>
        <w:tab w:val="center" w:pos="4536"/>
        <w:tab w:val="right" w:pos="9072"/>
      </w:tabs>
      <w:spacing w:after="0" w:line="240" w:lineRule="auto"/>
    </w:pPr>
  </w:style>
  <w:style w:type="paragraph" w:styleId="Pieddepage">
    <w:name w:val="footer"/>
    <w:basedOn w:val="Normal"/>
    <w:link w:val="PieddepageCar"/>
    <w:uiPriority w:val="99"/>
    <w:unhideWhenUsed/>
    <w:rsid w:val="00686962"/>
    <w:pPr>
      <w:tabs>
        <w:tab w:val="center" w:pos="4536"/>
        <w:tab w:val="right" w:pos="9072"/>
      </w:tabs>
      <w:spacing w:after="0" w:line="240" w:lineRule="auto"/>
    </w:pPr>
  </w:style>
  <w:style w:type="paragraph" w:customStyle="1" w:styleId="Footnote">
    <w:name w:val="Footnote"/>
    <w:basedOn w:val="Standard"/>
    <w:qFormat/>
    <w:rsid w:val="00697291"/>
    <w:pPr>
      <w:suppressLineNumbers/>
      <w:overflowPunct w:val="0"/>
      <w:spacing w:after="0" w:line="240" w:lineRule="auto"/>
      <w:ind w:left="339" w:hanging="339"/>
      <w:jc w:val="left"/>
    </w:pPr>
    <w:rPr>
      <w:rFonts w:ascii="Calibri" w:eastAsia="Segoe UI" w:hAnsi="Calibri" w:cs="Tahoma"/>
      <w:color w:val="000000"/>
      <w:sz w:val="20"/>
      <w:szCs w:val="20"/>
      <w:lang w:eastAsia="en-US" w:bidi="en-US"/>
    </w:rPr>
  </w:style>
  <w:style w:type="paragraph" w:styleId="Sansinterligne">
    <w:name w:val="No Spacing"/>
    <w:qFormat/>
    <w:pPr>
      <w:widowControl w:val="0"/>
      <w:overflowPunct w:val="0"/>
      <w:autoSpaceDE w:val="0"/>
      <w:textAlignment w:val="baseline"/>
    </w:pPr>
    <w:rPr>
      <w:rFonts w:eastAsia="Times New Roman" w:cs="Calibri"/>
      <w:kern w:val="2"/>
      <w:sz w:val="22"/>
      <w:lang w:eastAsia="zh-CN"/>
    </w:rPr>
  </w:style>
  <w:style w:type="numbering" w:customStyle="1" w:styleId="WW8Num2">
    <w:name w:val="WW8Num2"/>
    <w:qFormat/>
    <w:rsid w:val="0043588D"/>
  </w:style>
  <w:style w:type="table" w:styleId="Grilledutableau">
    <w:name w:val="Table Grid"/>
    <w:basedOn w:val="TableauNormal"/>
    <w:uiPriority w:val="39"/>
    <w:rsid w:val="0043588D"/>
    <w:rPr>
      <w:color w:val="000000"/>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uiPriority w:val="39"/>
    <w:rsid w:val="00730663"/>
    <w:rPr>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uiPriority w:val="39"/>
    <w:rsid w:val="006249AC"/>
    <w:rPr>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uiPriority w:val="39"/>
    <w:rsid w:val="004058E5"/>
    <w:rPr>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AE3597"/>
    <w:rPr>
      <w:sz w:val="16"/>
      <w:szCs w:val="16"/>
    </w:rPr>
  </w:style>
  <w:style w:type="paragraph" w:styleId="Commentaire">
    <w:name w:val="annotation text"/>
    <w:basedOn w:val="Normal"/>
    <w:link w:val="CommentaireCar"/>
    <w:uiPriority w:val="99"/>
    <w:semiHidden/>
    <w:unhideWhenUsed/>
    <w:rsid w:val="00AE3597"/>
    <w:pPr>
      <w:spacing w:line="240" w:lineRule="auto"/>
    </w:pPr>
    <w:rPr>
      <w:sz w:val="20"/>
      <w:szCs w:val="20"/>
    </w:rPr>
  </w:style>
  <w:style w:type="character" w:customStyle="1" w:styleId="CommentaireCar">
    <w:name w:val="Commentaire Car"/>
    <w:basedOn w:val="Policepardfaut"/>
    <w:link w:val="Commentaire"/>
    <w:uiPriority w:val="99"/>
    <w:semiHidden/>
    <w:rsid w:val="00AE3597"/>
    <w:rPr>
      <w:szCs w:val="20"/>
    </w:rPr>
  </w:style>
  <w:style w:type="paragraph" w:styleId="Objetducommentaire">
    <w:name w:val="annotation subject"/>
    <w:basedOn w:val="Commentaire"/>
    <w:next w:val="Commentaire"/>
    <w:link w:val="ObjetducommentaireCar"/>
    <w:uiPriority w:val="99"/>
    <w:semiHidden/>
    <w:unhideWhenUsed/>
    <w:rsid w:val="00AE3597"/>
    <w:rPr>
      <w:b/>
      <w:bCs/>
    </w:rPr>
  </w:style>
  <w:style w:type="character" w:customStyle="1" w:styleId="ObjetducommentaireCar">
    <w:name w:val="Objet du commentaire Car"/>
    <w:basedOn w:val="CommentaireCar"/>
    <w:link w:val="Objetducommentaire"/>
    <w:uiPriority w:val="99"/>
    <w:semiHidden/>
    <w:rsid w:val="00AE3597"/>
    <w:rPr>
      <w:b/>
      <w:bCs/>
      <w:szCs w:val="20"/>
    </w:rPr>
  </w:style>
  <w:style w:type="paragraph" w:styleId="Rvision">
    <w:name w:val="Revision"/>
    <w:hidden/>
    <w:uiPriority w:val="99"/>
    <w:semiHidden/>
    <w:rsid w:val="00AE3597"/>
    <w:pPr>
      <w:suppressAutoHyphens w:val="0"/>
    </w:pPr>
    <w:rPr>
      <w:sz w:val="22"/>
    </w:rPr>
  </w:style>
  <w:style w:type="character" w:customStyle="1" w:styleId="Accentuationforte">
    <w:name w:val="Accentuation forte"/>
    <w:qFormat/>
    <w:rsid w:val="002F4E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844FE-B07C-4695-869D-CE7CBEC45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1318</TotalTime>
  <Pages>2</Pages>
  <Words>546</Words>
  <Characters>3006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poste11 poste11</dc:creator>
  <dc:description/>
  <cp:lastModifiedBy>Poste 11</cp:lastModifiedBy>
  <cp:revision>266</cp:revision>
  <cp:lastPrinted>2024-02-16T12:58:00Z</cp:lastPrinted>
  <dcterms:created xsi:type="dcterms:W3CDTF">2017-05-22T08:57:00Z</dcterms:created>
  <dcterms:modified xsi:type="dcterms:W3CDTF">2024-02-16T13:26:00Z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