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2DA" w14:textId="77777777" w:rsidR="004C75EE" w:rsidRDefault="00111E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DEPARTEMENT DU 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444DFDD" w14:textId="77777777" w:rsidR="004C75EE" w:rsidRDefault="00111E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ARRONDISSEMENT D’AUCH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14D03BD" w14:textId="201B8FA8" w:rsidR="004C75EE" w:rsidRDefault="00111E5A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 DE VIC-FEZENSAC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>/</w:t>
      </w:r>
      <w:r w:rsidR="005D60DD">
        <w:rPr>
          <w:rFonts w:ascii="Times New Roman" w:eastAsia="Times New Roman" w:hAnsi="Times New Roman" w:cs="Times New Roman"/>
          <w:b/>
        </w:rPr>
        <w:t>10</w:t>
      </w:r>
    </w:p>
    <w:p w14:paraId="32955D6D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COMMUNE DE VIC-FEZENSAC</w:t>
      </w:r>
    </w:p>
    <w:p w14:paraId="272DEA80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8A0A6A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EXTRAIT DU REGISTRE DES DELIBERATIONS DU CONSEIL MUNICIPAL</w:t>
      </w:r>
    </w:p>
    <w:p w14:paraId="75BE5D25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85013" w14:textId="77777777" w:rsidR="004C75EE" w:rsidRDefault="00111E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SÉANCE DU </w:t>
      </w:r>
      <w:r w:rsidR="00713F6C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 xml:space="preserve"> FÉVRIER </w:t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0F4B7A8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73657D7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D4823D" w14:textId="77777777" w:rsidR="00713F6C" w:rsidRPr="0072175A" w:rsidRDefault="00713F6C" w:rsidP="00713F6C">
      <w:pPr>
        <w:pStyle w:val="Sansinterligne"/>
        <w:jc w:val="both"/>
      </w:pPr>
      <w:r w:rsidRPr="0072175A">
        <w:rPr>
          <w:rFonts w:ascii="Times New Roman" w:hAnsi="Times New Roman" w:cs="Times New Roman"/>
        </w:rPr>
        <w:t>L’an deux mille vingt-</w:t>
      </w:r>
      <w:r>
        <w:rPr>
          <w:rFonts w:ascii="Times New Roman" w:hAnsi="Times New Roman" w:cs="Times New Roman"/>
        </w:rPr>
        <w:t>quatre</w:t>
      </w:r>
      <w:r w:rsidRPr="0072175A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quinze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à 20h30, les membres du conseil municipal se sont réunis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dans la salle du Conseil Municipal de la mairie sur la convocation qui leur a été adressée par Madame le Maire 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8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Pr="0072175A">
        <w:rPr>
          <w:rFonts w:ascii="Times New Roman" w:hAnsi="Times New Roman" w:cs="Times New Roman"/>
        </w:rPr>
        <w:t>.</w:t>
      </w:r>
    </w:p>
    <w:p w14:paraId="65951B4D" w14:textId="77777777" w:rsidR="004C75EE" w:rsidRDefault="004C75EE">
      <w:pPr>
        <w:pStyle w:val="Standard"/>
        <w:spacing w:after="0"/>
        <w:ind w:firstLine="567"/>
        <w:rPr>
          <w:rFonts w:ascii="Times New Roman" w:hAnsi="Times New Roman" w:cs="Times New Roman"/>
          <w:color w:val="000000"/>
          <w:u w:val="single"/>
        </w:rPr>
      </w:pPr>
    </w:p>
    <w:p w14:paraId="24453B35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Nombre de membres en exercice : 23 ; Nombre de présents : 21 ; Nombre de votants : 23</w:t>
      </w:r>
    </w:p>
    <w:p w14:paraId="0EFD18C1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1EAB55F1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Présents</w:t>
      </w:r>
      <w:r w:rsidRPr="00871312">
        <w:rPr>
          <w:rFonts w:ascii="Times New Roman" w:hAnsi="Times New Roman" w:cs="Times New Roman"/>
        </w:rPr>
        <w:t xml:space="preserve"> : Mme NETO - M. CAMAZZOLA - Mme BRANA – M. CAVALIERE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CUEILLENS - M. JAFFRES - M. BACHELLERIE - Mme FAUCHE - M. GUICHARD - Mme GOULU-MARTINAT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BRAZZALOTTO – Mme KLUCZYNSKI - M. CAUQUIL – Mme COUDERC - M. GEYRES - M.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CHAULET - M. OSPITAL - Mme NARRAN -  M. ROSELL – Mme MASSAROTTO - M. ANTONELLO.</w:t>
      </w:r>
    </w:p>
    <w:p w14:paraId="2E0CD060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3CA2B3D7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 xml:space="preserve">Excusés donnant pouvoirs : </w:t>
      </w:r>
      <w:r w:rsidRPr="00871312">
        <w:rPr>
          <w:rFonts w:ascii="Times New Roman" w:hAnsi="Times New Roman" w:cs="Times New Roman"/>
        </w:rPr>
        <w:t>Mme LAPLANE-SOTUM à Mme NARRAN</w:t>
      </w:r>
      <w:r w:rsidR="00871312" w:rsidRPr="00871312">
        <w:rPr>
          <w:rFonts w:ascii="Times New Roman" w:hAnsi="Times New Roman" w:cs="Times New Roman"/>
        </w:rPr>
        <w:t xml:space="preserve"> - </w:t>
      </w:r>
      <w:r w:rsidRPr="00871312">
        <w:rPr>
          <w:rFonts w:ascii="Times New Roman" w:hAnsi="Times New Roman" w:cs="Times New Roman"/>
        </w:rPr>
        <w:t>Mme MESSERLI-CIPRES</w:t>
      </w:r>
      <w:r w:rsidR="00871312" w:rsidRPr="00871312">
        <w:rPr>
          <w:rFonts w:ascii="Times New Roman" w:hAnsi="Times New Roman" w:cs="Times New Roman"/>
        </w:rPr>
        <w:t xml:space="preserve"> à Mme BRANA.</w:t>
      </w:r>
    </w:p>
    <w:p w14:paraId="1F1B8C78" w14:textId="77777777" w:rsidR="007B756E" w:rsidRDefault="007B756E" w:rsidP="007B756E">
      <w:pPr>
        <w:widowControl w:val="0"/>
        <w:numPr>
          <w:ilvl w:val="0"/>
          <w:numId w:val="22"/>
        </w:num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2"/>
          <w:szCs w:val="24"/>
          <w:u w:val="single"/>
          <w:lang w:eastAsia="en-US" w:bidi="en-US"/>
        </w:rPr>
      </w:pPr>
    </w:p>
    <w:p w14:paraId="06B9E84F" w14:textId="77777777" w:rsidR="005D60DD" w:rsidRDefault="005D60DD" w:rsidP="005D60DD">
      <w:pPr>
        <w:tabs>
          <w:tab w:val="left" w:pos="5671"/>
        </w:tabs>
        <w:spacing w:before="120" w:after="120"/>
        <w:jc w:val="both"/>
        <w:rPr>
          <w:rFonts w:ascii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hAnsi="Times New Roman" w:cs="Times New Roman"/>
          <w:b/>
          <w:bCs/>
          <w:u w:val="single"/>
          <w:lang w:eastAsia="ar-SA"/>
        </w:rPr>
        <w:t>OBJET</w:t>
      </w:r>
      <w:r w:rsidRPr="003204D5">
        <w:rPr>
          <w:rFonts w:ascii="Times New Roman" w:hAnsi="Times New Roman" w:cs="Times New Roman"/>
          <w:b/>
          <w:bCs/>
          <w:u w:val="single"/>
          <w:lang w:eastAsia="ar-SA"/>
        </w:rPr>
        <w:t xml:space="preserve"> : Travaux </w:t>
      </w:r>
      <w:r w:rsidRPr="00DB6824">
        <w:rPr>
          <w:rFonts w:ascii="Times New Roman" w:hAnsi="Times New Roman" w:cs="Times New Roman"/>
          <w:b/>
          <w:bCs/>
          <w:u w:val="single"/>
          <w:lang w:eastAsia="ar-SA"/>
        </w:rPr>
        <w:t>d</w:t>
      </w:r>
      <w:r w:rsidRPr="003204D5">
        <w:rPr>
          <w:rFonts w:ascii="Times New Roman" w:hAnsi="Times New Roman" w:cs="Times New Roman"/>
          <w:b/>
          <w:bCs/>
          <w:u w:val="single"/>
          <w:lang w:eastAsia="ar-SA"/>
        </w:rPr>
        <w:t xml:space="preserve">’éclairage </w:t>
      </w:r>
      <w:r w:rsidRPr="00DB6824">
        <w:rPr>
          <w:rFonts w:ascii="Times New Roman" w:hAnsi="Times New Roman" w:cs="Times New Roman"/>
          <w:b/>
          <w:bCs/>
          <w:u w:val="single"/>
          <w:lang w:eastAsia="ar-SA"/>
        </w:rPr>
        <w:t xml:space="preserve">d’un Aménagement Sportif : Remplacement des projecteurs </w:t>
      </w:r>
      <w:r>
        <w:rPr>
          <w:rFonts w:ascii="Times New Roman" w:hAnsi="Times New Roman" w:cs="Times New Roman"/>
          <w:b/>
          <w:bCs/>
          <w:u w:val="single"/>
          <w:lang w:eastAsia="ar-SA"/>
        </w:rPr>
        <w:t>du stade d’entraînement de foot et de rugby</w:t>
      </w:r>
      <w:r w:rsidRPr="00DB6824">
        <w:rPr>
          <w:rFonts w:ascii="Times New Roman" w:hAnsi="Times New Roman" w:cs="Times New Roman"/>
          <w:b/>
          <w:bCs/>
          <w:u w:val="single"/>
          <w:lang w:eastAsia="ar-SA"/>
        </w:rPr>
        <w:t xml:space="preserve">. </w:t>
      </w:r>
    </w:p>
    <w:p w14:paraId="2511E4E9" w14:textId="77777777" w:rsidR="005D60DD" w:rsidRPr="00DB6824" w:rsidRDefault="005D60DD" w:rsidP="005D60DD">
      <w:pPr>
        <w:tabs>
          <w:tab w:val="left" w:pos="5671"/>
        </w:tabs>
        <w:spacing w:before="120" w:after="120"/>
        <w:jc w:val="both"/>
        <w:rPr>
          <w:rFonts w:ascii="Times New Roman" w:hAnsi="Times New Roman" w:cs="Times New Roman"/>
          <w:b/>
          <w:bCs/>
          <w:u w:val="single"/>
          <w:lang w:eastAsia="ar-SA"/>
        </w:rPr>
      </w:pPr>
    </w:p>
    <w:p w14:paraId="3A8779B0" w14:textId="77777777" w:rsidR="005D60DD" w:rsidRDefault="005D60DD" w:rsidP="005D60DD">
      <w:pPr>
        <w:tabs>
          <w:tab w:val="left" w:pos="5671"/>
        </w:tabs>
        <w:spacing w:before="120" w:after="120"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 Au vu du dossier et du devis </w:t>
      </w:r>
      <w:r>
        <w:rPr>
          <w:rFonts w:ascii="Times New Roman" w:hAnsi="Times New Roman" w:cs="Times New Roman"/>
          <w:bCs/>
          <w:lang w:eastAsia="ar-SA"/>
        </w:rPr>
        <w:t xml:space="preserve"> n° 202310016  </w:t>
      </w:r>
      <w:r w:rsidRPr="003204D5">
        <w:rPr>
          <w:rFonts w:ascii="Times New Roman" w:hAnsi="Times New Roman" w:cs="Times New Roman"/>
          <w:bCs/>
          <w:lang w:eastAsia="ar-SA"/>
        </w:rPr>
        <w:t xml:space="preserve">présentés par les Services du syndicat </w:t>
      </w:r>
      <w:r>
        <w:rPr>
          <w:rFonts w:ascii="Times New Roman" w:hAnsi="Times New Roman" w:cs="Times New Roman"/>
          <w:bCs/>
          <w:lang w:eastAsia="ar-SA"/>
        </w:rPr>
        <w:t>Territoire</w:t>
      </w:r>
      <w:r w:rsidRPr="003204D5">
        <w:rPr>
          <w:rFonts w:ascii="Times New Roman" w:hAnsi="Times New Roman" w:cs="Times New Roman"/>
          <w:bCs/>
          <w:lang w:eastAsia="ar-SA"/>
        </w:rPr>
        <w:t xml:space="preserve"> d’Energie du Gers, </w:t>
      </w:r>
    </w:p>
    <w:p w14:paraId="7A5433DE" w14:textId="7BEE611F" w:rsidR="005D60DD" w:rsidRPr="00802B85" w:rsidRDefault="005D60DD" w:rsidP="005D60DD">
      <w:pPr>
        <w:spacing w:before="120" w:after="120"/>
        <w:jc w:val="both"/>
        <w:rPr>
          <w:rFonts w:ascii="Times New Roman" w:hAnsi="Times New Roman" w:cs="Times New Roman"/>
          <w:b/>
          <w:bCs/>
          <w:lang w:eastAsia="ar-SA"/>
        </w:rPr>
      </w:pPr>
      <w:r w:rsidRPr="005D60DD">
        <w:rPr>
          <w:rFonts w:ascii="Times New Roman" w:hAnsi="Times New Roman" w:cs="Times New Roman"/>
          <w:b/>
          <w:bCs/>
          <w:lang w:eastAsia="ar-SA"/>
        </w:rPr>
        <w:t>Après étude détaillée et échange de vues, le conseil Municipal décide à l’unanimité</w:t>
      </w:r>
      <w:r w:rsidR="00955A61">
        <w:rPr>
          <w:rFonts w:ascii="Times New Roman" w:hAnsi="Times New Roman" w:cs="Times New Roman"/>
          <w:b/>
          <w:bCs/>
          <w:lang w:eastAsia="ar-SA"/>
        </w:rPr>
        <w:t> :</w:t>
      </w:r>
    </w:p>
    <w:p w14:paraId="0B56D12D" w14:textId="77777777" w:rsidR="005D60DD" w:rsidRPr="003204D5" w:rsidRDefault="005D60DD" w:rsidP="005D60DD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d’approuver le projet concernant les travaux cités en objet pour un montant de  </w:t>
      </w:r>
      <w:r>
        <w:rPr>
          <w:rFonts w:ascii="Times New Roman" w:hAnsi="Times New Roman" w:cs="Times New Roman"/>
          <w:bCs/>
          <w:lang w:eastAsia="ar-SA"/>
        </w:rPr>
        <w:t xml:space="preserve">78 738,66 </w:t>
      </w:r>
      <w:r w:rsidRPr="003204D5">
        <w:rPr>
          <w:rFonts w:ascii="Times New Roman" w:hAnsi="Times New Roman" w:cs="Times New Roman"/>
          <w:bCs/>
          <w:lang w:eastAsia="ar-SA"/>
        </w:rPr>
        <w:t>€ TTC</w:t>
      </w:r>
    </w:p>
    <w:p w14:paraId="1CA352D6" w14:textId="77777777" w:rsidR="005D60DD" w:rsidRPr="003204D5" w:rsidRDefault="005D60DD" w:rsidP="005D60DD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 xml:space="preserve">de solliciter auprès de Monsieur le Président du Syndicat </w:t>
      </w:r>
      <w:r>
        <w:rPr>
          <w:rFonts w:ascii="Times New Roman" w:hAnsi="Times New Roman" w:cs="Times New Roman"/>
          <w:bCs/>
          <w:lang w:eastAsia="ar-SA"/>
        </w:rPr>
        <w:t>Territoire</w:t>
      </w:r>
      <w:r w:rsidRPr="003204D5">
        <w:rPr>
          <w:rFonts w:ascii="Times New Roman" w:hAnsi="Times New Roman" w:cs="Times New Roman"/>
          <w:bCs/>
          <w:lang w:eastAsia="ar-SA"/>
        </w:rPr>
        <w:t xml:space="preserve"> d’Energie du Gers une subvention aussi substantielle que possible dans le cadre de la délibération prise par le comité du Syndicat lors de la réunion du 29 mars 199</w:t>
      </w:r>
      <w:r>
        <w:rPr>
          <w:rFonts w:ascii="Times New Roman" w:hAnsi="Times New Roman" w:cs="Times New Roman"/>
          <w:bCs/>
          <w:lang w:eastAsia="ar-SA"/>
        </w:rPr>
        <w:t>4</w:t>
      </w:r>
      <w:r w:rsidRPr="003204D5">
        <w:rPr>
          <w:rFonts w:ascii="Times New Roman" w:hAnsi="Times New Roman" w:cs="Times New Roman"/>
          <w:bCs/>
          <w:lang w:eastAsia="ar-SA"/>
        </w:rPr>
        <w:t>.</w:t>
      </w:r>
    </w:p>
    <w:p w14:paraId="40ADAB04" w14:textId="77777777" w:rsidR="005D60DD" w:rsidRDefault="005D60DD" w:rsidP="005D60DD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 w:rsidRPr="003204D5">
        <w:rPr>
          <w:rFonts w:ascii="Times New Roman" w:hAnsi="Times New Roman" w:cs="Times New Roman"/>
          <w:bCs/>
          <w:lang w:eastAsia="ar-SA"/>
        </w:rPr>
        <w:t>de confier la réalisation de ces dits travaux au Syndicat Départemental d’Energie du Gers dans le cadre de la convention de mandat passée entre les deux parties ci-joint en annexe.</w:t>
      </w:r>
    </w:p>
    <w:p w14:paraId="61869909" w14:textId="77777777" w:rsidR="005D60DD" w:rsidRPr="003204D5" w:rsidRDefault="005D60DD" w:rsidP="005D60DD">
      <w:pPr>
        <w:widowControl w:val="0"/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Autorise Mme le Maire à signer tous les documents relatifs à l’exécution de ces travaux et en particulier la convention précitée.</w:t>
      </w:r>
    </w:p>
    <w:p w14:paraId="03A9CD48" w14:textId="77777777" w:rsidR="005D60DD" w:rsidRPr="00FD6E94" w:rsidRDefault="005D60DD" w:rsidP="005D60DD">
      <w:pPr>
        <w:tabs>
          <w:tab w:val="left" w:pos="5103"/>
        </w:tabs>
        <w:spacing w:line="288" w:lineRule="auto"/>
        <w:jc w:val="both"/>
        <w:rPr>
          <w:rFonts w:ascii="Times New Roman" w:eastAsia="SimSun" w:hAnsi="Times New Roman" w:cs="Times New Roman"/>
          <w:lang w:bidi="hi-IN"/>
        </w:rPr>
      </w:pPr>
    </w:p>
    <w:p w14:paraId="04525BEA" w14:textId="77777777" w:rsidR="007B756E" w:rsidRDefault="007B756E" w:rsidP="007B756E">
      <w:pPr>
        <w:widowControl w:val="0"/>
        <w:numPr>
          <w:ilvl w:val="0"/>
          <w:numId w:val="22"/>
        </w:num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2"/>
          <w:szCs w:val="24"/>
          <w:u w:val="single"/>
          <w:lang w:eastAsia="en-US" w:bidi="en-US"/>
        </w:rPr>
      </w:pPr>
    </w:p>
    <w:p w14:paraId="56291269" w14:textId="77777777" w:rsidR="007B756E" w:rsidRDefault="007B756E" w:rsidP="009C47C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00B43125" w14:textId="77777777" w:rsidR="007B756E" w:rsidRDefault="007B756E" w:rsidP="009C47C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32A39E97" w14:textId="3CF19649" w:rsidR="004C75EE" w:rsidRPr="001062E2" w:rsidRDefault="00111E5A" w:rsidP="009C47CC">
      <w:pPr>
        <w:widowControl w:val="0"/>
        <w:tabs>
          <w:tab w:val="left" w:pos="6405"/>
        </w:tabs>
        <w:spacing w:after="0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Publié le </w:t>
      </w:r>
      <w:r w:rsidR="00C90561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2024</w:t>
      </w:r>
      <w:r w:rsidRPr="001062E2">
        <w:rPr>
          <w:rFonts w:ascii="Times New Roman" w:eastAsia="Times New Roman" w:hAnsi="Times New Roman" w:cs="Times New Roman"/>
        </w:rPr>
        <w:tab/>
        <w:t xml:space="preserve">Le </w:t>
      </w:r>
      <w:r w:rsidR="00C90561">
        <w:rPr>
          <w:rFonts w:ascii="Times New Roman" w:eastAsia="Times New Roman" w:hAnsi="Times New Roman" w:cs="Times New Roman"/>
        </w:rPr>
        <w:t>16</w:t>
      </w:r>
      <w:bookmarkStart w:id="0" w:name="_GoBack"/>
      <w:bookmarkEnd w:id="0"/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4A07C93E" w14:textId="5A5482E2" w:rsidR="00871312" w:rsidRPr="001062E2" w:rsidRDefault="00111E5A" w:rsidP="009C47CC">
      <w:pPr>
        <w:tabs>
          <w:tab w:val="left" w:pos="6405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En Préfecture le </w:t>
      </w:r>
      <w:r w:rsidR="00C90561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27C026D1" w14:textId="77777777" w:rsidR="004C75EE" w:rsidRPr="001062E2" w:rsidRDefault="00111E5A" w:rsidP="009C47CC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ab/>
        <w:t>Madame le Maire</w:t>
      </w:r>
      <w:r w:rsidRPr="001062E2">
        <w:rPr>
          <w:rFonts w:ascii="Times New Roman" w:eastAsia="Times New Roman" w:hAnsi="Times New Roman" w:cs="Times New Roman"/>
          <w:b/>
        </w:rPr>
        <w:t xml:space="preserve">, </w:t>
      </w:r>
    </w:p>
    <w:p w14:paraId="119DEADB" w14:textId="77777777" w:rsidR="004C75EE" w:rsidRPr="001062E2" w:rsidRDefault="00111E5A" w:rsidP="009C47CC">
      <w:pPr>
        <w:widowControl w:val="0"/>
        <w:tabs>
          <w:tab w:val="left" w:pos="6405"/>
        </w:tabs>
        <w:spacing w:after="0" w:line="240" w:lineRule="auto"/>
        <w:ind w:hanging="10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>Pour extrait certifié conforme,</w:t>
      </w:r>
      <w:r w:rsidRPr="001062E2">
        <w:rPr>
          <w:rFonts w:ascii="Times New Roman" w:eastAsia="Times New Roman" w:hAnsi="Times New Roman" w:cs="Times New Roman"/>
        </w:rPr>
        <w:tab/>
        <w:t>Barbara NETO</w:t>
      </w:r>
    </w:p>
    <w:sectPr w:rsidR="004C75EE" w:rsidRPr="001062E2">
      <w:footerReference w:type="default" r:id="rId8"/>
      <w:pgSz w:w="11906" w:h="16838"/>
      <w:pgMar w:top="1440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3714" w14:textId="77777777" w:rsidR="001936F1" w:rsidRDefault="00111E5A">
      <w:pPr>
        <w:spacing w:after="0" w:line="240" w:lineRule="auto"/>
      </w:pPr>
      <w:r>
        <w:separator/>
      </w:r>
    </w:p>
  </w:endnote>
  <w:endnote w:type="continuationSeparator" w:id="0">
    <w:p w14:paraId="2805EE03" w14:textId="77777777" w:rsidR="001936F1" w:rsidRDefault="0011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014162"/>
      <w:docPartObj>
        <w:docPartGallery w:val="Page Numbers (Bottom of Page)"/>
        <w:docPartUnique/>
      </w:docPartObj>
    </w:sdtPr>
    <w:sdtEndPr/>
    <w:sdtContent>
      <w:p w14:paraId="434428D4" w14:textId="77777777" w:rsidR="004C75EE" w:rsidRDefault="00111E5A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90561">
          <w:rPr>
            <w:noProof/>
          </w:rPr>
          <w:t>1</w:t>
        </w:r>
        <w:r>
          <w:fldChar w:fldCharType="end"/>
        </w:r>
      </w:p>
    </w:sdtContent>
  </w:sdt>
  <w:p w14:paraId="28DF2A9A" w14:textId="77777777" w:rsidR="004C75EE" w:rsidRDefault="004C75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F0DB" w14:textId="77777777" w:rsidR="001936F1" w:rsidRDefault="00111E5A">
      <w:pPr>
        <w:spacing w:after="0" w:line="240" w:lineRule="auto"/>
      </w:pPr>
      <w:r>
        <w:separator/>
      </w:r>
    </w:p>
  </w:footnote>
  <w:footnote w:type="continuationSeparator" w:id="0">
    <w:p w14:paraId="060B6987" w14:textId="77777777" w:rsidR="001936F1" w:rsidRDefault="0011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E201F"/>
    <w:multiLevelType w:val="hybridMultilevel"/>
    <w:tmpl w:val="4E4044CC"/>
    <w:lvl w:ilvl="0" w:tplc="B106C830">
      <w:start w:val="19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BCA"/>
    <w:multiLevelType w:val="multilevel"/>
    <w:tmpl w:val="495A871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62418"/>
    <w:multiLevelType w:val="multilevel"/>
    <w:tmpl w:val="B6A0A4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437"/>
    <w:multiLevelType w:val="multilevel"/>
    <w:tmpl w:val="8400601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B524D"/>
    <w:multiLevelType w:val="multilevel"/>
    <w:tmpl w:val="3A460B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464920"/>
    <w:multiLevelType w:val="multilevel"/>
    <w:tmpl w:val="38F47AE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23A4FA5"/>
    <w:multiLevelType w:val="multilevel"/>
    <w:tmpl w:val="5AA6F6A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2C1440"/>
    <w:multiLevelType w:val="multilevel"/>
    <w:tmpl w:val="325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0E3792"/>
    <w:multiLevelType w:val="multilevel"/>
    <w:tmpl w:val="570A8CB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7EA0769"/>
    <w:multiLevelType w:val="multilevel"/>
    <w:tmpl w:val="EB5AA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935E40"/>
    <w:multiLevelType w:val="multilevel"/>
    <w:tmpl w:val="1868B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1F4112"/>
    <w:multiLevelType w:val="multilevel"/>
    <w:tmpl w:val="07F8F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FF75F0"/>
    <w:multiLevelType w:val="multilevel"/>
    <w:tmpl w:val="B0FEB5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750702"/>
    <w:multiLevelType w:val="multilevel"/>
    <w:tmpl w:val="1D2EADA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04763C"/>
    <w:multiLevelType w:val="multilevel"/>
    <w:tmpl w:val="3CC6008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A026D"/>
    <w:multiLevelType w:val="multilevel"/>
    <w:tmpl w:val="6772F7A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5A002F4"/>
    <w:multiLevelType w:val="multilevel"/>
    <w:tmpl w:val="1770815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C42B50"/>
    <w:multiLevelType w:val="multilevel"/>
    <w:tmpl w:val="A61858E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22B3310"/>
    <w:multiLevelType w:val="multilevel"/>
    <w:tmpl w:val="6BD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2975807"/>
    <w:multiLevelType w:val="multilevel"/>
    <w:tmpl w:val="7728BB08"/>
    <w:lvl w:ilvl="0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1251E1"/>
    <w:multiLevelType w:val="multilevel"/>
    <w:tmpl w:val="C9403BD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99762BA"/>
    <w:multiLevelType w:val="multilevel"/>
    <w:tmpl w:val="7C3C76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21"/>
  </w:num>
  <w:num w:numId="5">
    <w:abstractNumId w:val="20"/>
  </w:num>
  <w:num w:numId="6">
    <w:abstractNumId w:val="13"/>
  </w:num>
  <w:num w:numId="7">
    <w:abstractNumId w:val="11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15"/>
  </w:num>
  <w:num w:numId="15">
    <w:abstractNumId w:val="22"/>
  </w:num>
  <w:num w:numId="16">
    <w:abstractNumId w:val="14"/>
  </w:num>
  <w:num w:numId="17">
    <w:abstractNumId w:val="4"/>
  </w:num>
  <w:num w:numId="18">
    <w:abstractNumId w:val="8"/>
  </w:num>
  <w:num w:numId="19">
    <w:abstractNumId w:val="19"/>
  </w:num>
  <w:num w:numId="20">
    <w:abstractNumId w:val="5"/>
  </w:num>
  <w:num w:numId="21">
    <w:abstractNumId w:val="1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5EE"/>
    <w:rsid w:val="000D457D"/>
    <w:rsid w:val="001062E2"/>
    <w:rsid w:val="00111E5A"/>
    <w:rsid w:val="001936F1"/>
    <w:rsid w:val="002F4EA9"/>
    <w:rsid w:val="004404DB"/>
    <w:rsid w:val="004C75EE"/>
    <w:rsid w:val="005D60DD"/>
    <w:rsid w:val="00692F3F"/>
    <w:rsid w:val="00713F6C"/>
    <w:rsid w:val="007B756E"/>
    <w:rsid w:val="00871312"/>
    <w:rsid w:val="0095013A"/>
    <w:rsid w:val="00955A61"/>
    <w:rsid w:val="009C47CC"/>
    <w:rsid w:val="00AE1D2E"/>
    <w:rsid w:val="00AE3597"/>
    <w:rsid w:val="00C90561"/>
    <w:rsid w:val="00DE5CDF"/>
    <w:rsid w:val="00FB15F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F24"/>
  <w15:docId w15:val="{2E00B42D-1D98-4A03-83EC-DC2A595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84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107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F432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784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54107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Corpsdetexte2Car">
    <w:name w:val="Corps de texte 2 Car"/>
    <w:basedOn w:val="Policepardfaut"/>
    <w:link w:val="Corpsdetexte2"/>
    <w:qFormat/>
    <w:rsid w:val="00936EB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184A92"/>
  </w:style>
  <w:style w:type="character" w:customStyle="1" w:styleId="Titre4Car">
    <w:name w:val="Titre 4 Car"/>
    <w:basedOn w:val="Policepardfaut"/>
    <w:link w:val="Titre4"/>
    <w:uiPriority w:val="9"/>
    <w:semiHidden/>
    <w:qFormat/>
    <w:rsid w:val="00E76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olicepardfaut1">
    <w:name w:val="Police par défaut1"/>
    <w:qFormat/>
    <w:rsid w:val="008B0EAD"/>
  </w:style>
  <w:style w:type="character" w:customStyle="1" w:styleId="titre10">
    <w:name w:val="titre 1"/>
    <w:basedOn w:val="Policepardfaut"/>
    <w:uiPriority w:val="1"/>
    <w:qFormat/>
    <w:rsid w:val="009240C3"/>
    <w:rPr>
      <w:rFonts w:ascii="Futura Md BT" w:hAnsi="Futura Md BT"/>
      <w:b/>
      <w:bCs/>
      <w:color w:val="009BC1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686962"/>
  </w:style>
  <w:style w:type="character" w:customStyle="1" w:styleId="PieddepageCar">
    <w:name w:val="Pied de page Car"/>
    <w:basedOn w:val="Policepardfaut"/>
    <w:link w:val="Pieddepage"/>
    <w:uiPriority w:val="99"/>
    <w:qFormat/>
    <w:rsid w:val="00686962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7291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4A92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extbody">
    <w:name w:val="Text body"/>
    <w:basedOn w:val="Normal"/>
    <w:qFormat/>
    <w:rsid w:val="005C27C5"/>
    <w:pPr>
      <w:widowControl w:val="0"/>
      <w:spacing w:after="120" w:line="252" w:lineRule="auto"/>
      <w:jc w:val="both"/>
    </w:pPr>
    <w:rPr>
      <w:rFonts w:ascii="Calibri" w:eastAsia="Times New Roman" w:hAnsi="Calibri" w:cs="Calibri"/>
      <w:kern w:val="2"/>
      <w:lang w:eastAsia="zh-CN"/>
    </w:rPr>
  </w:style>
  <w:style w:type="paragraph" w:customStyle="1" w:styleId="Standard">
    <w:name w:val="Standard"/>
    <w:qFormat/>
    <w:rsid w:val="00C17E6B"/>
    <w:pPr>
      <w:widowControl w:val="0"/>
      <w:spacing w:after="240" w:line="247" w:lineRule="auto"/>
      <w:jc w:val="both"/>
      <w:textAlignment w:val="baseline"/>
    </w:pPr>
    <w:rPr>
      <w:rFonts w:eastAsia="Times New Roman" w:cs="Calibri"/>
      <w:kern w:val="2"/>
      <w:sz w:val="22"/>
      <w:lang w:eastAsia="zh-CN"/>
    </w:rPr>
  </w:style>
  <w:style w:type="paragraph" w:customStyle="1" w:styleId="Contenudetableau">
    <w:name w:val="Contenu de tableau"/>
    <w:basedOn w:val="Normal"/>
    <w:qFormat/>
    <w:rsid w:val="0005410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C37628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F43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50F9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LO-Normal1">
    <w:name w:val="LO-Normal1"/>
    <w:qFormat/>
    <w:rsid w:val="00104CA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990C33"/>
    <w:pPr>
      <w:widowControl/>
      <w:overflowPunct w:val="0"/>
      <w:spacing w:after="120" w:line="240" w:lineRule="auto"/>
      <w:ind w:left="283"/>
      <w:jc w:val="left"/>
    </w:pPr>
    <w:rPr>
      <w:rFonts w:ascii="Liberation Serif" w:eastAsia="SimSun" w:hAnsi="Liberation Serif" w:cs="Mangal"/>
      <w:sz w:val="24"/>
      <w:szCs w:val="24"/>
      <w:lang w:bidi="hi-IN"/>
    </w:rPr>
  </w:style>
  <w:style w:type="paragraph" w:styleId="Corpsdetexte2">
    <w:name w:val="Body Text 2"/>
    <w:basedOn w:val="Normal"/>
    <w:link w:val="Corpsdetexte2Car"/>
    <w:qFormat/>
    <w:rsid w:val="00936E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M-dlib">
    <w:name w:val="DCM- délib"/>
    <w:basedOn w:val="Normal"/>
    <w:autoRedefine/>
    <w:qFormat/>
    <w:rsid w:val="00CA1CD3"/>
    <w:pPr>
      <w:spacing w:after="0" w:line="100" w:lineRule="atLeast"/>
      <w:ind w:left="1208" w:hanging="35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">
    <w:name w:val="Footnote"/>
    <w:basedOn w:val="Standard"/>
    <w:qFormat/>
    <w:rsid w:val="00697291"/>
    <w:pPr>
      <w:suppressLineNumbers/>
      <w:overflowPunct w:val="0"/>
      <w:spacing w:after="0" w:line="240" w:lineRule="auto"/>
      <w:ind w:left="339" w:hanging="339"/>
      <w:jc w:val="left"/>
    </w:pPr>
    <w:rPr>
      <w:rFonts w:ascii="Calibri" w:eastAsia="Segoe UI" w:hAnsi="Calibri" w:cs="Tahoma"/>
      <w:color w:val="000000"/>
      <w:sz w:val="20"/>
      <w:szCs w:val="20"/>
      <w:lang w:eastAsia="en-US" w:bidi="en-US"/>
    </w:rPr>
  </w:style>
  <w:style w:type="paragraph" w:styleId="Sansinterligne">
    <w:name w:val="No Spacing"/>
    <w:qFormat/>
    <w:pPr>
      <w:widowControl w:val="0"/>
      <w:overflowPunct w:val="0"/>
      <w:autoSpaceDE w:val="0"/>
      <w:textAlignment w:val="baseline"/>
    </w:pPr>
    <w:rPr>
      <w:rFonts w:eastAsia="Times New Roman" w:cs="Calibri"/>
      <w:kern w:val="2"/>
      <w:sz w:val="22"/>
      <w:lang w:eastAsia="zh-CN"/>
    </w:rPr>
  </w:style>
  <w:style w:type="numbering" w:customStyle="1" w:styleId="WW8Num2">
    <w:name w:val="WW8Num2"/>
    <w:qFormat/>
    <w:rsid w:val="0043588D"/>
  </w:style>
  <w:style w:type="table" w:styleId="Grilledutableau">
    <w:name w:val="Table Grid"/>
    <w:basedOn w:val="TableauNormal"/>
    <w:uiPriority w:val="39"/>
    <w:rsid w:val="0043588D"/>
    <w:rPr>
      <w:color w:val="000000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730663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uiPriority w:val="39"/>
    <w:rsid w:val="006249AC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uiPriority w:val="39"/>
    <w:rsid w:val="004058E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5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597"/>
    <w:rPr>
      <w:b/>
      <w:bCs/>
      <w:szCs w:val="20"/>
    </w:rPr>
  </w:style>
  <w:style w:type="paragraph" w:styleId="Rvision">
    <w:name w:val="Revision"/>
    <w:hidden/>
    <w:uiPriority w:val="99"/>
    <w:semiHidden/>
    <w:rsid w:val="00AE3597"/>
    <w:pPr>
      <w:suppressAutoHyphens w:val="0"/>
    </w:pPr>
    <w:rPr>
      <w:sz w:val="22"/>
    </w:rPr>
  </w:style>
  <w:style w:type="character" w:customStyle="1" w:styleId="Accentuationforte">
    <w:name w:val="Accentuation forte"/>
    <w:qFormat/>
    <w:rsid w:val="002F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9B09-CA69-4824-A502-BACC98A1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poste11 poste11</dc:creator>
  <dc:description/>
  <cp:lastModifiedBy>Poste 11</cp:lastModifiedBy>
  <cp:revision>262</cp:revision>
  <cp:lastPrinted>2024-02-16T13:21:00Z</cp:lastPrinted>
  <dcterms:created xsi:type="dcterms:W3CDTF">2017-05-22T08:57:00Z</dcterms:created>
  <dcterms:modified xsi:type="dcterms:W3CDTF">2024-02-16T13:21:00Z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